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8AF9" w14:textId="5DC0BE0D" w:rsidR="00B25426" w:rsidRPr="002F4A64" w:rsidRDefault="00B25426" w:rsidP="002F4A64">
      <w:pPr>
        <w:spacing w:after="0"/>
        <w:jc w:val="center"/>
        <w:rPr>
          <w:rFonts w:ascii="Times New Roman" w:eastAsia="Times New Roman" w:hAnsi="Times New Roman" w:cs="Times New Roman"/>
          <w:b/>
          <w:sz w:val="28"/>
          <w:szCs w:val="28"/>
        </w:rPr>
      </w:pPr>
      <w:bookmarkStart w:id="0" w:name="_Hlk216277726"/>
      <w:r w:rsidRPr="00EB0696">
        <w:rPr>
          <w:rFonts w:ascii="Times New Roman" w:eastAsia="Times New Roman" w:hAnsi="Times New Roman" w:cs="Times New Roman"/>
          <w:b/>
          <w:sz w:val="28"/>
          <w:szCs w:val="28"/>
        </w:rPr>
        <w:t>ВСТУП</w:t>
      </w:r>
    </w:p>
    <w:p w14:paraId="398648F1" w14:textId="77777777" w:rsidR="00E718A3" w:rsidRPr="002F4A64" w:rsidRDefault="00E718A3" w:rsidP="00E718A3">
      <w:pPr>
        <w:spacing w:after="0"/>
        <w:jc w:val="center"/>
        <w:rPr>
          <w:rFonts w:ascii="Times New Roman" w:eastAsia="Times New Roman" w:hAnsi="Times New Roman" w:cs="Times New Roman"/>
          <w:b/>
          <w:sz w:val="28"/>
          <w:szCs w:val="28"/>
        </w:rPr>
      </w:pPr>
    </w:p>
    <w:p w14:paraId="66225F7A" w14:textId="6D429CF4" w:rsidR="00B25426" w:rsidRPr="00EB0696" w:rsidRDefault="00B25426" w:rsidP="00E718A3">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b/>
          <w:sz w:val="28"/>
          <w:szCs w:val="28"/>
        </w:rPr>
        <w:t xml:space="preserve">Актуальність теми </w:t>
      </w:r>
      <w:r w:rsidRPr="00EB0696">
        <w:rPr>
          <w:rFonts w:ascii="Times New Roman" w:eastAsia="Times New Roman" w:hAnsi="Times New Roman" w:cs="Times New Roman"/>
          <w:sz w:val="28"/>
          <w:szCs w:val="28"/>
        </w:rPr>
        <w:t xml:space="preserve">визначається постійним розвитком перекладацької діяльності відповідно прогресу суспільства в умовах глобалізації, інтеграції та інтенсифікації відносин і взаємозв’язків між країнами, що належать до різних </w:t>
      </w:r>
      <w:proofErr w:type="spellStart"/>
      <w:r w:rsidRPr="00EB0696">
        <w:rPr>
          <w:rFonts w:ascii="Times New Roman" w:eastAsia="Times New Roman" w:hAnsi="Times New Roman" w:cs="Times New Roman"/>
          <w:sz w:val="28"/>
          <w:szCs w:val="28"/>
        </w:rPr>
        <w:t>лінгвокультурних</w:t>
      </w:r>
      <w:proofErr w:type="spellEnd"/>
      <w:r w:rsidRPr="00EB0696">
        <w:rPr>
          <w:rFonts w:ascii="Times New Roman" w:eastAsia="Times New Roman" w:hAnsi="Times New Roman" w:cs="Times New Roman"/>
          <w:sz w:val="28"/>
          <w:szCs w:val="28"/>
        </w:rPr>
        <w:t xml:space="preserve"> просторів. Переклад з однієї мови на іншу – це складний процес розумової діяльності людини, що забезпечує адекватне відтворення поняття, утвореним засобами однієї мови, за допомогою засобів  іншої мови, тобто це вміння відтворити оригінальний текст з урахуванням взаємодії змісту та форми [</w:t>
      </w:r>
      <w:r w:rsidR="00C47B70" w:rsidRPr="00CB373B">
        <w:rPr>
          <w:rFonts w:ascii="Times New Roman" w:eastAsia="Times New Roman" w:hAnsi="Times New Roman" w:cs="Times New Roman"/>
          <w:sz w:val="28"/>
          <w:szCs w:val="28"/>
        </w:rPr>
        <w:t>2</w:t>
      </w:r>
      <w:r w:rsidR="00C47B70">
        <w:rPr>
          <w:rFonts w:ascii="Times New Roman" w:eastAsia="Times New Roman" w:hAnsi="Times New Roman" w:cs="Times New Roman"/>
          <w:sz w:val="28"/>
          <w:szCs w:val="28"/>
        </w:rPr>
        <w:t xml:space="preserve">, </w:t>
      </w:r>
      <w:r w:rsidR="00CB7627" w:rsidRPr="00CB373B">
        <w:rPr>
          <w:rFonts w:ascii="Times New Roman" w:eastAsia="Times New Roman" w:hAnsi="Times New Roman" w:cs="Times New Roman"/>
          <w:sz w:val="28"/>
          <w:szCs w:val="28"/>
        </w:rPr>
        <w:t>50</w:t>
      </w:r>
      <w:r w:rsidRPr="00EB0696">
        <w:rPr>
          <w:rFonts w:ascii="Times New Roman" w:eastAsia="Times New Roman" w:hAnsi="Times New Roman" w:cs="Times New Roman"/>
          <w:sz w:val="28"/>
          <w:szCs w:val="28"/>
        </w:rPr>
        <w:t>]</w:t>
      </w:r>
      <w:r w:rsidR="009A147B" w:rsidRPr="00EB0696">
        <w:rPr>
          <w:rFonts w:ascii="Times New Roman" w:eastAsia="Times New Roman" w:hAnsi="Times New Roman" w:cs="Times New Roman"/>
          <w:sz w:val="28"/>
          <w:szCs w:val="28"/>
        </w:rPr>
        <w:t>.</w:t>
      </w:r>
    </w:p>
    <w:p w14:paraId="4FB5B02C"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Переклад лексики – це частина великої і важливої проблеми передачі національної та історичної самобутності нації, яка сягає самого зародження теорії перекладу як самостійної науки. Безумовно, всі особливості народу та його культури знаходять своє відображення в мові, а точніше у культурно маркованих словах, або словах-реаліях, що містять у собі інформацію про країну, її традиції та звичаї. </w:t>
      </w:r>
    </w:p>
    <w:p w14:paraId="0834748F" w14:textId="4CCDE8D0" w:rsidR="00B25426" w:rsidRPr="00EB0696" w:rsidRDefault="00B25426" w:rsidP="00E320A6">
      <w:pPr>
        <w:spacing w:after="0" w:line="360" w:lineRule="auto"/>
        <w:ind w:firstLine="709"/>
        <w:jc w:val="both"/>
        <w:rPr>
          <w:rFonts w:ascii="Times New Roman" w:eastAsia="Times New Roman" w:hAnsi="Times New Roman" w:cs="Times New Roman"/>
          <w:i/>
          <w:sz w:val="28"/>
          <w:szCs w:val="28"/>
        </w:rPr>
      </w:pPr>
      <w:r w:rsidRPr="00EB0696">
        <w:rPr>
          <w:rFonts w:ascii="Times New Roman" w:eastAsia="Times New Roman" w:hAnsi="Times New Roman" w:cs="Times New Roman"/>
          <w:sz w:val="28"/>
          <w:szCs w:val="28"/>
        </w:rPr>
        <w:t xml:space="preserve">Окремий інтерес для науковців становить питання визначення особливостей передачі </w:t>
      </w:r>
      <w:proofErr w:type="spellStart"/>
      <w:r w:rsidRPr="00EB0696">
        <w:rPr>
          <w:rFonts w:ascii="Times New Roman" w:eastAsia="Times New Roman" w:hAnsi="Times New Roman" w:cs="Times New Roman"/>
          <w:sz w:val="28"/>
          <w:szCs w:val="28"/>
        </w:rPr>
        <w:t>мовних</w:t>
      </w:r>
      <w:proofErr w:type="spellEnd"/>
      <w:r w:rsidRPr="00EB0696">
        <w:rPr>
          <w:rFonts w:ascii="Times New Roman" w:eastAsia="Times New Roman" w:hAnsi="Times New Roman" w:cs="Times New Roman"/>
          <w:sz w:val="28"/>
          <w:szCs w:val="28"/>
        </w:rPr>
        <w:t xml:space="preserve"> реалій, як специфічних </w:t>
      </w:r>
      <w:proofErr w:type="spellStart"/>
      <w:r w:rsidRPr="00EB0696">
        <w:rPr>
          <w:rFonts w:ascii="Times New Roman" w:eastAsia="Times New Roman" w:hAnsi="Times New Roman" w:cs="Times New Roman"/>
          <w:sz w:val="28"/>
          <w:szCs w:val="28"/>
        </w:rPr>
        <w:t>лінгвокультурних</w:t>
      </w:r>
      <w:proofErr w:type="spellEnd"/>
      <w:r w:rsidRPr="00EB0696">
        <w:rPr>
          <w:rFonts w:ascii="Times New Roman" w:eastAsia="Times New Roman" w:hAnsi="Times New Roman" w:cs="Times New Roman"/>
          <w:sz w:val="28"/>
          <w:szCs w:val="28"/>
        </w:rPr>
        <w:t xml:space="preserve"> одиниць, що входять в окрему категорію </w:t>
      </w:r>
      <w:proofErr w:type="spellStart"/>
      <w:r w:rsidRPr="00EB0696">
        <w:rPr>
          <w:rFonts w:ascii="Times New Roman" w:eastAsia="Times New Roman" w:hAnsi="Times New Roman" w:cs="Times New Roman"/>
          <w:sz w:val="28"/>
          <w:szCs w:val="28"/>
        </w:rPr>
        <w:t>безеквівалентної</w:t>
      </w:r>
      <w:proofErr w:type="spellEnd"/>
      <w:r w:rsidRPr="00EB0696">
        <w:rPr>
          <w:rFonts w:ascii="Times New Roman" w:eastAsia="Times New Roman" w:hAnsi="Times New Roman" w:cs="Times New Roman"/>
          <w:sz w:val="28"/>
          <w:szCs w:val="28"/>
        </w:rPr>
        <w:t xml:space="preserve"> лексики [</w:t>
      </w:r>
      <w:r w:rsidR="00CB7627" w:rsidRPr="00CB373B">
        <w:rPr>
          <w:rFonts w:ascii="Times New Roman" w:eastAsia="Times New Roman" w:hAnsi="Times New Roman" w:cs="Times New Roman"/>
          <w:sz w:val="28"/>
          <w:szCs w:val="28"/>
          <w:lang w:val="ru-RU"/>
        </w:rPr>
        <w:t>1</w:t>
      </w:r>
      <w:r w:rsidRPr="00EB0696">
        <w:rPr>
          <w:rFonts w:ascii="Times New Roman" w:eastAsia="Times New Roman" w:hAnsi="Times New Roman" w:cs="Times New Roman"/>
          <w:sz w:val="28"/>
          <w:szCs w:val="28"/>
        </w:rPr>
        <w:t>]</w:t>
      </w:r>
      <w:r w:rsidR="009A147B" w:rsidRPr="00EB0696">
        <w:rPr>
          <w:rFonts w:ascii="Times New Roman" w:eastAsia="Times New Roman" w:hAnsi="Times New Roman" w:cs="Times New Roman"/>
          <w:sz w:val="28"/>
          <w:szCs w:val="28"/>
        </w:rPr>
        <w:t>.</w:t>
      </w:r>
    </w:p>
    <w:p w14:paraId="5F684CFE" w14:textId="77777777" w:rsidR="00B25426" w:rsidRPr="00EB0696" w:rsidRDefault="00B25426" w:rsidP="00E320A6">
      <w:pPr>
        <w:tabs>
          <w:tab w:val="left" w:pos="1230"/>
        </w:tabs>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У реаліях технічного прогресу, обміну інформації та міжнародної співпраці у різних галузях актуальним є розвиток та удосконалення письмового перекладу, що є одним з основним із усіх видів технічного перекладу. </w:t>
      </w:r>
    </w:p>
    <w:p w14:paraId="3F5E8B35" w14:textId="77E58112"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Тема застосування лексико-граматичних трансформацій є надзвичайно перспективною для подальших досліджень, оскільки перекладацькі трансформації є важливим засобом досягнення адекватності та еквівалентності перекладу і, відповідно, забезпечення міжкультурної комунікації. Подальшу актуальність дослідження вбачаємо у вивченні сучасних вимог, проблем та перспектив письмового перекладу, що змінюються і залежать від розвитку суспільств, впливу технічних інновацій</w:t>
      </w:r>
      <w:r w:rsidR="003500EE">
        <w:rPr>
          <w:rFonts w:ascii="Times New Roman" w:eastAsia="Times New Roman" w:hAnsi="Times New Roman" w:cs="Times New Roman"/>
          <w:sz w:val="28"/>
          <w:szCs w:val="28"/>
        </w:rPr>
        <w:t xml:space="preserve"> </w:t>
      </w:r>
      <w:r w:rsidR="003500EE" w:rsidRPr="003500EE">
        <w:rPr>
          <w:rFonts w:ascii="Times New Roman" w:eastAsia="Times New Roman" w:hAnsi="Times New Roman" w:cs="Times New Roman"/>
          <w:sz w:val="28"/>
          <w:szCs w:val="28"/>
        </w:rPr>
        <w:t>[</w:t>
      </w:r>
      <w:r w:rsidR="000C39CB">
        <w:rPr>
          <w:rFonts w:ascii="Times New Roman" w:eastAsia="Times New Roman" w:hAnsi="Times New Roman" w:cs="Times New Roman"/>
          <w:sz w:val="28"/>
          <w:szCs w:val="28"/>
        </w:rPr>
        <w:t xml:space="preserve">3, </w:t>
      </w:r>
      <w:r w:rsidR="003500EE" w:rsidRPr="003500EE">
        <w:rPr>
          <w:rFonts w:ascii="Times New Roman" w:eastAsia="Times New Roman" w:hAnsi="Times New Roman" w:cs="Times New Roman"/>
          <w:sz w:val="28"/>
          <w:szCs w:val="28"/>
        </w:rPr>
        <w:t>2</w:t>
      </w:r>
      <w:r w:rsidR="003500EE" w:rsidRPr="00C97499">
        <w:rPr>
          <w:rFonts w:ascii="Times New Roman" w:eastAsia="Times New Roman" w:hAnsi="Times New Roman" w:cs="Times New Roman"/>
          <w:sz w:val="28"/>
          <w:szCs w:val="28"/>
        </w:rPr>
        <w:t>5</w:t>
      </w:r>
      <w:r w:rsidR="003500EE" w:rsidRPr="003500EE">
        <w:rPr>
          <w:rFonts w:ascii="Times New Roman" w:eastAsia="Times New Roman" w:hAnsi="Times New Roman" w:cs="Times New Roman"/>
          <w:sz w:val="28"/>
          <w:szCs w:val="28"/>
        </w:rPr>
        <w:t>]</w:t>
      </w:r>
      <w:r w:rsidRPr="00EB0696">
        <w:rPr>
          <w:rFonts w:ascii="Times New Roman" w:eastAsia="Times New Roman" w:hAnsi="Times New Roman" w:cs="Times New Roman"/>
          <w:sz w:val="28"/>
          <w:szCs w:val="28"/>
        </w:rPr>
        <w:t>.</w:t>
      </w:r>
    </w:p>
    <w:p w14:paraId="290F4F6A" w14:textId="05CA4E02"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b/>
          <w:sz w:val="28"/>
          <w:szCs w:val="28"/>
        </w:rPr>
        <w:lastRenderedPageBreak/>
        <w:t xml:space="preserve">Мета дослідження – </w:t>
      </w:r>
      <w:r w:rsidRPr="00EB0696">
        <w:rPr>
          <w:rFonts w:ascii="Times New Roman" w:eastAsia="Times New Roman" w:hAnsi="Times New Roman" w:cs="Times New Roman"/>
          <w:sz w:val="28"/>
          <w:szCs w:val="28"/>
        </w:rPr>
        <w:t xml:space="preserve">дослідити вплив лексико-граматичних трансформацій на адекватність перекладу за матеріалом художнього твору Едгара </w:t>
      </w:r>
      <w:proofErr w:type="spellStart"/>
      <w:r w:rsidR="0095144F" w:rsidRPr="00EB0696">
        <w:rPr>
          <w:rFonts w:ascii="Times New Roman" w:eastAsia="Times New Roman" w:hAnsi="Times New Roman" w:cs="Times New Roman"/>
          <w:sz w:val="28"/>
          <w:szCs w:val="28"/>
        </w:rPr>
        <w:t>Аллана</w:t>
      </w:r>
      <w:proofErr w:type="spellEnd"/>
      <w:r w:rsidR="0095144F" w:rsidRPr="00EB0696">
        <w:rPr>
          <w:rFonts w:ascii="Times New Roman" w:eastAsia="Times New Roman" w:hAnsi="Times New Roman" w:cs="Times New Roman"/>
          <w:sz w:val="28"/>
          <w:szCs w:val="28"/>
        </w:rPr>
        <w:t xml:space="preserve"> По «Маска червоної смерті</w:t>
      </w:r>
      <w:r w:rsidR="002E3B87" w:rsidRPr="00EB0696">
        <w:rPr>
          <w:rFonts w:ascii="Times New Roman" w:eastAsia="Times New Roman" w:hAnsi="Times New Roman" w:cs="Times New Roman"/>
          <w:sz w:val="28"/>
          <w:szCs w:val="28"/>
        </w:rPr>
        <w:t>».</w:t>
      </w:r>
    </w:p>
    <w:p w14:paraId="4B666335" w14:textId="04A85A54" w:rsidR="00B25426" w:rsidRPr="00EB0696" w:rsidRDefault="00F41607"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b/>
          <w:sz w:val="28"/>
          <w:szCs w:val="28"/>
        </w:rPr>
        <w:t>Об’єкт дослідження</w:t>
      </w:r>
      <w:r w:rsidRPr="00EB0696">
        <w:rPr>
          <w:rFonts w:ascii="Times New Roman" w:eastAsia="Times New Roman" w:hAnsi="Times New Roman" w:cs="Times New Roman"/>
          <w:sz w:val="28"/>
          <w:szCs w:val="28"/>
        </w:rPr>
        <w:t xml:space="preserve"> </w:t>
      </w:r>
      <w:r w:rsidR="00B25426" w:rsidRPr="00EB0696">
        <w:rPr>
          <w:rFonts w:ascii="Times New Roman" w:eastAsia="Times New Roman" w:hAnsi="Times New Roman" w:cs="Times New Roman"/>
          <w:b/>
          <w:sz w:val="28"/>
          <w:szCs w:val="28"/>
        </w:rPr>
        <w:t>–</w:t>
      </w:r>
      <w:r w:rsidR="00770637" w:rsidRPr="00EB0696">
        <w:rPr>
          <w:rFonts w:ascii="Times New Roman" w:eastAsia="Times New Roman" w:hAnsi="Times New Roman" w:cs="Times New Roman"/>
          <w:b/>
          <w:sz w:val="28"/>
          <w:szCs w:val="28"/>
        </w:rPr>
        <w:t xml:space="preserve"> </w:t>
      </w:r>
      <w:r w:rsidR="00896106" w:rsidRPr="00EB0696">
        <w:rPr>
          <w:rFonts w:ascii="Times New Roman" w:eastAsia="Times New Roman" w:hAnsi="Times New Roman" w:cs="Times New Roman"/>
          <w:bCs/>
          <w:sz w:val="28"/>
          <w:szCs w:val="28"/>
        </w:rPr>
        <w:t>перекладацькі трансформації</w:t>
      </w:r>
      <w:r w:rsidR="008A485F" w:rsidRPr="00EB0696">
        <w:rPr>
          <w:rFonts w:ascii="Times New Roman" w:eastAsia="Times New Roman" w:hAnsi="Times New Roman" w:cs="Times New Roman"/>
          <w:b/>
          <w:sz w:val="28"/>
          <w:szCs w:val="28"/>
        </w:rPr>
        <w:t>.</w:t>
      </w:r>
    </w:p>
    <w:p w14:paraId="31F8CFF5" w14:textId="05D990CC" w:rsidR="00B25426" w:rsidRPr="00EB0696" w:rsidRDefault="00F41607"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b/>
          <w:sz w:val="28"/>
          <w:szCs w:val="28"/>
        </w:rPr>
        <w:t xml:space="preserve">Предмет дослідження </w:t>
      </w:r>
      <w:r w:rsidR="00C760DF" w:rsidRPr="00EB0696">
        <w:rPr>
          <w:rFonts w:ascii="Times New Roman" w:eastAsia="Times New Roman" w:hAnsi="Times New Roman" w:cs="Times New Roman"/>
          <w:sz w:val="28"/>
          <w:szCs w:val="28"/>
        </w:rPr>
        <w:t xml:space="preserve">– </w:t>
      </w:r>
      <w:r w:rsidR="00B25426" w:rsidRPr="00EB0696">
        <w:rPr>
          <w:rFonts w:ascii="Times New Roman" w:eastAsia="Times New Roman" w:hAnsi="Times New Roman" w:cs="Times New Roman"/>
          <w:sz w:val="28"/>
          <w:szCs w:val="28"/>
        </w:rPr>
        <w:t>лексико-граматичні трансформації, що використовують</w:t>
      </w:r>
      <w:r w:rsidR="00D91B76" w:rsidRPr="00EB0696">
        <w:rPr>
          <w:rFonts w:ascii="Times New Roman" w:eastAsia="Times New Roman" w:hAnsi="Times New Roman" w:cs="Times New Roman"/>
          <w:sz w:val="28"/>
          <w:szCs w:val="28"/>
        </w:rPr>
        <w:t>ся</w:t>
      </w:r>
      <w:r w:rsidR="00B25426" w:rsidRPr="00EB0696">
        <w:rPr>
          <w:rFonts w:ascii="Times New Roman" w:eastAsia="Times New Roman" w:hAnsi="Times New Roman" w:cs="Times New Roman"/>
          <w:sz w:val="28"/>
          <w:szCs w:val="28"/>
        </w:rPr>
        <w:t xml:space="preserve"> </w:t>
      </w:r>
      <w:r w:rsidR="00D91B76" w:rsidRPr="00EB0696">
        <w:rPr>
          <w:rFonts w:ascii="Times New Roman" w:eastAsia="Times New Roman" w:hAnsi="Times New Roman" w:cs="Times New Roman"/>
          <w:sz w:val="28"/>
          <w:szCs w:val="28"/>
        </w:rPr>
        <w:t>у процесі перекладацької діяльності</w:t>
      </w:r>
      <w:r w:rsidR="00896106" w:rsidRPr="00EB0696">
        <w:rPr>
          <w:rFonts w:ascii="Times New Roman" w:eastAsia="Times New Roman" w:hAnsi="Times New Roman" w:cs="Times New Roman"/>
          <w:sz w:val="28"/>
          <w:szCs w:val="28"/>
        </w:rPr>
        <w:t xml:space="preserve"> на матеріалі англомовного художнього твору Едгара </w:t>
      </w:r>
      <w:proofErr w:type="spellStart"/>
      <w:r w:rsidR="00896106" w:rsidRPr="00EB0696">
        <w:rPr>
          <w:rFonts w:ascii="Times New Roman" w:eastAsia="Times New Roman" w:hAnsi="Times New Roman" w:cs="Times New Roman"/>
          <w:sz w:val="28"/>
          <w:szCs w:val="28"/>
        </w:rPr>
        <w:t>Аллана</w:t>
      </w:r>
      <w:proofErr w:type="spellEnd"/>
      <w:r w:rsidR="00896106" w:rsidRPr="00EB0696">
        <w:rPr>
          <w:rFonts w:ascii="Times New Roman" w:eastAsia="Times New Roman" w:hAnsi="Times New Roman" w:cs="Times New Roman"/>
          <w:sz w:val="28"/>
          <w:szCs w:val="28"/>
        </w:rPr>
        <w:t xml:space="preserve"> По «Маска червоної смерті». </w:t>
      </w:r>
    </w:p>
    <w:p w14:paraId="314EAC77"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b/>
          <w:sz w:val="28"/>
          <w:szCs w:val="28"/>
        </w:rPr>
        <w:t>Методи дослідження</w:t>
      </w:r>
      <w:r w:rsidRPr="00EB0696">
        <w:rPr>
          <w:rFonts w:ascii="Times New Roman" w:eastAsia="Times New Roman" w:hAnsi="Times New Roman" w:cs="Times New Roman"/>
          <w:sz w:val="28"/>
          <w:szCs w:val="28"/>
        </w:rPr>
        <w:t>:</w:t>
      </w:r>
    </w:p>
    <w:p w14:paraId="323B2F7E" w14:textId="32707F54" w:rsidR="00B25426" w:rsidRPr="00EB0696" w:rsidRDefault="00ED6884" w:rsidP="00E320A6">
      <w:pPr>
        <w:pStyle w:val="a7"/>
        <w:numPr>
          <w:ilvl w:val="0"/>
          <w:numId w:val="27"/>
        </w:numPr>
        <w:spacing w:after="0" w:line="360" w:lineRule="auto"/>
        <w:ind w:left="426"/>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описовий метод</w:t>
      </w:r>
      <w:r w:rsidR="00B25426" w:rsidRPr="00EB0696">
        <w:rPr>
          <w:rFonts w:ascii="Times New Roman" w:eastAsia="Times New Roman" w:hAnsi="Times New Roman" w:cs="Times New Roman"/>
          <w:sz w:val="28"/>
          <w:szCs w:val="28"/>
        </w:rPr>
        <w:t xml:space="preserve"> </w:t>
      </w:r>
      <w:r w:rsidR="00896106" w:rsidRPr="00EB0696">
        <w:rPr>
          <w:rFonts w:ascii="Times New Roman" w:eastAsia="Times New Roman" w:hAnsi="Times New Roman" w:cs="Times New Roman"/>
          <w:sz w:val="28"/>
          <w:szCs w:val="28"/>
        </w:rPr>
        <w:t xml:space="preserve"> </w:t>
      </w:r>
    </w:p>
    <w:p w14:paraId="2399BB95" w14:textId="6DCFB937" w:rsidR="00B25426" w:rsidRPr="00EB0696" w:rsidRDefault="00B25426" w:rsidP="00E320A6">
      <w:pPr>
        <w:pStyle w:val="a7"/>
        <w:numPr>
          <w:ilvl w:val="0"/>
          <w:numId w:val="27"/>
        </w:numPr>
        <w:spacing w:after="0" w:line="360" w:lineRule="auto"/>
        <w:ind w:left="426"/>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к</w:t>
      </w:r>
      <w:r w:rsidR="00ED6884" w:rsidRPr="00EB0696">
        <w:rPr>
          <w:rFonts w:ascii="Times New Roman" w:eastAsia="Times New Roman" w:hAnsi="Times New Roman" w:cs="Times New Roman"/>
          <w:sz w:val="28"/>
          <w:szCs w:val="28"/>
        </w:rPr>
        <w:t>ласифікація зібраного матеріалу</w:t>
      </w:r>
    </w:p>
    <w:p w14:paraId="5BBE0F8E" w14:textId="5AF7E135" w:rsidR="00B25426" w:rsidRPr="00EB0696" w:rsidRDefault="00B25426" w:rsidP="00E320A6">
      <w:pPr>
        <w:pStyle w:val="a7"/>
        <w:numPr>
          <w:ilvl w:val="0"/>
          <w:numId w:val="27"/>
        </w:numPr>
        <w:spacing w:after="0" w:line="360" w:lineRule="auto"/>
        <w:ind w:left="426"/>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компаративний метод, завдяки якому виявляли спільні та відмінні риси перекладу р</w:t>
      </w:r>
      <w:r w:rsidR="00ED6884" w:rsidRPr="00EB0696">
        <w:rPr>
          <w:rFonts w:ascii="Times New Roman" w:eastAsia="Times New Roman" w:hAnsi="Times New Roman" w:cs="Times New Roman"/>
          <w:sz w:val="28"/>
          <w:szCs w:val="28"/>
        </w:rPr>
        <w:t>ізних перекладачів одного твору</w:t>
      </w:r>
      <w:r w:rsidRPr="00EB0696">
        <w:rPr>
          <w:rFonts w:ascii="Times New Roman" w:eastAsia="Times New Roman" w:hAnsi="Times New Roman" w:cs="Times New Roman"/>
          <w:sz w:val="28"/>
          <w:szCs w:val="28"/>
        </w:rPr>
        <w:t xml:space="preserve">    </w:t>
      </w:r>
    </w:p>
    <w:p w14:paraId="25679EEB" w14:textId="40DC4437" w:rsidR="00B25426" w:rsidRPr="00EB0696" w:rsidRDefault="00B25426" w:rsidP="00E320A6">
      <w:pPr>
        <w:pStyle w:val="a7"/>
        <w:numPr>
          <w:ilvl w:val="0"/>
          <w:numId w:val="27"/>
        </w:numPr>
        <w:spacing w:after="0" w:line="360" w:lineRule="auto"/>
        <w:ind w:left="426"/>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статистичний метод, що допоміг з’ясувати частоту вживання класифікованих лексико-граматичних трансформаці</w:t>
      </w:r>
      <w:r w:rsidR="00ED6884" w:rsidRPr="00EB0696">
        <w:rPr>
          <w:rFonts w:ascii="Times New Roman" w:eastAsia="Times New Roman" w:hAnsi="Times New Roman" w:cs="Times New Roman"/>
          <w:sz w:val="28"/>
          <w:szCs w:val="28"/>
        </w:rPr>
        <w:t>й</w:t>
      </w:r>
    </w:p>
    <w:p w14:paraId="1348592B" w14:textId="77777777" w:rsidR="00B25426" w:rsidRPr="00EB0696" w:rsidRDefault="00B25426" w:rsidP="00E320A6">
      <w:pPr>
        <w:spacing w:after="0" w:line="360" w:lineRule="auto"/>
        <w:ind w:firstLine="709"/>
        <w:jc w:val="both"/>
        <w:rPr>
          <w:rFonts w:ascii="Times New Roman" w:eastAsia="Times New Roman" w:hAnsi="Times New Roman" w:cs="Times New Roman"/>
          <w:b/>
          <w:sz w:val="28"/>
          <w:szCs w:val="28"/>
        </w:rPr>
      </w:pPr>
      <w:r w:rsidRPr="00EB0696">
        <w:rPr>
          <w:rFonts w:ascii="Times New Roman" w:eastAsia="Times New Roman" w:hAnsi="Times New Roman" w:cs="Times New Roman"/>
          <w:b/>
          <w:sz w:val="28"/>
          <w:szCs w:val="28"/>
        </w:rPr>
        <w:t>Основні задачі дослідження:</w:t>
      </w:r>
    </w:p>
    <w:p w14:paraId="59917826" w14:textId="77777777" w:rsidR="00B25426" w:rsidRPr="00EB0696" w:rsidRDefault="00B25426" w:rsidP="00E320A6">
      <w:pPr>
        <w:pStyle w:val="a7"/>
        <w:numPr>
          <w:ilvl w:val="0"/>
          <w:numId w:val="28"/>
        </w:numPr>
        <w:pBdr>
          <w:top w:val="nil"/>
          <w:left w:val="nil"/>
          <w:bottom w:val="nil"/>
          <w:right w:val="nil"/>
          <w:between w:val="nil"/>
        </w:pBdr>
        <w:spacing w:after="0" w:line="360" w:lineRule="auto"/>
        <w:ind w:left="426"/>
        <w:jc w:val="both"/>
        <w:rPr>
          <w:rFonts w:ascii="Times New Roman" w:eastAsia="Times New Roman" w:hAnsi="Times New Roman" w:cs="Times New Roman"/>
          <w:b/>
          <w:sz w:val="28"/>
          <w:szCs w:val="28"/>
        </w:rPr>
      </w:pPr>
      <w:r w:rsidRPr="00EB0696">
        <w:rPr>
          <w:rFonts w:ascii="Times New Roman" w:eastAsia="Times New Roman" w:hAnsi="Times New Roman" w:cs="Times New Roman"/>
          <w:sz w:val="28"/>
          <w:szCs w:val="28"/>
        </w:rPr>
        <w:t xml:space="preserve">Розкрити </w:t>
      </w:r>
      <w:r w:rsidR="00770637" w:rsidRPr="00EB0696">
        <w:rPr>
          <w:rFonts w:ascii="Times New Roman" w:eastAsia="Times New Roman" w:hAnsi="Times New Roman" w:cs="Times New Roman"/>
          <w:sz w:val="28"/>
          <w:szCs w:val="28"/>
        </w:rPr>
        <w:t xml:space="preserve">поняття </w:t>
      </w:r>
      <w:r w:rsidRPr="00EB0696">
        <w:rPr>
          <w:rFonts w:ascii="Times New Roman" w:eastAsia="Times New Roman" w:hAnsi="Times New Roman" w:cs="Times New Roman"/>
          <w:sz w:val="28"/>
          <w:szCs w:val="28"/>
        </w:rPr>
        <w:t>адекватності перекладу.</w:t>
      </w:r>
    </w:p>
    <w:p w14:paraId="3CBB261E" w14:textId="77777777" w:rsidR="00B25426" w:rsidRPr="00EB0696" w:rsidRDefault="00B25426" w:rsidP="00E320A6">
      <w:pPr>
        <w:pStyle w:val="a7"/>
        <w:numPr>
          <w:ilvl w:val="0"/>
          <w:numId w:val="28"/>
        </w:numPr>
        <w:pBdr>
          <w:top w:val="nil"/>
          <w:left w:val="nil"/>
          <w:bottom w:val="nil"/>
          <w:right w:val="nil"/>
          <w:between w:val="nil"/>
        </w:pBdr>
        <w:spacing w:after="0" w:line="360" w:lineRule="auto"/>
        <w:ind w:left="426"/>
        <w:jc w:val="both"/>
        <w:rPr>
          <w:rFonts w:ascii="Times New Roman" w:eastAsia="Times New Roman" w:hAnsi="Times New Roman" w:cs="Times New Roman"/>
          <w:b/>
          <w:sz w:val="28"/>
          <w:szCs w:val="28"/>
        </w:rPr>
      </w:pPr>
      <w:r w:rsidRPr="00EB0696">
        <w:rPr>
          <w:rFonts w:ascii="Times New Roman" w:eastAsia="Times New Roman" w:hAnsi="Times New Roman" w:cs="Times New Roman"/>
          <w:sz w:val="28"/>
          <w:szCs w:val="28"/>
        </w:rPr>
        <w:t>Дослідити основні види лексико-граматичних трансформацій.</w:t>
      </w:r>
    </w:p>
    <w:p w14:paraId="72B21E58" w14:textId="57490320" w:rsidR="00B25426" w:rsidRPr="00EB0696" w:rsidRDefault="00C34819" w:rsidP="00E320A6">
      <w:pPr>
        <w:pStyle w:val="a7"/>
        <w:numPr>
          <w:ilvl w:val="0"/>
          <w:numId w:val="28"/>
        </w:numPr>
        <w:pBdr>
          <w:top w:val="nil"/>
          <w:left w:val="nil"/>
          <w:bottom w:val="nil"/>
          <w:right w:val="nil"/>
          <w:between w:val="nil"/>
        </w:pBdr>
        <w:spacing w:after="0" w:line="360" w:lineRule="auto"/>
        <w:ind w:left="426"/>
        <w:jc w:val="both"/>
        <w:rPr>
          <w:rFonts w:ascii="Times New Roman" w:eastAsia="Times New Roman" w:hAnsi="Times New Roman" w:cs="Times New Roman"/>
          <w:b/>
          <w:sz w:val="28"/>
          <w:szCs w:val="28"/>
        </w:rPr>
      </w:pPr>
      <w:r w:rsidRPr="00EB0696">
        <w:rPr>
          <w:rFonts w:ascii="Times New Roman" w:eastAsia="Times New Roman" w:hAnsi="Times New Roman" w:cs="Times New Roman"/>
          <w:sz w:val="28"/>
          <w:szCs w:val="28"/>
        </w:rPr>
        <w:t xml:space="preserve">Проаналізувати </w:t>
      </w:r>
      <w:r w:rsidR="00B25426" w:rsidRPr="00EB0696">
        <w:rPr>
          <w:rFonts w:ascii="Times New Roman" w:eastAsia="Times New Roman" w:hAnsi="Times New Roman" w:cs="Times New Roman"/>
          <w:sz w:val="28"/>
          <w:szCs w:val="28"/>
        </w:rPr>
        <w:t xml:space="preserve">роль лексико-граматичних трансформацій у досягненні адекватності перекладу. </w:t>
      </w:r>
    </w:p>
    <w:p w14:paraId="364300D1" w14:textId="77777777" w:rsidR="00B25426" w:rsidRPr="00EB0696" w:rsidRDefault="00B25426" w:rsidP="00E320A6">
      <w:pPr>
        <w:pStyle w:val="a7"/>
        <w:numPr>
          <w:ilvl w:val="0"/>
          <w:numId w:val="28"/>
        </w:numPr>
        <w:pBdr>
          <w:top w:val="nil"/>
          <w:left w:val="nil"/>
          <w:bottom w:val="nil"/>
          <w:right w:val="nil"/>
          <w:between w:val="nil"/>
        </w:pBdr>
        <w:spacing w:after="0" w:line="360" w:lineRule="auto"/>
        <w:ind w:left="426"/>
        <w:jc w:val="both"/>
        <w:rPr>
          <w:rFonts w:ascii="Times New Roman" w:eastAsia="Times New Roman" w:hAnsi="Times New Roman" w:cs="Times New Roman"/>
          <w:b/>
          <w:sz w:val="28"/>
          <w:szCs w:val="28"/>
        </w:rPr>
      </w:pPr>
      <w:r w:rsidRPr="00EB0696">
        <w:rPr>
          <w:rFonts w:ascii="Times New Roman" w:eastAsia="Times New Roman" w:hAnsi="Times New Roman" w:cs="Times New Roman"/>
          <w:sz w:val="28"/>
          <w:szCs w:val="28"/>
        </w:rPr>
        <w:t>Охарактеризувати сучасні автоматизовані системи перекладу та їх ефективність.</w:t>
      </w:r>
    </w:p>
    <w:p w14:paraId="43832CAA" w14:textId="77777777" w:rsidR="00B25426" w:rsidRPr="00EB0696" w:rsidRDefault="00B25426" w:rsidP="00E320A6">
      <w:pPr>
        <w:pStyle w:val="a7"/>
        <w:numPr>
          <w:ilvl w:val="0"/>
          <w:numId w:val="28"/>
        </w:numPr>
        <w:pBdr>
          <w:top w:val="nil"/>
          <w:left w:val="nil"/>
          <w:bottom w:val="nil"/>
          <w:right w:val="nil"/>
          <w:between w:val="nil"/>
        </w:pBdr>
        <w:spacing w:after="0" w:line="360" w:lineRule="auto"/>
        <w:ind w:left="426"/>
        <w:jc w:val="both"/>
        <w:rPr>
          <w:rFonts w:ascii="Times New Roman" w:eastAsia="Times New Roman" w:hAnsi="Times New Roman" w:cs="Times New Roman"/>
          <w:b/>
          <w:sz w:val="28"/>
          <w:szCs w:val="28"/>
        </w:rPr>
      </w:pPr>
      <w:r w:rsidRPr="00EB0696">
        <w:rPr>
          <w:rFonts w:ascii="Times New Roman" w:eastAsia="Times New Roman" w:hAnsi="Times New Roman" w:cs="Times New Roman"/>
          <w:sz w:val="28"/>
          <w:szCs w:val="28"/>
        </w:rPr>
        <w:t xml:space="preserve">Виявити спільні та відмінні риси перекладу за допомогою лексико-граматичних трансформацій різних перекладачів твору Едгара </w:t>
      </w:r>
      <w:proofErr w:type="spellStart"/>
      <w:r w:rsidRPr="00EB0696">
        <w:rPr>
          <w:rFonts w:ascii="Times New Roman" w:eastAsia="Times New Roman" w:hAnsi="Times New Roman" w:cs="Times New Roman"/>
          <w:sz w:val="28"/>
          <w:szCs w:val="28"/>
        </w:rPr>
        <w:t>Аллана</w:t>
      </w:r>
      <w:proofErr w:type="spellEnd"/>
      <w:r w:rsidRPr="00EB0696">
        <w:rPr>
          <w:rFonts w:ascii="Times New Roman" w:eastAsia="Times New Roman" w:hAnsi="Times New Roman" w:cs="Times New Roman"/>
          <w:sz w:val="28"/>
          <w:szCs w:val="28"/>
        </w:rPr>
        <w:t xml:space="preserve"> По «Маска червоної смерті».</w:t>
      </w:r>
    </w:p>
    <w:p w14:paraId="1A554E53" w14:textId="77777777" w:rsidR="00B25426" w:rsidRPr="00EB0696" w:rsidRDefault="00B25426" w:rsidP="00E320A6">
      <w:pPr>
        <w:pStyle w:val="a7"/>
        <w:numPr>
          <w:ilvl w:val="0"/>
          <w:numId w:val="28"/>
        </w:numPr>
        <w:pBdr>
          <w:top w:val="nil"/>
          <w:left w:val="nil"/>
          <w:bottom w:val="nil"/>
          <w:right w:val="nil"/>
          <w:between w:val="nil"/>
        </w:pBdr>
        <w:spacing w:after="0" w:line="360" w:lineRule="auto"/>
        <w:ind w:left="426"/>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Провести порівняльний аналіз перекладу художнього тексту за допомогою автоматизованих систем.</w:t>
      </w:r>
    </w:p>
    <w:p w14:paraId="55AA9474" w14:textId="79C2788F" w:rsidR="00B25426" w:rsidRPr="00EB0696" w:rsidRDefault="00B25426" w:rsidP="00E320A6">
      <w:pPr>
        <w:pStyle w:val="a7"/>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b/>
          <w:sz w:val="28"/>
          <w:szCs w:val="28"/>
        </w:rPr>
        <w:t xml:space="preserve">Наукова новизна </w:t>
      </w:r>
      <w:r w:rsidR="008A485F" w:rsidRPr="00EB0696">
        <w:rPr>
          <w:rFonts w:ascii="Times New Roman" w:eastAsia="Times New Roman" w:hAnsi="Times New Roman" w:cs="Times New Roman"/>
          <w:b/>
          <w:sz w:val="28"/>
          <w:szCs w:val="28"/>
        </w:rPr>
        <w:t>дослідження</w:t>
      </w:r>
      <w:r w:rsidRPr="00EB0696">
        <w:rPr>
          <w:rFonts w:ascii="Times New Roman" w:eastAsia="Times New Roman" w:hAnsi="Times New Roman" w:cs="Times New Roman"/>
          <w:b/>
          <w:sz w:val="28"/>
          <w:szCs w:val="28"/>
        </w:rPr>
        <w:t xml:space="preserve"> </w:t>
      </w:r>
      <w:r w:rsidRPr="00EB0696">
        <w:rPr>
          <w:rFonts w:ascii="Times New Roman" w:eastAsia="Times New Roman" w:hAnsi="Times New Roman" w:cs="Times New Roman"/>
          <w:sz w:val="28"/>
          <w:szCs w:val="28"/>
        </w:rPr>
        <w:t xml:space="preserve">полягає у багатоаспектному розширеному вивченні лексико-граматичних трансформацій у досягненні адекватності перекладу. </w:t>
      </w:r>
    </w:p>
    <w:p w14:paraId="0C0DF8DD" w14:textId="1BB2DD02" w:rsidR="00770637" w:rsidRPr="00EB0696" w:rsidRDefault="00770637" w:rsidP="00E320A6">
      <w:pPr>
        <w:pStyle w:val="a7"/>
        <w:pBdr>
          <w:top w:val="nil"/>
          <w:left w:val="nil"/>
          <w:bottom w:val="nil"/>
          <w:right w:val="nil"/>
          <w:between w:val="nil"/>
        </w:pBdr>
        <w:spacing w:after="0" w:line="360" w:lineRule="auto"/>
        <w:ind w:left="0" w:firstLine="709"/>
        <w:jc w:val="both"/>
        <w:rPr>
          <w:rFonts w:ascii="Times New Roman" w:eastAsia="Times New Roman" w:hAnsi="Times New Roman" w:cs="Times New Roman"/>
          <w:bCs/>
          <w:sz w:val="28"/>
          <w:szCs w:val="28"/>
        </w:rPr>
      </w:pPr>
      <w:r w:rsidRPr="00EB0696">
        <w:rPr>
          <w:rFonts w:ascii="Times New Roman" w:eastAsia="Times New Roman" w:hAnsi="Times New Roman" w:cs="Times New Roman"/>
          <w:b/>
          <w:bCs/>
          <w:sz w:val="28"/>
          <w:szCs w:val="28"/>
        </w:rPr>
        <w:lastRenderedPageBreak/>
        <w:t>Те</w:t>
      </w:r>
      <w:r w:rsidR="00CA13B7" w:rsidRPr="00EB0696">
        <w:rPr>
          <w:rFonts w:ascii="Times New Roman" w:eastAsia="Times New Roman" w:hAnsi="Times New Roman" w:cs="Times New Roman"/>
          <w:b/>
          <w:bCs/>
          <w:sz w:val="28"/>
          <w:szCs w:val="28"/>
        </w:rPr>
        <w:t xml:space="preserve">оретична значущість </w:t>
      </w:r>
      <w:r w:rsidR="008A485F" w:rsidRPr="00EB0696">
        <w:rPr>
          <w:rFonts w:ascii="Times New Roman" w:eastAsia="Times New Roman" w:hAnsi="Times New Roman" w:cs="Times New Roman"/>
          <w:b/>
          <w:bCs/>
          <w:sz w:val="28"/>
          <w:szCs w:val="28"/>
        </w:rPr>
        <w:t>дослідження</w:t>
      </w:r>
      <w:r w:rsidR="00CA13B7" w:rsidRPr="00EB0696">
        <w:rPr>
          <w:rFonts w:ascii="Times New Roman" w:eastAsia="Times New Roman" w:hAnsi="Times New Roman" w:cs="Times New Roman"/>
          <w:b/>
          <w:bCs/>
          <w:sz w:val="28"/>
          <w:szCs w:val="28"/>
        </w:rPr>
        <w:t xml:space="preserve"> </w:t>
      </w:r>
      <w:r w:rsidR="00CA13B7" w:rsidRPr="00EB0696">
        <w:rPr>
          <w:rFonts w:ascii="Times New Roman" w:eastAsia="Times New Roman" w:hAnsi="Times New Roman" w:cs="Times New Roman"/>
          <w:bCs/>
          <w:sz w:val="28"/>
          <w:szCs w:val="28"/>
        </w:rPr>
        <w:t>полягає у збагачені</w:t>
      </w:r>
      <w:r w:rsidR="00CA13B7" w:rsidRPr="00EB0696">
        <w:rPr>
          <w:rFonts w:ascii="Times New Roman" w:eastAsia="Times New Roman" w:hAnsi="Times New Roman" w:cs="Times New Roman"/>
          <w:b/>
          <w:bCs/>
          <w:sz w:val="28"/>
          <w:szCs w:val="28"/>
        </w:rPr>
        <w:t xml:space="preserve"> </w:t>
      </w:r>
      <w:r w:rsidR="00317A00" w:rsidRPr="00EB0696">
        <w:rPr>
          <w:rFonts w:ascii="Times New Roman" w:hAnsi="Times New Roman" w:cs="Times New Roman"/>
          <w:sz w:val="28"/>
          <w:szCs w:val="28"/>
        </w:rPr>
        <w:t>теоретичної бази</w:t>
      </w:r>
      <w:r w:rsidR="00317A00" w:rsidRPr="00EB0696">
        <w:t xml:space="preserve"> </w:t>
      </w:r>
      <w:r w:rsidR="00640AF3" w:rsidRPr="00EB0696">
        <w:rPr>
          <w:rFonts w:ascii="Times New Roman" w:eastAsia="Times New Roman" w:hAnsi="Times New Roman" w:cs="Times New Roman"/>
          <w:bCs/>
          <w:sz w:val="28"/>
          <w:szCs w:val="28"/>
        </w:rPr>
        <w:t>перекладознав</w:t>
      </w:r>
      <w:r w:rsidR="00D45BA3" w:rsidRPr="00EB0696">
        <w:rPr>
          <w:rFonts w:ascii="Times New Roman" w:eastAsia="Times New Roman" w:hAnsi="Times New Roman" w:cs="Times New Roman"/>
          <w:bCs/>
          <w:sz w:val="28"/>
          <w:szCs w:val="28"/>
        </w:rPr>
        <w:t>ства</w:t>
      </w:r>
      <w:r w:rsidR="00640AF3" w:rsidRPr="00EB0696">
        <w:rPr>
          <w:rFonts w:ascii="Times New Roman" w:eastAsia="Times New Roman" w:hAnsi="Times New Roman" w:cs="Times New Roman"/>
          <w:bCs/>
          <w:sz w:val="28"/>
          <w:szCs w:val="28"/>
        </w:rPr>
        <w:t xml:space="preserve">, оскільки </w:t>
      </w:r>
      <w:r w:rsidR="00047CA7" w:rsidRPr="00EB0696">
        <w:rPr>
          <w:rFonts w:ascii="Times New Roman" w:eastAsia="Times New Roman" w:hAnsi="Times New Roman" w:cs="Times New Roman"/>
          <w:bCs/>
          <w:sz w:val="28"/>
          <w:szCs w:val="28"/>
        </w:rPr>
        <w:t xml:space="preserve">демонструє </w:t>
      </w:r>
      <w:r w:rsidR="008026CF" w:rsidRPr="00EB0696">
        <w:rPr>
          <w:rFonts w:ascii="Times New Roman" w:eastAsia="Times New Roman" w:hAnsi="Times New Roman" w:cs="Times New Roman"/>
          <w:bCs/>
          <w:sz w:val="28"/>
          <w:szCs w:val="28"/>
        </w:rPr>
        <w:t xml:space="preserve">безпосередній </w:t>
      </w:r>
      <w:r w:rsidR="00047CA7" w:rsidRPr="00EB0696">
        <w:rPr>
          <w:rFonts w:ascii="Times New Roman" w:eastAsia="Times New Roman" w:hAnsi="Times New Roman" w:cs="Times New Roman"/>
          <w:bCs/>
          <w:sz w:val="28"/>
          <w:szCs w:val="28"/>
        </w:rPr>
        <w:t xml:space="preserve">вплив лексико-граматичних трансформацій на </w:t>
      </w:r>
      <w:r w:rsidR="00354E1E" w:rsidRPr="00EB0696">
        <w:rPr>
          <w:rFonts w:ascii="Times New Roman" w:eastAsia="Times New Roman" w:hAnsi="Times New Roman" w:cs="Times New Roman"/>
          <w:bCs/>
          <w:sz w:val="28"/>
          <w:szCs w:val="28"/>
        </w:rPr>
        <w:t>збереження стилістики, обр</w:t>
      </w:r>
      <w:r w:rsidR="00AE55DD" w:rsidRPr="00EB0696">
        <w:rPr>
          <w:rFonts w:ascii="Times New Roman" w:eastAsia="Times New Roman" w:hAnsi="Times New Roman" w:cs="Times New Roman"/>
          <w:bCs/>
          <w:sz w:val="28"/>
          <w:szCs w:val="28"/>
        </w:rPr>
        <w:t>азності та авторського стилю при перекладі художнього тексту.</w:t>
      </w:r>
      <w:r w:rsidR="00640AF3" w:rsidRPr="00EB0696">
        <w:rPr>
          <w:rFonts w:ascii="Times New Roman" w:eastAsia="Times New Roman" w:hAnsi="Times New Roman" w:cs="Times New Roman"/>
          <w:bCs/>
          <w:sz w:val="28"/>
          <w:szCs w:val="28"/>
        </w:rPr>
        <w:t xml:space="preserve"> </w:t>
      </w:r>
    </w:p>
    <w:p w14:paraId="0F10FE25" w14:textId="51A40F2D" w:rsidR="00B25426" w:rsidRPr="00EB0696" w:rsidRDefault="00B25426" w:rsidP="00E320A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b/>
          <w:sz w:val="28"/>
          <w:szCs w:val="28"/>
        </w:rPr>
        <w:t xml:space="preserve">Практична цінність </w:t>
      </w:r>
      <w:r w:rsidR="008A485F" w:rsidRPr="00EB0696">
        <w:rPr>
          <w:rFonts w:ascii="Times New Roman" w:eastAsia="Times New Roman" w:hAnsi="Times New Roman" w:cs="Times New Roman"/>
          <w:b/>
          <w:sz w:val="28"/>
          <w:szCs w:val="28"/>
        </w:rPr>
        <w:t>дослідження</w:t>
      </w:r>
      <w:r w:rsidRPr="00EB0696">
        <w:rPr>
          <w:rFonts w:ascii="Times New Roman" w:eastAsia="Times New Roman" w:hAnsi="Times New Roman" w:cs="Times New Roman"/>
          <w:b/>
          <w:sz w:val="28"/>
          <w:szCs w:val="28"/>
        </w:rPr>
        <w:t xml:space="preserve"> </w:t>
      </w:r>
      <w:r w:rsidRPr="00EB0696">
        <w:rPr>
          <w:rFonts w:ascii="Times New Roman" w:eastAsia="Times New Roman" w:hAnsi="Times New Roman" w:cs="Times New Roman"/>
          <w:sz w:val="28"/>
          <w:szCs w:val="28"/>
        </w:rPr>
        <w:t>полягає у систематизації матеріалу за темою роботи і можливості використання його для лінгвістично-інформаційних, методичних досліджень стосовно перекладацьких технік у майбутньому.</w:t>
      </w:r>
    </w:p>
    <w:p w14:paraId="19F28C56" w14:textId="77777777" w:rsidR="00B25426" w:rsidRPr="00EB0696" w:rsidRDefault="00B25426" w:rsidP="00E320A6">
      <w:pPr>
        <w:tabs>
          <w:tab w:val="left" w:pos="1230"/>
        </w:tabs>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b/>
          <w:sz w:val="28"/>
          <w:szCs w:val="28"/>
        </w:rPr>
        <w:t>Структура роботи</w:t>
      </w:r>
      <w:r w:rsidRPr="00EB0696">
        <w:rPr>
          <w:rFonts w:ascii="Times New Roman" w:eastAsia="Times New Roman" w:hAnsi="Times New Roman" w:cs="Times New Roman"/>
          <w:sz w:val="28"/>
          <w:szCs w:val="28"/>
        </w:rPr>
        <w:t>. Робота складається із вступу, двох розділів, висновків та списку використаних джерел.</w:t>
      </w:r>
    </w:p>
    <w:p w14:paraId="5C55D915" w14:textId="479F7E5F" w:rsidR="00F230CF" w:rsidRPr="00EB0696" w:rsidRDefault="00F230CF" w:rsidP="00E320A6">
      <w:pPr>
        <w:spacing w:after="0" w:line="360" w:lineRule="auto"/>
        <w:ind w:firstLine="709"/>
        <w:contextualSpacing/>
        <w:jc w:val="both"/>
        <w:rPr>
          <w:rFonts w:ascii="Times New Roman" w:hAnsi="Times New Roman"/>
          <w:sz w:val="28"/>
          <w:szCs w:val="28"/>
        </w:rPr>
      </w:pPr>
      <w:r w:rsidRPr="00EB0696">
        <w:rPr>
          <w:rFonts w:ascii="Times New Roman" w:eastAsia="Times New Roman" w:hAnsi="Times New Roman" w:cs="Times New Roman"/>
          <w:b/>
          <w:bCs/>
          <w:sz w:val="28"/>
          <w:szCs w:val="28"/>
        </w:rPr>
        <w:t>Апробація</w:t>
      </w:r>
      <w:r w:rsidR="008A485F" w:rsidRPr="00EB0696">
        <w:rPr>
          <w:rFonts w:ascii="Times New Roman" w:eastAsia="Times New Roman" w:hAnsi="Times New Roman" w:cs="Times New Roman"/>
          <w:b/>
          <w:bCs/>
          <w:sz w:val="28"/>
          <w:szCs w:val="28"/>
        </w:rPr>
        <w:t xml:space="preserve"> досл</w:t>
      </w:r>
      <w:r w:rsidR="009A147B" w:rsidRPr="00EB0696">
        <w:rPr>
          <w:rFonts w:ascii="Times New Roman" w:eastAsia="Times New Roman" w:hAnsi="Times New Roman" w:cs="Times New Roman"/>
          <w:b/>
          <w:bCs/>
          <w:sz w:val="28"/>
          <w:szCs w:val="28"/>
        </w:rPr>
        <w:t>і</w:t>
      </w:r>
      <w:r w:rsidR="008A485F" w:rsidRPr="00EB0696">
        <w:rPr>
          <w:rFonts w:ascii="Times New Roman" w:eastAsia="Times New Roman" w:hAnsi="Times New Roman" w:cs="Times New Roman"/>
          <w:b/>
          <w:bCs/>
          <w:sz w:val="28"/>
          <w:szCs w:val="28"/>
        </w:rPr>
        <w:t>дження</w:t>
      </w:r>
      <w:r w:rsidRPr="00EB0696">
        <w:rPr>
          <w:rFonts w:ascii="Times New Roman" w:eastAsia="Times New Roman" w:hAnsi="Times New Roman" w:cs="Times New Roman"/>
          <w:b/>
          <w:bCs/>
          <w:sz w:val="28"/>
          <w:szCs w:val="28"/>
        </w:rPr>
        <w:t>.</w:t>
      </w:r>
      <w:r w:rsidRPr="00EB0696">
        <w:rPr>
          <w:rFonts w:ascii="Times New Roman" w:hAnsi="Times New Roman"/>
          <w:sz w:val="28"/>
          <w:szCs w:val="28"/>
        </w:rPr>
        <w:t xml:space="preserve"> Результати дослідження були представлені в тезах “</w:t>
      </w:r>
      <w:r w:rsidRPr="00EB0696">
        <w:rPr>
          <w:rFonts w:ascii="Times New Roman" w:hAnsi="Times New Roman"/>
          <w:sz w:val="28"/>
          <w:szCs w:val="28"/>
          <w:lang w:val="en-US"/>
        </w:rPr>
        <w:t>Artificial</w:t>
      </w:r>
      <w:r w:rsidRPr="00EB0696">
        <w:rPr>
          <w:rFonts w:ascii="Times New Roman" w:hAnsi="Times New Roman"/>
          <w:sz w:val="28"/>
          <w:szCs w:val="28"/>
        </w:rPr>
        <w:t xml:space="preserve"> </w:t>
      </w:r>
      <w:r w:rsidRPr="00EB0696">
        <w:rPr>
          <w:rFonts w:ascii="Times New Roman" w:hAnsi="Times New Roman"/>
          <w:sz w:val="28"/>
          <w:szCs w:val="28"/>
          <w:lang w:val="en-US"/>
        </w:rPr>
        <w:t>Intelligence</w:t>
      </w:r>
      <w:r w:rsidRPr="00EB0696">
        <w:rPr>
          <w:rFonts w:ascii="Times New Roman" w:hAnsi="Times New Roman"/>
          <w:sz w:val="28"/>
          <w:szCs w:val="28"/>
        </w:rPr>
        <w:t xml:space="preserve"> </w:t>
      </w:r>
      <w:r w:rsidRPr="00EB0696">
        <w:rPr>
          <w:rFonts w:ascii="Times New Roman" w:hAnsi="Times New Roman"/>
          <w:sz w:val="28"/>
          <w:szCs w:val="28"/>
          <w:lang w:val="en-US"/>
        </w:rPr>
        <w:t>and</w:t>
      </w:r>
      <w:r w:rsidRPr="00EB0696">
        <w:rPr>
          <w:rFonts w:ascii="Times New Roman" w:hAnsi="Times New Roman"/>
          <w:sz w:val="28"/>
          <w:szCs w:val="28"/>
        </w:rPr>
        <w:t xml:space="preserve"> </w:t>
      </w:r>
      <w:r w:rsidRPr="00EB0696">
        <w:rPr>
          <w:rFonts w:ascii="Times New Roman" w:hAnsi="Times New Roman"/>
          <w:sz w:val="28"/>
          <w:szCs w:val="28"/>
          <w:lang w:val="en-US"/>
        </w:rPr>
        <w:t>Human</w:t>
      </w:r>
      <w:r w:rsidRPr="00EB0696">
        <w:rPr>
          <w:rFonts w:ascii="Times New Roman" w:hAnsi="Times New Roman"/>
          <w:sz w:val="28"/>
          <w:szCs w:val="28"/>
        </w:rPr>
        <w:t xml:space="preserve"> </w:t>
      </w:r>
      <w:r w:rsidRPr="00EB0696">
        <w:rPr>
          <w:rFonts w:ascii="Times New Roman" w:hAnsi="Times New Roman"/>
          <w:sz w:val="28"/>
          <w:szCs w:val="28"/>
          <w:lang w:val="en-US"/>
        </w:rPr>
        <w:t>Translation</w:t>
      </w:r>
      <w:r w:rsidRPr="00EB0696">
        <w:rPr>
          <w:rFonts w:ascii="Times New Roman" w:hAnsi="Times New Roman"/>
          <w:sz w:val="28"/>
          <w:szCs w:val="28"/>
        </w:rPr>
        <w:t xml:space="preserve">: </w:t>
      </w:r>
      <w:r w:rsidRPr="00EB0696">
        <w:rPr>
          <w:rFonts w:ascii="Times New Roman" w:hAnsi="Times New Roman"/>
          <w:sz w:val="28"/>
          <w:szCs w:val="28"/>
          <w:lang w:val="en-US"/>
        </w:rPr>
        <w:t>A</w:t>
      </w:r>
      <w:r w:rsidRPr="00EB0696">
        <w:rPr>
          <w:rFonts w:ascii="Times New Roman" w:hAnsi="Times New Roman"/>
          <w:sz w:val="28"/>
          <w:szCs w:val="28"/>
        </w:rPr>
        <w:t xml:space="preserve"> </w:t>
      </w:r>
      <w:r w:rsidRPr="00EB0696">
        <w:rPr>
          <w:rFonts w:ascii="Times New Roman" w:hAnsi="Times New Roman"/>
          <w:sz w:val="28"/>
          <w:szCs w:val="28"/>
          <w:lang w:val="en-US"/>
        </w:rPr>
        <w:t>Contrastive</w:t>
      </w:r>
      <w:r w:rsidRPr="00EB0696">
        <w:rPr>
          <w:rFonts w:ascii="Times New Roman" w:hAnsi="Times New Roman"/>
          <w:sz w:val="28"/>
          <w:szCs w:val="28"/>
        </w:rPr>
        <w:t xml:space="preserve"> </w:t>
      </w:r>
      <w:r w:rsidRPr="00EB0696">
        <w:rPr>
          <w:rFonts w:ascii="Times New Roman" w:hAnsi="Times New Roman"/>
          <w:sz w:val="28"/>
          <w:szCs w:val="28"/>
          <w:lang w:val="en-US"/>
        </w:rPr>
        <w:t>Study</w:t>
      </w:r>
      <w:r w:rsidRPr="00EB0696">
        <w:rPr>
          <w:rFonts w:ascii="Times New Roman" w:hAnsi="Times New Roman"/>
          <w:sz w:val="28"/>
          <w:szCs w:val="28"/>
        </w:rPr>
        <w:t xml:space="preserve"> </w:t>
      </w:r>
      <w:r w:rsidRPr="00EB0696">
        <w:rPr>
          <w:rFonts w:ascii="Times New Roman" w:hAnsi="Times New Roman"/>
          <w:sz w:val="28"/>
          <w:szCs w:val="28"/>
          <w:lang w:val="en-US"/>
        </w:rPr>
        <w:t>Focused</w:t>
      </w:r>
      <w:r w:rsidRPr="00EB0696">
        <w:rPr>
          <w:rFonts w:ascii="Times New Roman" w:hAnsi="Times New Roman"/>
          <w:sz w:val="28"/>
          <w:szCs w:val="28"/>
        </w:rPr>
        <w:t xml:space="preserve"> </w:t>
      </w:r>
      <w:r w:rsidRPr="00EB0696">
        <w:rPr>
          <w:rFonts w:ascii="Times New Roman" w:hAnsi="Times New Roman"/>
          <w:sz w:val="28"/>
          <w:szCs w:val="28"/>
          <w:lang w:val="en-US"/>
        </w:rPr>
        <w:t>on</w:t>
      </w:r>
      <w:r w:rsidRPr="00EB0696">
        <w:rPr>
          <w:rFonts w:ascii="Times New Roman" w:hAnsi="Times New Roman"/>
          <w:sz w:val="28"/>
          <w:szCs w:val="28"/>
        </w:rPr>
        <w:t xml:space="preserve"> </w:t>
      </w:r>
      <w:proofErr w:type="spellStart"/>
      <w:r w:rsidRPr="00EB0696">
        <w:rPr>
          <w:rFonts w:ascii="Times New Roman" w:hAnsi="Times New Roman"/>
          <w:sz w:val="28"/>
          <w:szCs w:val="28"/>
          <w:lang w:val="en-US"/>
        </w:rPr>
        <w:t>Lexico</w:t>
      </w:r>
      <w:proofErr w:type="spellEnd"/>
      <w:r w:rsidRPr="00EB0696">
        <w:rPr>
          <w:rFonts w:ascii="Times New Roman" w:hAnsi="Times New Roman"/>
          <w:sz w:val="28"/>
          <w:szCs w:val="28"/>
        </w:rPr>
        <w:t>-</w:t>
      </w:r>
      <w:r w:rsidRPr="00EB0696">
        <w:rPr>
          <w:rFonts w:ascii="Times New Roman" w:hAnsi="Times New Roman"/>
          <w:sz w:val="28"/>
          <w:szCs w:val="28"/>
          <w:lang w:val="en-US"/>
        </w:rPr>
        <w:t>Grammatical</w:t>
      </w:r>
      <w:r w:rsidRPr="00EB0696">
        <w:rPr>
          <w:rFonts w:ascii="Times New Roman" w:hAnsi="Times New Roman"/>
          <w:sz w:val="28"/>
          <w:szCs w:val="28"/>
        </w:rPr>
        <w:t xml:space="preserve"> </w:t>
      </w:r>
      <w:r w:rsidRPr="00EB0696">
        <w:rPr>
          <w:rFonts w:ascii="Times New Roman" w:hAnsi="Times New Roman"/>
          <w:sz w:val="28"/>
          <w:szCs w:val="28"/>
          <w:lang w:val="en-US"/>
        </w:rPr>
        <w:t>Transformations</w:t>
      </w:r>
      <w:r w:rsidRPr="00EB0696">
        <w:rPr>
          <w:rFonts w:ascii="Times New Roman" w:hAnsi="Times New Roman"/>
          <w:sz w:val="28"/>
          <w:szCs w:val="28"/>
        </w:rPr>
        <w:t xml:space="preserve">” на ІІІ Міжнародній науково-практичній конференції студентів та молодих вчених «Наука в епоху соціокультурних змін: реалії, перспективи та сталий розвиток» Дніпро: НТУ ДП, 2025. </w:t>
      </w:r>
      <w:bookmarkStart w:id="1" w:name="_Hlk215073455"/>
    </w:p>
    <w:bookmarkEnd w:id="0"/>
    <w:bookmarkEnd w:id="1"/>
    <w:p w14:paraId="7B7B0FA5" w14:textId="6475F489" w:rsidR="00F230CF" w:rsidRPr="00EB0696" w:rsidRDefault="00F230CF" w:rsidP="00E320A6">
      <w:pPr>
        <w:tabs>
          <w:tab w:val="left" w:pos="1230"/>
        </w:tabs>
        <w:spacing w:line="360" w:lineRule="auto"/>
        <w:ind w:firstLine="709"/>
        <w:jc w:val="both"/>
        <w:rPr>
          <w:rFonts w:ascii="Times New Roman" w:eastAsia="Times New Roman" w:hAnsi="Times New Roman" w:cs="Times New Roman"/>
          <w:sz w:val="28"/>
          <w:szCs w:val="28"/>
        </w:rPr>
      </w:pPr>
    </w:p>
    <w:p w14:paraId="08FE903E" w14:textId="77777777" w:rsidR="00D90E22" w:rsidRPr="00EB0696" w:rsidRDefault="00D90E22" w:rsidP="00E320A6">
      <w:pPr>
        <w:tabs>
          <w:tab w:val="left" w:pos="1230"/>
        </w:tabs>
        <w:spacing w:after="120" w:line="360" w:lineRule="auto"/>
        <w:jc w:val="both"/>
        <w:rPr>
          <w:rFonts w:ascii="Times New Roman" w:eastAsia="Times New Roman" w:hAnsi="Times New Roman" w:cs="Times New Roman"/>
          <w:b/>
          <w:sz w:val="28"/>
          <w:szCs w:val="28"/>
        </w:rPr>
      </w:pPr>
    </w:p>
    <w:p w14:paraId="63633B18" w14:textId="77777777" w:rsidR="00C34819" w:rsidRPr="00EB0696" w:rsidRDefault="00C34819" w:rsidP="00E320A6">
      <w:pPr>
        <w:tabs>
          <w:tab w:val="left" w:pos="1230"/>
        </w:tabs>
        <w:spacing w:after="120" w:line="360" w:lineRule="auto"/>
        <w:jc w:val="both"/>
        <w:rPr>
          <w:rFonts w:ascii="Times New Roman" w:eastAsia="Times New Roman" w:hAnsi="Times New Roman" w:cs="Times New Roman"/>
          <w:b/>
          <w:sz w:val="28"/>
          <w:szCs w:val="28"/>
        </w:rPr>
      </w:pPr>
    </w:p>
    <w:p w14:paraId="67F1177E" w14:textId="77777777" w:rsidR="00C34819" w:rsidRPr="00EB0696" w:rsidRDefault="00C34819" w:rsidP="00E320A6">
      <w:pPr>
        <w:tabs>
          <w:tab w:val="left" w:pos="1230"/>
        </w:tabs>
        <w:spacing w:after="120" w:line="360" w:lineRule="auto"/>
        <w:jc w:val="both"/>
        <w:rPr>
          <w:rFonts w:ascii="Times New Roman" w:eastAsia="Times New Roman" w:hAnsi="Times New Roman" w:cs="Times New Roman"/>
          <w:b/>
          <w:sz w:val="28"/>
          <w:szCs w:val="28"/>
        </w:rPr>
      </w:pPr>
    </w:p>
    <w:p w14:paraId="4B5F0C29" w14:textId="77777777" w:rsidR="00C34819" w:rsidRPr="00EB0696" w:rsidRDefault="00C34819" w:rsidP="00E320A6">
      <w:pPr>
        <w:tabs>
          <w:tab w:val="left" w:pos="1230"/>
        </w:tabs>
        <w:spacing w:after="120" w:line="360" w:lineRule="auto"/>
        <w:jc w:val="both"/>
        <w:rPr>
          <w:rFonts w:ascii="Times New Roman" w:eastAsia="Times New Roman" w:hAnsi="Times New Roman" w:cs="Times New Roman"/>
          <w:b/>
          <w:sz w:val="28"/>
          <w:szCs w:val="28"/>
        </w:rPr>
      </w:pPr>
    </w:p>
    <w:p w14:paraId="66E28B5D" w14:textId="77777777" w:rsidR="00C34819" w:rsidRPr="00EB0696" w:rsidRDefault="00C34819" w:rsidP="00E320A6">
      <w:pPr>
        <w:tabs>
          <w:tab w:val="left" w:pos="1230"/>
        </w:tabs>
        <w:spacing w:after="120" w:line="360" w:lineRule="auto"/>
        <w:jc w:val="both"/>
        <w:rPr>
          <w:rFonts w:ascii="Times New Roman" w:eastAsia="Times New Roman" w:hAnsi="Times New Roman" w:cs="Times New Roman"/>
          <w:b/>
          <w:sz w:val="28"/>
          <w:szCs w:val="28"/>
        </w:rPr>
      </w:pPr>
    </w:p>
    <w:p w14:paraId="71C7B158" w14:textId="77777777" w:rsidR="00C34819" w:rsidRPr="00EB0696" w:rsidRDefault="00C34819" w:rsidP="00E320A6">
      <w:pPr>
        <w:tabs>
          <w:tab w:val="left" w:pos="1230"/>
        </w:tabs>
        <w:spacing w:after="120" w:line="360" w:lineRule="auto"/>
        <w:jc w:val="both"/>
        <w:rPr>
          <w:rFonts w:ascii="Times New Roman" w:eastAsia="Times New Roman" w:hAnsi="Times New Roman" w:cs="Times New Roman"/>
          <w:b/>
          <w:sz w:val="28"/>
          <w:szCs w:val="28"/>
        </w:rPr>
      </w:pPr>
    </w:p>
    <w:p w14:paraId="077C23C1" w14:textId="77777777" w:rsidR="00C34819" w:rsidRPr="00EB0696" w:rsidRDefault="00C34819" w:rsidP="00E320A6">
      <w:pPr>
        <w:tabs>
          <w:tab w:val="left" w:pos="1230"/>
        </w:tabs>
        <w:spacing w:after="120" w:line="360" w:lineRule="auto"/>
        <w:jc w:val="both"/>
        <w:rPr>
          <w:rFonts w:ascii="Times New Roman" w:eastAsia="Times New Roman" w:hAnsi="Times New Roman" w:cs="Times New Roman"/>
          <w:b/>
          <w:sz w:val="28"/>
          <w:szCs w:val="28"/>
        </w:rPr>
      </w:pPr>
    </w:p>
    <w:p w14:paraId="0EA0056A" w14:textId="77777777" w:rsidR="00C34819" w:rsidRPr="00EB0696" w:rsidRDefault="00C34819" w:rsidP="00E320A6">
      <w:pPr>
        <w:tabs>
          <w:tab w:val="left" w:pos="1230"/>
        </w:tabs>
        <w:spacing w:after="120" w:line="360" w:lineRule="auto"/>
        <w:jc w:val="both"/>
        <w:rPr>
          <w:rFonts w:ascii="Times New Roman" w:eastAsia="Times New Roman" w:hAnsi="Times New Roman" w:cs="Times New Roman"/>
          <w:b/>
          <w:sz w:val="28"/>
          <w:szCs w:val="28"/>
        </w:rPr>
      </w:pPr>
    </w:p>
    <w:p w14:paraId="21E7F771" w14:textId="77777777" w:rsidR="00C34819" w:rsidRPr="00EB0696" w:rsidRDefault="00C34819" w:rsidP="00E320A6">
      <w:pPr>
        <w:tabs>
          <w:tab w:val="left" w:pos="1230"/>
        </w:tabs>
        <w:spacing w:after="120" w:line="360" w:lineRule="auto"/>
        <w:jc w:val="both"/>
        <w:rPr>
          <w:rFonts w:ascii="Times New Roman" w:eastAsia="Times New Roman" w:hAnsi="Times New Roman" w:cs="Times New Roman"/>
          <w:b/>
          <w:sz w:val="28"/>
          <w:szCs w:val="28"/>
        </w:rPr>
      </w:pPr>
    </w:p>
    <w:p w14:paraId="629EE5EF" w14:textId="38CBD56B" w:rsidR="002425F7" w:rsidRPr="00EB0696" w:rsidRDefault="002425F7" w:rsidP="00E320A6">
      <w:pPr>
        <w:tabs>
          <w:tab w:val="left" w:pos="1230"/>
        </w:tabs>
        <w:spacing w:after="120" w:line="360" w:lineRule="auto"/>
        <w:jc w:val="both"/>
        <w:rPr>
          <w:rFonts w:ascii="Times New Roman" w:eastAsia="Times New Roman" w:hAnsi="Times New Roman" w:cs="Times New Roman"/>
          <w:b/>
          <w:sz w:val="28"/>
          <w:szCs w:val="28"/>
        </w:rPr>
      </w:pPr>
    </w:p>
    <w:p w14:paraId="28F05B90" w14:textId="2E2CF15E" w:rsidR="00B25426" w:rsidRDefault="00B25426" w:rsidP="00A27730">
      <w:pPr>
        <w:tabs>
          <w:tab w:val="left" w:pos="1230"/>
        </w:tabs>
        <w:spacing w:after="0" w:line="360" w:lineRule="auto"/>
        <w:jc w:val="center"/>
        <w:rPr>
          <w:rFonts w:ascii="Times New Roman" w:eastAsia="Times New Roman" w:hAnsi="Times New Roman" w:cs="Times New Roman"/>
          <w:b/>
          <w:sz w:val="28"/>
          <w:szCs w:val="28"/>
          <w:lang w:val="ru-RU"/>
        </w:rPr>
      </w:pPr>
      <w:r w:rsidRPr="00EB0696">
        <w:rPr>
          <w:rFonts w:ascii="Times New Roman" w:eastAsia="Times New Roman" w:hAnsi="Times New Roman" w:cs="Times New Roman"/>
          <w:b/>
          <w:sz w:val="28"/>
          <w:szCs w:val="28"/>
        </w:rPr>
        <w:lastRenderedPageBreak/>
        <w:t>РОЗДІЛ 1  ТЕОР</w:t>
      </w:r>
      <w:r w:rsidR="00B13B3B" w:rsidRPr="00EB0696">
        <w:rPr>
          <w:rFonts w:ascii="Times New Roman" w:eastAsia="Times New Roman" w:hAnsi="Times New Roman" w:cs="Times New Roman"/>
          <w:b/>
          <w:sz w:val="28"/>
          <w:szCs w:val="28"/>
        </w:rPr>
        <w:t>Е</w:t>
      </w:r>
      <w:r w:rsidRPr="00EB0696">
        <w:rPr>
          <w:rFonts w:ascii="Times New Roman" w:eastAsia="Times New Roman" w:hAnsi="Times New Roman" w:cs="Times New Roman"/>
          <w:b/>
          <w:sz w:val="28"/>
          <w:szCs w:val="28"/>
        </w:rPr>
        <w:t>ТИЧНІ ОСНОВИ ДОСЛІДЖЕННЯ ЛЕКСИКО-ГРАМАТИЧНИХ ТРАНСФОРМАЦІЙ</w:t>
      </w:r>
    </w:p>
    <w:p w14:paraId="770A2E0B" w14:textId="77777777" w:rsidR="00A27730" w:rsidRPr="00A27730" w:rsidRDefault="00A27730" w:rsidP="00A27730">
      <w:pPr>
        <w:tabs>
          <w:tab w:val="left" w:pos="1230"/>
        </w:tabs>
        <w:spacing w:after="0" w:line="360" w:lineRule="auto"/>
        <w:jc w:val="center"/>
        <w:rPr>
          <w:rFonts w:ascii="Times New Roman" w:eastAsia="Times New Roman" w:hAnsi="Times New Roman" w:cs="Times New Roman"/>
          <w:b/>
          <w:sz w:val="28"/>
          <w:szCs w:val="28"/>
          <w:lang w:val="ru-RU"/>
        </w:rPr>
      </w:pPr>
    </w:p>
    <w:p w14:paraId="27F57044" w14:textId="0FA89C42" w:rsidR="00B25426" w:rsidRPr="00EB0696" w:rsidRDefault="00526D73" w:rsidP="00A27730">
      <w:pPr>
        <w:numPr>
          <w:ilvl w:val="1"/>
          <w:numId w:val="20"/>
        </w:numPr>
        <w:pBdr>
          <w:top w:val="nil"/>
          <w:left w:val="nil"/>
          <w:bottom w:val="nil"/>
          <w:right w:val="nil"/>
          <w:between w:val="nil"/>
        </w:pBdr>
        <w:spacing w:after="0" w:line="360" w:lineRule="auto"/>
        <w:ind w:left="0" w:firstLine="0"/>
        <w:jc w:val="both"/>
        <w:rPr>
          <w:rFonts w:ascii="Times New Roman" w:eastAsia="Times New Roman" w:hAnsi="Times New Roman" w:cs="Times New Roman"/>
          <w:b/>
          <w:sz w:val="28"/>
          <w:szCs w:val="28"/>
        </w:rPr>
      </w:pPr>
      <w:r w:rsidRPr="00EB0696">
        <w:rPr>
          <w:rFonts w:ascii="Times New Roman" w:eastAsia="Times New Roman" w:hAnsi="Times New Roman" w:cs="Times New Roman"/>
          <w:b/>
          <w:sz w:val="28"/>
          <w:szCs w:val="28"/>
        </w:rPr>
        <w:t>Поняття</w:t>
      </w:r>
      <w:r w:rsidRPr="00EB0696">
        <w:rPr>
          <w:rFonts w:ascii="Times New Roman" w:eastAsia="Times New Roman" w:hAnsi="Times New Roman" w:cs="Times New Roman"/>
          <w:b/>
          <w:sz w:val="28"/>
          <w:szCs w:val="28"/>
          <w:lang w:val="ru-RU"/>
        </w:rPr>
        <w:t xml:space="preserve"> </w:t>
      </w:r>
      <w:r w:rsidR="00B25426" w:rsidRPr="00EB0696">
        <w:rPr>
          <w:rFonts w:ascii="Times New Roman" w:eastAsia="Times New Roman" w:hAnsi="Times New Roman" w:cs="Times New Roman"/>
          <w:b/>
          <w:sz w:val="28"/>
          <w:szCs w:val="28"/>
        </w:rPr>
        <w:t>адекватності перекладу</w:t>
      </w:r>
    </w:p>
    <w:p w14:paraId="0DE0A916" w14:textId="77F3B92C" w:rsidR="00B25426" w:rsidRPr="00EB0696" w:rsidRDefault="00B25426" w:rsidP="00A27730">
      <w:pPr>
        <w:tabs>
          <w:tab w:val="left" w:pos="1230"/>
        </w:tabs>
        <w:spacing w:after="0" w:line="360" w:lineRule="auto"/>
        <w:ind w:firstLine="708"/>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Переклад є зіставленням двох </w:t>
      </w:r>
      <w:proofErr w:type="spellStart"/>
      <w:r w:rsidRPr="00EB0696">
        <w:rPr>
          <w:rFonts w:ascii="Times New Roman" w:eastAsia="Times New Roman" w:hAnsi="Times New Roman" w:cs="Times New Roman"/>
          <w:sz w:val="28"/>
          <w:szCs w:val="28"/>
        </w:rPr>
        <w:t>мовних</w:t>
      </w:r>
      <w:proofErr w:type="spellEnd"/>
      <w:r w:rsidRPr="00EB0696">
        <w:rPr>
          <w:rFonts w:ascii="Times New Roman" w:eastAsia="Times New Roman" w:hAnsi="Times New Roman" w:cs="Times New Roman"/>
          <w:sz w:val="28"/>
          <w:szCs w:val="28"/>
        </w:rPr>
        <w:t xml:space="preserve"> систем на всіх рівнях. Адекватний переклад вимагає відтворення тексту рівноцінними засобами, тобто  рівноцінність це не формально-смислова схожість, а функціональна еквівалентність – використання в перекладі таких </w:t>
      </w:r>
      <w:proofErr w:type="spellStart"/>
      <w:r w:rsidRPr="00EB0696">
        <w:rPr>
          <w:rFonts w:ascii="Times New Roman" w:eastAsia="Times New Roman" w:hAnsi="Times New Roman" w:cs="Times New Roman"/>
          <w:sz w:val="28"/>
          <w:szCs w:val="28"/>
        </w:rPr>
        <w:t>мовних</w:t>
      </w:r>
      <w:proofErr w:type="spellEnd"/>
      <w:r w:rsidRPr="00EB0696">
        <w:rPr>
          <w:rFonts w:ascii="Times New Roman" w:eastAsia="Times New Roman" w:hAnsi="Times New Roman" w:cs="Times New Roman"/>
          <w:sz w:val="28"/>
          <w:szCs w:val="28"/>
        </w:rPr>
        <w:t xml:space="preserve"> засобів, що стануть функціонально тотожними засобам оригіналу. Функціональна еквівалентність, у свою чергу, піддається подальшій диференціації, що є закономірним наслідком ієрархічного підходу до визначення та класифікації функцій [</w:t>
      </w:r>
      <w:r w:rsidR="001651B5" w:rsidRPr="005B1494">
        <w:rPr>
          <w:rFonts w:ascii="Times New Roman" w:eastAsia="Times New Roman" w:hAnsi="Times New Roman" w:cs="Times New Roman"/>
          <w:sz w:val="28"/>
          <w:szCs w:val="28"/>
        </w:rPr>
        <w:t>21</w:t>
      </w:r>
      <w:r w:rsidR="005B1494">
        <w:rPr>
          <w:rFonts w:ascii="Times New Roman" w:eastAsia="Times New Roman" w:hAnsi="Times New Roman" w:cs="Times New Roman"/>
          <w:sz w:val="28"/>
          <w:szCs w:val="28"/>
        </w:rPr>
        <w:t>, 40</w:t>
      </w:r>
      <w:r w:rsidRPr="00EB0696">
        <w:rPr>
          <w:rFonts w:ascii="Times New Roman" w:eastAsia="Times New Roman" w:hAnsi="Times New Roman" w:cs="Times New Roman"/>
          <w:sz w:val="28"/>
          <w:szCs w:val="28"/>
        </w:rPr>
        <w:t>].</w:t>
      </w:r>
    </w:p>
    <w:p w14:paraId="7EC3764C" w14:textId="60A1345F"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Художній (літературний) переклад – один з найскладніших видів перекладів, бо він передбачає створення нового твору. Головна складність завдання художнього перекладу не просто передати зміст твору, але і зберегти авторський стиль та манеру написання [</w:t>
      </w:r>
      <w:r w:rsidR="00CA15E5" w:rsidRPr="005B1494">
        <w:rPr>
          <w:rFonts w:ascii="Times New Roman" w:eastAsia="Times New Roman" w:hAnsi="Times New Roman" w:cs="Times New Roman"/>
          <w:sz w:val="28"/>
          <w:szCs w:val="28"/>
        </w:rPr>
        <w:t>1</w:t>
      </w:r>
      <w:r w:rsidR="001651B5" w:rsidRPr="005B1494">
        <w:rPr>
          <w:rFonts w:ascii="Times New Roman" w:eastAsia="Times New Roman" w:hAnsi="Times New Roman" w:cs="Times New Roman"/>
          <w:sz w:val="28"/>
          <w:szCs w:val="28"/>
        </w:rPr>
        <w:t>6</w:t>
      </w:r>
      <w:r w:rsidRPr="00EB0696">
        <w:rPr>
          <w:rFonts w:ascii="Times New Roman" w:eastAsia="Times New Roman" w:hAnsi="Times New Roman" w:cs="Times New Roman"/>
          <w:sz w:val="28"/>
          <w:szCs w:val="28"/>
        </w:rPr>
        <w:t>].</w:t>
      </w:r>
    </w:p>
    <w:p w14:paraId="2B9E427D" w14:textId="0A205CF5" w:rsidR="00B25426" w:rsidRPr="00EB0696" w:rsidRDefault="00B25426" w:rsidP="00E320A6">
      <w:pPr>
        <w:spacing w:after="0" w:line="360" w:lineRule="auto"/>
        <w:ind w:firstLine="709"/>
        <w:jc w:val="both"/>
        <w:rPr>
          <w:rFonts w:ascii="Times" w:eastAsia="Times" w:hAnsi="Times" w:cs="Times"/>
          <w:sz w:val="28"/>
          <w:szCs w:val="28"/>
        </w:rPr>
      </w:pPr>
      <w:r w:rsidRPr="00EB0696">
        <w:rPr>
          <w:rFonts w:ascii="Times" w:eastAsia="Times" w:hAnsi="Times" w:cs="Times"/>
          <w:sz w:val="28"/>
          <w:szCs w:val="28"/>
        </w:rPr>
        <w:t xml:space="preserve">На думку </w:t>
      </w:r>
      <w:proofErr w:type="spellStart"/>
      <w:r w:rsidRPr="00EB0696">
        <w:rPr>
          <w:rFonts w:ascii="Times" w:eastAsia="Times" w:hAnsi="Times" w:cs="Times"/>
          <w:sz w:val="28"/>
          <w:szCs w:val="28"/>
        </w:rPr>
        <w:t>Ньюмарка</w:t>
      </w:r>
      <w:proofErr w:type="spellEnd"/>
      <w:r w:rsidRPr="00EB0696">
        <w:rPr>
          <w:rFonts w:ascii="Times" w:eastAsia="Times" w:hAnsi="Times" w:cs="Times"/>
          <w:sz w:val="28"/>
          <w:szCs w:val="28"/>
        </w:rPr>
        <w:t xml:space="preserve">, головне завдання перекладу </w:t>
      </w:r>
      <w:r w:rsidRPr="00EB0696">
        <w:rPr>
          <w:rFonts w:ascii="Times New Roman" w:eastAsia="Times New Roman" w:hAnsi="Times New Roman" w:cs="Times New Roman"/>
          <w:sz w:val="28"/>
          <w:szCs w:val="28"/>
        </w:rPr>
        <w:t>–</w:t>
      </w:r>
      <w:r w:rsidRPr="00EB0696">
        <w:rPr>
          <w:rFonts w:ascii="Times" w:eastAsia="Times" w:hAnsi="Times" w:cs="Times"/>
          <w:sz w:val="28"/>
          <w:szCs w:val="28"/>
        </w:rPr>
        <w:t xml:space="preserve"> встановлення належних методів перекладу для якомога більшої кількості типів або підтипів текстів, щоб створити основу для формулювання принципів, правил і порад, необхідних перекладачу. Всі положення теорії перекладу повинні ґрунтуватися на практиці та обов</w:t>
      </w:r>
      <w:r w:rsidRPr="00EB0696">
        <w:rPr>
          <w:rFonts w:ascii="Times New Roman" w:eastAsia="Times New Roman" w:hAnsi="Times New Roman" w:cs="Times New Roman"/>
          <w:sz w:val="28"/>
          <w:szCs w:val="28"/>
        </w:rPr>
        <w:t>’</w:t>
      </w:r>
      <w:r w:rsidRPr="00EB0696">
        <w:rPr>
          <w:rFonts w:ascii="Times" w:eastAsia="Times" w:hAnsi="Times" w:cs="Times"/>
          <w:sz w:val="28"/>
          <w:szCs w:val="28"/>
        </w:rPr>
        <w:t>язково супроводжуватися прикладами з оригіналів та їх перекладів [</w:t>
      </w:r>
      <w:r w:rsidR="0078523A" w:rsidRPr="005B1494">
        <w:rPr>
          <w:rFonts w:ascii="Times" w:eastAsia="Times" w:hAnsi="Times" w:cs="Times"/>
          <w:sz w:val="28"/>
          <w:szCs w:val="28"/>
        </w:rPr>
        <w:t>31</w:t>
      </w:r>
      <w:r w:rsidRPr="00EB0696">
        <w:rPr>
          <w:rFonts w:ascii="Times" w:eastAsia="Times" w:hAnsi="Times" w:cs="Times"/>
          <w:sz w:val="28"/>
          <w:szCs w:val="28"/>
        </w:rPr>
        <w:t>].</w:t>
      </w:r>
    </w:p>
    <w:p w14:paraId="71697911" w14:textId="705FC38F"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Залежно від мови, на морфологічному рівні, частіше використовуються категорійні заміни – зміни в перекладі роду, числа, відмінка, часу, стану, форми ступеня порівняння тощо, що продиктовано особливостями граматичних систем української мови та мови перекладу [</w:t>
      </w:r>
      <w:r w:rsidR="0078523A">
        <w:rPr>
          <w:rFonts w:ascii="Times New Roman" w:eastAsia="Times New Roman" w:hAnsi="Times New Roman" w:cs="Times New Roman"/>
          <w:sz w:val="28"/>
          <w:szCs w:val="28"/>
        </w:rPr>
        <w:t>31</w:t>
      </w:r>
      <w:r w:rsidRPr="00EB0696">
        <w:rPr>
          <w:rFonts w:ascii="Times New Roman" w:eastAsia="Times New Roman" w:hAnsi="Times New Roman" w:cs="Times New Roman"/>
          <w:sz w:val="28"/>
          <w:szCs w:val="28"/>
        </w:rPr>
        <w:t>].</w:t>
      </w:r>
    </w:p>
    <w:p w14:paraId="76568233" w14:textId="0A3EE98E"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Під час перекладу основними складнощами є: 1) відсутність у мові перекладу відповідників (еквівалентів, аналогів) через відсутність у носіїв цієї мови позначуваного реалією об’єкта (референта); 2) необхідність, поряд із </w:t>
      </w:r>
      <w:r w:rsidRPr="00EB0696">
        <w:rPr>
          <w:rFonts w:ascii="Times New Roman" w:eastAsia="Times New Roman" w:hAnsi="Times New Roman" w:cs="Times New Roman"/>
          <w:sz w:val="28"/>
          <w:szCs w:val="28"/>
        </w:rPr>
        <w:lastRenderedPageBreak/>
        <w:t xml:space="preserve">предметним значенням (семантикою) </w:t>
      </w:r>
      <w:proofErr w:type="spellStart"/>
      <w:r w:rsidRPr="00EB0696">
        <w:rPr>
          <w:rFonts w:ascii="Times New Roman" w:eastAsia="Times New Roman" w:hAnsi="Times New Roman" w:cs="Times New Roman"/>
          <w:sz w:val="28"/>
          <w:szCs w:val="28"/>
        </w:rPr>
        <w:t>безеквівалентної</w:t>
      </w:r>
      <w:proofErr w:type="spellEnd"/>
      <w:r w:rsidRPr="00EB0696">
        <w:rPr>
          <w:rFonts w:ascii="Times New Roman" w:eastAsia="Times New Roman" w:hAnsi="Times New Roman" w:cs="Times New Roman"/>
          <w:sz w:val="28"/>
          <w:szCs w:val="28"/>
        </w:rPr>
        <w:t xml:space="preserve"> лексики, передати і колорит (конотацію) і її національне та історичне забарвлення</w:t>
      </w:r>
      <w:r w:rsidR="00A96BA7">
        <w:rPr>
          <w:rFonts w:ascii="Times New Roman" w:eastAsia="Times New Roman" w:hAnsi="Times New Roman" w:cs="Times New Roman"/>
          <w:sz w:val="28"/>
          <w:szCs w:val="28"/>
        </w:rPr>
        <w:t xml:space="preserve"> </w:t>
      </w:r>
      <w:r w:rsidR="00A96BA7" w:rsidRPr="00A96BA7">
        <w:rPr>
          <w:rFonts w:ascii="Times New Roman" w:eastAsia="Times New Roman" w:hAnsi="Times New Roman" w:cs="Times New Roman"/>
          <w:sz w:val="28"/>
          <w:szCs w:val="28"/>
        </w:rPr>
        <w:t>[4</w:t>
      </w:r>
      <w:r w:rsidR="00A96BA7" w:rsidRPr="00151C49">
        <w:rPr>
          <w:rFonts w:ascii="Times New Roman" w:eastAsia="Times New Roman" w:hAnsi="Times New Roman" w:cs="Times New Roman"/>
          <w:sz w:val="28"/>
          <w:szCs w:val="28"/>
        </w:rPr>
        <w:t>8</w:t>
      </w:r>
      <w:r w:rsidR="00A96BA7" w:rsidRPr="00A96BA7">
        <w:rPr>
          <w:rFonts w:ascii="Times New Roman" w:eastAsia="Times New Roman" w:hAnsi="Times New Roman" w:cs="Times New Roman"/>
          <w:sz w:val="28"/>
          <w:szCs w:val="28"/>
        </w:rPr>
        <w:t>]</w:t>
      </w:r>
      <w:r w:rsidRPr="00EB0696">
        <w:rPr>
          <w:rFonts w:ascii="Times New Roman" w:eastAsia="Times New Roman" w:hAnsi="Times New Roman" w:cs="Times New Roman"/>
          <w:sz w:val="28"/>
          <w:szCs w:val="28"/>
        </w:rPr>
        <w:t xml:space="preserve">. </w:t>
      </w:r>
    </w:p>
    <w:p w14:paraId="6FCDD6A3" w14:textId="58E62644"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За відсутності відповідників в мові перекладу, у випадку реалій доречно говорити не про переклад у буквальному розумінні, а лише про винайдення семантико-стилістичного відповідника або про трансляційне перейменування реалії. Немає такого слова, яке не могло би бути перекладеним на іншу мову, принаймні описово. Використання тільки одного прийому при перекладі може бути причиною неправильного сприйняття, перевантаження іншомовними словами, втрати національного колориту чи збіднення змісту</w:t>
      </w:r>
      <w:r w:rsidR="007C2ADF">
        <w:rPr>
          <w:rFonts w:ascii="Times New Roman" w:eastAsia="Times New Roman" w:hAnsi="Times New Roman" w:cs="Times New Roman"/>
          <w:sz w:val="28"/>
          <w:szCs w:val="28"/>
        </w:rPr>
        <w:t xml:space="preserve"> </w:t>
      </w:r>
      <w:r w:rsidR="007C2ADF" w:rsidRPr="007C2ADF">
        <w:rPr>
          <w:rFonts w:ascii="Times New Roman" w:eastAsia="Times New Roman" w:hAnsi="Times New Roman" w:cs="Times New Roman"/>
          <w:sz w:val="28"/>
          <w:szCs w:val="28"/>
          <w:lang w:val="ru-RU"/>
        </w:rPr>
        <w:t>[</w:t>
      </w:r>
      <w:r w:rsidR="00BF584C">
        <w:rPr>
          <w:rFonts w:ascii="Times New Roman" w:eastAsia="Times New Roman" w:hAnsi="Times New Roman" w:cs="Times New Roman"/>
          <w:sz w:val="28"/>
          <w:szCs w:val="28"/>
          <w:lang w:val="ru-RU"/>
        </w:rPr>
        <w:t xml:space="preserve">12, </w:t>
      </w:r>
      <w:r w:rsidR="007C2ADF" w:rsidRPr="007C2ADF">
        <w:rPr>
          <w:rFonts w:ascii="Times New Roman" w:eastAsia="Times New Roman" w:hAnsi="Times New Roman" w:cs="Times New Roman"/>
          <w:sz w:val="28"/>
          <w:szCs w:val="28"/>
          <w:lang w:val="ru-RU"/>
        </w:rPr>
        <w:t>4</w:t>
      </w:r>
      <w:r w:rsidR="007C2ADF" w:rsidRPr="00A90582">
        <w:rPr>
          <w:rFonts w:ascii="Times New Roman" w:eastAsia="Times New Roman" w:hAnsi="Times New Roman" w:cs="Times New Roman"/>
          <w:sz w:val="28"/>
          <w:szCs w:val="28"/>
          <w:lang w:val="ru-RU"/>
        </w:rPr>
        <w:t>5</w:t>
      </w:r>
      <w:r w:rsidR="007C2ADF" w:rsidRPr="007C2ADF">
        <w:rPr>
          <w:rFonts w:ascii="Times New Roman" w:eastAsia="Times New Roman" w:hAnsi="Times New Roman" w:cs="Times New Roman"/>
          <w:sz w:val="28"/>
          <w:szCs w:val="28"/>
          <w:lang w:val="ru-RU"/>
        </w:rPr>
        <w:t>]</w:t>
      </w:r>
      <w:r w:rsidRPr="00EB0696">
        <w:rPr>
          <w:rFonts w:ascii="Times New Roman" w:eastAsia="Times New Roman" w:hAnsi="Times New Roman" w:cs="Times New Roman"/>
          <w:sz w:val="28"/>
          <w:szCs w:val="28"/>
        </w:rPr>
        <w:t>.</w:t>
      </w:r>
    </w:p>
    <w:p w14:paraId="46B00BA6" w14:textId="256B98AB"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Результат перекладу залежить від граматичних і лексичних розбіжностей між мовами, від характеру реалій у контексті, тематики та стилю тексту (наукового, технічного, художнього тощо), наявності неологізмів, відсутності повних відповідників у мові перекладу, читача, перекладацької стратегії (інформативної, інтерактивної, культурної), професійних здібностей перекладача, а також від застосування ним лексико-граматичних перекладацьких трансформацій, необхідних для досягнення адекватності перекладу</w:t>
      </w:r>
      <w:r w:rsidR="00B85A87" w:rsidRPr="00B85A87">
        <w:rPr>
          <w:rFonts w:ascii="Times New Roman" w:eastAsia="Times New Roman" w:hAnsi="Times New Roman" w:cs="Times New Roman"/>
          <w:sz w:val="28"/>
          <w:szCs w:val="28"/>
          <w:lang w:val="ru-RU"/>
        </w:rPr>
        <w:t xml:space="preserve"> [3</w:t>
      </w:r>
      <w:r w:rsidR="00B85A87" w:rsidRPr="008442E2">
        <w:rPr>
          <w:rFonts w:ascii="Times New Roman" w:eastAsia="Times New Roman" w:hAnsi="Times New Roman" w:cs="Times New Roman"/>
          <w:sz w:val="28"/>
          <w:szCs w:val="28"/>
          <w:lang w:val="ru-RU"/>
        </w:rPr>
        <w:t>6</w:t>
      </w:r>
      <w:r w:rsidR="00B85A87" w:rsidRPr="00B85A87">
        <w:rPr>
          <w:rFonts w:ascii="Times New Roman" w:eastAsia="Times New Roman" w:hAnsi="Times New Roman" w:cs="Times New Roman"/>
          <w:sz w:val="28"/>
          <w:szCs w:val="28"/>
          <w:lang w:val="ru-RU"/>
        </w:rPr>
        <w:t>]</w:t>
      </w:r>
      <w:r w:rsidRPr="00EB0696">
        <w:rPr>
          <w:rFonts w:ascii="Times New Roman" w:eastAsia="Times New Roman" w:hAnsi="Times New Roman" w:cs="Times New Roman"/>
          <w:sz w:val="28"/>
          <w:szCs w:val="28"/>
        </w:rPr>
        <w:t>.</w:t>
      </w:r>
    </w:p>
    <w:p w14:paraId="6ABBB073" w14:textId="77777777" w:rsidR="00B25426" w:rsidRPr="00EB0696" w:rsidRDefault="00B25426" w:rsidP="00E320A6">
      <w:pPr>
        <w:jc w:val="center"/>
        <w:rPr>
          <w:rFonts w:ascii="Times New Roman" w:eastAsia="Times New Roman" w:hAnsi="Times New Roman" w:cs="Times New Roman"/>
          <w:b/>
          <w:sz w:val="28"/>
          <w:szCs w:val="28"/>
        </w:rPr>
      </w:pPr>
    </w:p>
    <w:p w14:paraId="3D6D211E" w14:textId="2CB568C4" w:rsidR="00B25426" w:rsidRPr="00EB0696" w:rsidRDefault="00926C53" w:rsidP="00E320A6">
      <w:pPr>
        <w:spacing w:after="0" w:line="360" w:lineRule="auto"/>
        <w:rPr>
          <w:rFonts w:ascii="Times New Roman" w:hAnsi="Times New Roman" w:cs="Times New Roman"/>
          <w:b/>
          <w:sz w:val="28"/>
          <w:szCs w:val="28"/>
        </w:rPr>
      </w:pPr>
      <w:r w:rsidRPr="00EB0696">
        <w:rPr>
          <w:rFonts w:ascii="Times New Roman" w:hAnsi="Times New Roman" w:cs="Times New Roman"/>
          <w:b/>
          <w:sz w:val="28"/>
          <w:szCs w:val="28"/>
        </w:rPr>
        <w:t xml:space="preserve">1.2 </w:t>
      </w:r>
      <w:r w:rsidR="00B25426" w:rsidRPr="00EB0696">
        <w:rPr>
          <w:rFonts w:ascii="Times New Roman" w:hAnsi="Times New Roman" w:cs="Times New Roman"/>
          <w:b/>
          <w:sz w:val="28"/>
          <w:szCs w:val="28"/>
        </w:rPr>
        <w:t>Лексико-граматичні трансформації: поняття та основні види</w:t>
      </w:r>
    </w:p>
    <w:p w14:paraId="1E9C409C" w14:textId="77777777" w:rsidR="00B25426" w:rsidRPr="00EB0696" w:rsidRDefault="00B25426"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У процесі перекладу часто виявляється неможливим використати значення слів і словосполучень, які пропонуються у словнику, часто виникає потреба у відступі від системних еквівалентів, тобто виникає потреба у перекладацьких трансформаціях. Останні дослідження показують, що на сьогоднішній день не існує єдиної системи класифікації трансформацій, також, існують різні думки з приводу того, які саме перекладацькі прийоми відносяться до трансформацій. </w:t>
      </w:r>
    </w:p>
    <w:p w14:paraId="6B6769CD" w14:textId="77777777" w:rsidR="00B25426" w:rsidRPr="00EB0696" w:rsidRDefault="00B25426"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hAnsi="Times New Roman" w:cs="Times New Roman"/>
          <w:sz w:val="28"/>
          <w:szCs w:val="28"/>
        </w:rPr>
        <w:t>За визначенням, трансформація є основою більшості прийомів перекладу і полягає в зміні формальних (лексичні або граматичні трансформації) або семантичних (семантичні трансформації) компонентів вихідного тексту при збереженні інформації, призначеної для передачі.</w:t>
      </w:r>
    </w:p>
    <w:p w14:paraId="7952C219" w14:textId="78B178C2" w:rsidR="00B25426" w:rsidRPr="00EB0696" w:rsidRDefault="00B25426"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hAnsi="Times New Roman" w:cs="Times New Roman"/>
          <w:sz w:val="28"/>
          <w:szCs w:val="28"/>
        </w:rPr>
        <w:lastRenderedPageBreak/>
        <w:t>За різними джерелами є декілька дефініцій лексико-граматичних трансформацій [</w:t>
      </w:r>
      <w:r w:rsidR="00FD57B9" w:rsidRPr="00CB373B">
        <w:rPr>
          <w:rFonts w:ascii="Times New Roman" w:hAnsi="Times New Roman" w:cs="Times New Roman"/>
          <w:sz w:val="28"/>
          <w:szCs w:val="28"/>
        </w:rPr>
        <w:t>10</w:t>
      </w:r>
      <w:r w:rsidR="00FD57B9">
        <w:rPr>
          <w:rFonts w:ascii="Times New Roman" w:hAnsi="Times New Roman" w:cs="Times New Roman"/>
          <w:sz w:val="28"/>
          <w:szCs w:val="28"/>
        </w:rPr>
        <w:t xml:space="preserve">, </w:t>
      </w:r>
      <w:r w:rsidR="00CA15E5" w:rsidRPr="00CB373B">
        <w:rPr>
          <w:rFonts w:ascii="Times New Roman" w:hAnsi="Times New Roman" w:cs="Times New Roman"/>
          <w:sz w:val="28"/>
          <w:szCs w:val="28"/>
        </w:rPr>
        <w:t>2</w:t>
      </w:r>
      <w:r w:rsidR="0078523A" w:rsidRPr="00CB373B">
        <w:rPr>
          <w:rFonts w:ascii="Times New Roman" w:hAnsi="Times New Roman" w:cs="Times New Roman"/>
          <w:sz w:val="28"/>
          <w:szCs w:val="28"/>
        </w:rPr>
        <w:t>7</w:t>
      </w:r>
      <w:r w:rsidRPr="00CB373B">
        <w:rPr>
          <w:rFonts w:ascii="Times New Roman" w:hAnsi="Times New Roman" w:cs="Times New Roman"/>
          <w:sz w:val="28"/>
          <w:szCs w:val="28"/>
        </w:rPr>
        <w:t xml:space="preserve">, </w:t>
      </w:r>
      <w:r w:rsidR="0078523A" w:rsidRPr="00CB373B">
        <w:rPr>
          <w:rFonts w:ascii="Times New Roman" w:hAnsi="Times New Roman" w:cs="Times New Roman"/>
          <w:sz w:val="28"/>
          <w:szCs w:val="28"/>
        </w:rPr>
        <w:t>29</w:t>
      </w:r>
      <w:r w:rsidRPr="00CB373B">
        <w:rPr>
          <w:rFonts w:ascii="Times New Roman" w:hAnsi="Times New Roman" w:cs="Times New Roman"/>
          <w:sz w:val="28"/>
          <w:szCs w:val="28"/>
        </w:rPr>
        <w:t xml:space="preserve">, </w:t>
      </w:r>
      <w:r w:rsidR="00027ECE" w:rsidRPr="00CB373B">
        <w:rPr>
          <w:rFonts w:ascii="Times New Roman" w:hAnsi="Times New Roman" w:cs="Times New Roman"/>
          <w:sz w:val="28"/>
          <w:szCs w:val="28"/>
        </w:rPr>
        <w:t>50</w:t>
      </w:r>
      <w:r w:rsidRPr="00EB0696">
        <w:rPr>
          <w:rFonts w:ascii="Times New Roman" w:hAnsi="Times New Roman" w:cs="Times New Roman"/>
          <w:sz w:val="28"/>
          <w:szCs w:val="28"/>
        </w:rPr>
        <w:t xml:space="preserve">]: </w:t>
      </w:r>
    </w:p>
    <w:p w14:paraId="76ED372F" w14:textId="77777777" w:rsidR="00B25426" w:rsidRPr="00EB0696" w:rsidRDefault="00B25426" w:rsidP="00E320A6">
      <w:pPr>
        <w:pStyle w:val="a7"/>
        <w:numPr>
          <w:ilvl w:val="0"/>
          <w:numId w:val="27"/>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спосіб перекладу, при якому граматична одиниця оригіналу перетворюється на одиницю мови перекладу з іншим граматичним значенням,</w:t>
      </w:r>
    </w:p>
    <w:p w14:paraId="056AFAE4" w14:textId="77777777" w:rsidR="00B25426" w:rsidRPr="00EB0696" w:rsidRDefault="00B25426" w:rsidP="00E320A6">
      <w:pPr>
        <w:pStyle w:val="a7"/>
        <w:numPr>
          <w:ilvl w:val="0"/>
          <w:numId w:val="27"/>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трансформації як такі, за яких перетворюється формальна структура висловлювання і залишається незмінним набор сем,</w:t>
      </w:r>
    </w:p>
    <w:p w14:paraId="7427B732" w14:textId="77777777" w:rsidR="00B25426" w:rsidRPr="00EB0696" w:rsidRDefault="00B25426" w:rsidP="00E320A6">
      <w:pPr>
        <w:pStyle w:val="a7"/>
        <w:numPr>
          <w:ilvl w:val="0"/>
          <w:numId w:val="27"/>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перетворення структури речення у процесі перекладу,</w:t>
      </w:r>
    </w:p>
    <w:p w14:paraId="32ABE61C" w14:textId="77777777" w:rsidR="00B25426" w:rsidRPr="00EB0696" w:rsidRDefault="00B25426" w:rsidP="00E320A6">
      <w:pPr>
        <w:pStyle w:val="a7"/>
        <w:numPr>
          <w:ilvl w:val="0"/>
          <w:numId w:val="27"/>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перебудова формальної структури висловлювання відповідно до норм мови перекладу,</w:t>
      </w:r>
    </w:p>
    <w:p w14:paraId="07A79E36" w14:textId="08D1519C" w:rsidR="00B25426" w:rsidRPr="00EB0696" w:rsidRDefault="00B25426"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hAnsi="Times New Roman" w:cs="Times New Roman"/>
          <w:sz w:val="28"/>
          <w:szCs w:val="28"/>
        </w:rPr>
        <w:t>У всіх цих дефініціях лексико-граматичних трансформацій є одна спільна риса, а саме</w:t>
      </w:r>
      <w:r w:rsidR="00C221E1" w:rsidRPr="00EB0696">
        <w:rPr>
          <w:rFonts w:ascii="Times New Roman" w:hAnsi="Times New Roman" w:cs="Times New Roman"/>
          <w:sz w:val="28"/>
          <w:szCs w:val="28"/>
        </w:rPr>
        <w:t xml:space="preserve"> </w:t>
      </w:r>
      <w:r w:rsidRPr="00EB0696">
        <w:rPr>
          <w:rFonts w:ascii="Times New Roman" w:hAnsi="Times New Roman" w:cs="Times New Roman"/>
          <w:sz w:val="28"/>
          <w:szCs w:val="28"/>
        </w:rPr>
        <w:t>–</w:t>
      </w:r>
      <w:r w:rsidR="00615AAF">
        <w:rPr>
          <w:rFonts w:ascii="Times New Roman" w:hAnsi="Times New Roman" w:cs="Times New Roman"/>
          <w:sz w:val="28"/>
          <w:szCs w:val="28"/>
        </w:rPr>
        <w:t xml:space="preserve"> </w:t>
      </w:r>
      <w:r w:rsidRPr="00EB0696">
        <w:rPr>
          <w:rFonts w:ascii="Times New Roman" w:hAnsi="Times New Roman" w:cs="Times New Roman"/>
          <w:sz w:val="28"/>
          <w:szCs w:val="28"/>
        </w:rPr>
        <w:t xml:space="preserve">перетворення граматичної будови речення оригіналу зі збереженням його семантичного наповнення. Трансформація речення вихідної мови при перекладі має здійснюватися в суворій відповідності до норм цільової мови. </w:t>
      </w:r>
    </w:p>
    <w:p w14:paraId="446D2F85" w14:textId="58B43308" w:rsidR="00B25426" w:rsidRPr="00EB0696" w:rsidRDefault="00B25426"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hAnsi="Times New Roman" w:cs="Times New Roman"/>
          <w:sz w:val="28"/>
          <w:szCs w:val="28"/>
        </w:rPr>
        <w:t>Щоб дати визначення терміну «перекладацька трансформація», необхідно спочатку зрозуміти зміст, вкладений у нього. Є такі  інтерпретації цього поняття [</w:t>
      </w:r>
      <w:r w:rsidR="00615AAF" w:rsidRPr="00615AAF">
        <w:rPr>
          <w:rFonts w:ascii="Times New Roman" w:hAnsi="Times New Roman" w:cs="Times New Roman"/>
          <w:sz w:val="28"/>
          <w:szCs w:val="28"/>
        </w:rPr>
        <w:t>10, 27, 29, 50</w:t>
      </w:r>
      <w:r w:rsidRPr="00EB0696">
        <w:rPr>
          <w:rFonts w:ascii="Times New Roman" w:hAnsi="Times New Roman" w:cs="Times New Roman"/>
          <w:sz w:val="28"/>
          <w:szCs w:val="28"/>
        </w:rPr>
        <w:t>]: 1) трансформації є прийомами логічного мислення, що допомагають розкривати значення іншомовного слова в контексті і знаходити йому відповідник, який не збігається зі словником; 2)  перекладацькі трансформації це  міжмовні перетворення, перебудова вихідного тексту або заміна його елементів задля досягнення перекладацької адекватності та еквівалентності. Основними характерними рисами перекладацьких трансформацій є міжмовний характер та цілеспрямованість на досягнення адекватності перекладу. Існує декілька класифікацій перекладацьких трансформацій, запропонованих різними авторами [</w:t>
      </w:r>
      <w:r w:rsidR="00615AAF" w:rsidRPr="00615AAF">
        <w:rPr>
          <w:rFonts w:ascii="Times New Roman" w:hAnsi="Times New Roman" w:cs="Times New Roman"/>
          <w:sz w:val="28"/>
          <w:szCs w:val="28"/>
        </w:rPr>
        <w:t>10, 27, 29, 50</w:t>
      </w:r>
      <w:r w:rsidRPr="00EB0696">
        <w:rPr>
          <w:rFonts w:ascii="Times New Roman" w:hAnsi="Times New Roman" w:cs="Times New Roman"/>
          <w:sz w:val="28"/>
          <w:szCs w:val="28"/>
        </w:rPr>
        <w:t>].</w:t>
      </w:r>
      <w:r w:rsidRPr="00EB0696">
        <w:rPr>
          <w:rFonts w:ascii="Times New Roman" w:hAnsi="Times New Roman" w:cs="Times New Roman"/>
          <w:strike/>
          <w:sz w:val="28"/>
          <w:szCs w:val="28"/>
        </w:rPr>
        <w:t xml:space="preserve"> </w:t>
      </w:r>
      <w:r w:rsidRPr="00EB0696">
        <w:rPr>
          <w:rFonts w:ascii="Times New Roman" w:hAnsi="Times New Roman" w:cs="Times New Roman"/>
          <w:sz w:val="28"/>
          <w:szCs w:val="28"/>
        </w:rPr>
        <w:t xml:space="preserve"> </w:t>
      </w:r>
    </w:p>
    <w:p w14:paraId="2BC4DA1C" w14:textId="77777777" w:rsidR="00B25426" w:rsidRPr="00EB0696" w:rsidRDefault="00B25426"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hAnsi="Times New Roman" w:cs="Times New Roman"/>
          <w:sz w:val="28"/>
          <w:szCs w:val="28"/>
        </w:rPr>
        <w:t>Перекладацькі трансформації поділяють:</w:t>
      </w:r>
    </w:p>
    <w:p w14:paraId="39F02104" w14:textId="77777777" w:rsidR="00B25426" w:rsidRPr="00EB0696" w:rsidRDefault="00B25426" w:rsidP="00E320A6">
      <w:pPr>
        <w:spacing w:after="0" w:line="360" w:lineRule="auto"/>
        <w:jc w:val="both"/>
        <w:rPr>
          <w:rFonts w:ascii="Times New Roman" w:hAnsi="Times New Roman" w:cs="Times New Roman"/>
          <w:i/>
          <w:sz w:val="28"/>
          <w:szCs w:val="28"/>
        </w:rPr>
      </w:pPr>
      <w:r w:rsidRPr="00EB0696">
        <w:rPr>
          <w:rFonts w:ascii="Times New Roman" w:hAnsi="Times New Roman" w:cs="Times New Roman"/>
          <w:sz w:val="28"/>
          <w:szCs w:val="28"/>
        </w:rPr>
        <w:t xml:space="preserve">1. Перекладацькі трансформації за характером відхилення від міжмовних </w:t>
      </w:r>
      <w:proofErr w:type="spellStart"/>
      <w:r w:rsidRPr="00EB0696">
        <w:rPr>
          <w:rFonts w:ascii="Times New Roman" w:hAnsi="Times New Roman" w:cs="Times New Roman"/>
          <w:sz w:val="28"/>
          <w:szCs w:val="28"/>
        </w:rPr>
        <w:t>відповідностей</w:t>
      </w:r>
      <w:proofErr w:type="spellEnd"/>
      <w:r w:rsidRPr="00EB0696">
        <w:rPr>
          <w:rFonts w:ascii="Times New Roman" w:hAnsi="Times New Roman" w:cs="Times New Roman"/>
          <w:sz w:val="28"/>
          <w:szCs w:val="28"/>
        </w:rPr>
        <w:t>:</w:t>
      </w:r>
    </w:p>
    <w:p w14:paraId="4C2F5CCF"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lastRenderedPageBreak/>
        <w:t>- морфологічні – заміна однієї категоріальної форми іншими або кількома;</w:t>
      </w:r>
    </w:p>
    <w:p w14:paraId="5008608B"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синтаксичні – зміна синтаксичної функції слів і словосполучень;</w:t>
      </w:r>
    </w:p>
    <w:p w14:paraId="6C6C8B30"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стилістичні – зміна стилістичного забарвлення відрізка тексту;</w:t>
      </w:r>
    </w:p>
    <w:p w14:paraId="1B249059"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семантичні – зміна не лише форми вираження змісту, але й самого змісту,     </w:t>
      </w:r>
    </w:p>
    <w:p w14:paraId="64C26CFD"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за допомогою якого описана ситуація;</w:t>
      </w:r>
    </w:p>
    <w:p w14:paraId="11DC0AC4"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змішані – лексико-семантичні та синтаксично-морфологічні.</w:t>
      </w:r>
    </w:p>
    <w:p w14:paraId="4195C769" w14:textId="77777777" w:rsidR="00B25426" w:rsidRPr="00EB0696" w:rsidRDefault="00B25426" w:rsidP="00E320A6">
      <w:p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 xml:space="preserve">2. Перекладацькі трансформації за видами трансформації: </w:t>
      </w:r>
    </w:p>
    <w:p w14:paraId="2A0FE88E"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граматичні, до яких належать заміни частин мови або членів речення, </w:t>
      </w:r>
    </w:p>
    <w:p w14:paraId="3F594828"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лексичні, що включають конкретизацію, генералізацію, диференціацію значень, компенсацію втрат, що виникають у процесі перекладу .</w:t>
      </w:r>
    </w:p>
    <w:p w14:paraId="5F3205B0" w14:textId="77777777" w:rsidR="00B25426" w:rsidRPr="00EB0696" w:rsidRDefault="00B25426" w:rsidP="00E320A6">
      <w:pPr>
        <w:pStyle w:val="a7"/>
        <w:spacing w:after="0" w:line="360" w:lineRule="auto"/>
        <w:ind w:left="0"/>
        <w:jc w:val="both"/>
        <w:rPr>
          <w:rFonts w:ascii="Times New Roman" w:hAnsi="Times New Roman" w:cs="Times New Roman"/>
          <w:sz w:val="28"/>
          <w:szCs w:val="28"/>
        </w:rPr>
      </w:pPr>
      <w:r w:rsidRPr="00EB0696">
        <w:rPr>
          <w:rFonts w:ascii="Times New Roman" w:hAnsi="Times New Roman" w:cs="Times New Roman"/>
          <w:sz w:val="28"/>
          <w:szCs w:val="28"/>
        </w:rPr>
        <w:t>3. Перекладацькі трансформації за формальними ознаками: перестановка, додавання, заміна, опущення. При цьому вчений підкреслює, що такий поділ є значною мірою приблизним і умовним.</w:t>
      </w:r>
    </w:p>
    <w:p w14:paraId="1D112501" w14:textId="77777777" w:rsidR="00B25426" w:rsidRPr="00EB0696" w:rsidRDefault="00B25426" w:rsidP="00E320A6">
      <w:p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4. Перекладацькі трансформації за типами:</w:t>
      </w:r>
    </w:p>
    <w:p w14:paraId="35C558B4"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граматичні трансформації, до яких відносяться перестановки, опущення і  </w:t>
      </w:r>
    </w:p>
    <w:p w14:paraId="6EE8B3D9"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додавання, перебудови та заміни пропозицій;</w:t>
      </w:r>
    </w:p>
    <w:p w14:paraId="70489074"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стилістичні трансформації, до яких належать такі прийоми, як синонімічні </w:t>
      </w:r>
    </w:p>
    <w:p w14:paraId="2ADA9F76"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заміни та описовий переклад, компенсація та інші види замін.</w:t>
      </w:r>
    </w:p>
    <w:p w14:paraId="20244C4F"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лексичні трансформації, які включають в себе заміну і додавання, </w:t>
      </w:r>
    </w:p>
    <w:p w14:paraId="2B902F65"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конкретизацію і генералізацію понять.</w:t>
      </w:r>
    </w:p>
    <w:p w14:paraId="5576EE1D" w14:textId="77777777" w:rsidR="00B25426" w:rsidRPr="00EB0696" w:rsidRDefault="00B25426" w:rsidP="00E320A6">
      <w:p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5. Перекладацькі трансформації за групами:</w:t>
      </w:r>
    </w:p>
    <w:p w14:paraId="4E999FC2"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трансформації на компонентному рівні семантичної валентності у разі  </w:t>
      </w:r>
    </w:p>
    <w:p w14:paraId="7692AB6B"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застосування різного роду замін. Наприклад, заміна морфологічних   </w:t>
      </w:r>
    </w:p>
    <w:p w14:paraId="73C70ED2"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засобів лексичними, іншими морфологічними, синтаксичними або  </w:t>
      </w:r>
    </w:p>
    <w:p w14:paraId="36907E4F"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фразеологічними та інші;</w:t>
      </w:r>
    </w:p>
    <w:p w14:paraId="604A6574"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трансформації, що здійснюються на преференціальному рівні, а саме:</w:t>
      </w:r>
    </w:p>
    <w:p w14:paraId="2122FB4B" w14:textId="77777777" w:rsidR="00B25426" w:rsidRPr="00EB0696" w:rsidRDefault="00B25426" w:rsidP="00E320A6">
      <w:pPr>
        <w:pStyle w:val="a7"/>
        <w:numPr>
          <w:ilvl w:val="0"/>
          <w:numId w:val="32"/>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 xml:space="preserve">конкретизація (або </w:t>
      </w:r>
      <w:proofErr w:type="spellStart"/>
      <w:r w:rsidRPr="00EB0696">
        <w:rPr>
          <w:rFonts w:ascii="Times New Roman" w:hAnsi="Times New Roman" w:cs="Times New Roman"/>
          <w:sz w:val="28"/>
          <w:szCs w:val="28"/>
        </w:rPr>
        <w:t>гіпонімічна</w:t>
      </w:r>
      <w:proofErr w:type="spellEnd"/>
      <w:r w:rsidRPr="00EB0696">
        <w:rPr>
          <w:rFonts w:ascii="Times New Roman" w:hAnsi="Times New Roman" w:cs="Times New Roman"/>
          <w:sz w:val="28"/>
          <w:szCs w:val="28"/>
        </w:rPr>
        <w:t xml:space="preserve"> трансформація);</w:t>
      </w:r>
    </w:p>
    <w:p w14:paraId="560F3227" w14:textId="77777777" w:rsidR="00B25426" w:rsidRPr="00EB0696" w:rsidRDefault="00B25426" w:rsidP="00E320A6">
      <w:pPr>
        <w:pStyle w:val="a7"/>
        <w:numPr>
          <w:ilvl w:val="0"/>
          <w:numId w:val="32"/>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генералізація (</w:t>
      </w:r>
      <w:proofErr w:type="spellStart"/>
      <w:r w:rsidRPr="00EB0696">
        <w:rPr>
          <w:rFonts w:ascii="Times New Roman" w:hAnsi="Times New Roman" w:cs="Times New Roman"/>
          <w:sz w:val="28"/>
          <w:szCs w:val="28"/>
        </w:rPr>
        <w:t>гіперонімічна</w:t>
      </w:r>
      <w:proofErr w:type="spellEnd"/>
      <w:r w:rsidRPr="00EB0696">
        <w:rPr>
          <w:rFonts w:ascii="Times New Roman" w:hAnsi="Times New Roman" w:cs="Times New Roman"/>
          <w:sz w:val="28"/>
          <w:szCs w:val="28"/>
        </w:rPr>
        <w:t xml:space="preserve"> трансформація);</w:t>
      </w:r>
    </w:p>
    <w:p w14:paraId="2003EE11" w14:textId="77777777" w:rsidR="00B25426" w:rsidRPr="00EB0696" w:rsidRDefault="00B25426" w:rsidP="00E320A6">
      <w:pPr>
        <w:pStyle w:val="a7"/>
        <w:numPr>
          <w:ilvl w:val="0"/>
          <w:numId w:val="32"/>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заміна реалій (</w:t>
      </w:r>
      <w:proofErr w:type="spellStart"/>
      <w:r w:rsidRPr="00EB0696">
        <w:rPr>
          <w:rFonts w:ascii="Times New Roman" w:hAnsi="Times New Roman" w:cs="Times New Roman"/>
          <w:sz w:val="28"/>
          <w:szCs w:val="28"/>
        </w:rPr>
        <w:t>інтергіпонімічна</w:t>
      </w:r>
      <w:proofErr w:type="spellEnd"/>
      <w:r w:rsidRPr="00EB0696">
        <w:rPr>
          <w:rFonts w:ascii="Times New Roman" w:hAnsi="Times New Roman" w:cs="Times New Roman"/>
          <w:sz w:val="28"/>
          <w:szCs w:val="28"/>
        </w:rPr>
        <w:t xml:space="preserve"> трансформація);</w:t>
      </w:r>
    </w:p>
    <w:p w14:paraId="51D0CB3B" w14:textId="77777777" w:rsidR="00B25426" w:rsidRPr="00EB0696" w:rsidRDefault="00B25426" w:rsidP="00E320A6">
      <w:pPr>
        <w:pStyle w:val="a7"/>
        <w:numPr>
          <w:ilvl w:val="0"/>
          <w:numId w:val="32"/>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lastRenderedPageBreak/>
        <w:t xml:space="preserve">переклад за допомогою </w:t>
      </w:r>
      <w:proofErr w:type="spellStart"/>
      <w:r w:rsidRPr="00EB0696">
        <w:rPr>
          <w:rFonts w:ascii="Times New Roman" w:hAnsi="Times New Roman" w:cs="Times New Roman"/>
          <w:sz w:val="28"/>
          <w:szCs w:val="28"/>
        </w:rPr>
        <w:t>реметафорізаціі</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синекдохічна</w:t>
      </w:r>
      <w:proofErr w:type="spellEnd"/>
      <w:r w:rsidRPr="00EB0696">
        <w:rPr>
          <w:rFonts w:ascii="Times New Roman" w:hAnsi="Times New Roman" w:cs="Times New Roman"/>
          <w:sz w:val="28"/>
          <w:szCs w:val="28"/>
        </w:rPr>
        <w:t xml:space="preserve"> трансформація);</w:t>
      </w:r>
    </w:p>
    <w:p w14:paraId="52117418" w14:textId="77777777" w:rsidR="00B25426" w:rsidRPr="00EB0696" w:rsidRDefault="00B25426" w:rsidP="00E320A6">
      <w:pPr>
        <w:pStyle w:val="a7"/>
        <w:numPr>
          <w:ilvl w:val="0"/>
          <w:numId w:val="32"/>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метонімічні трансформації;</w:t>
      </w:r>
    </w:p>
    <w:p w14:paraId="029F9883" w14:textId="77777777" w:rsidR="00B25426" w:rsidRPr="00EB0696" w:rsidRDefault="00B25426" w:rsidP="00E320A6">
      <w:pPr>
        <w:pStyle w:val="a7"/>
        <w:numPr>
          <w:ilvl w:val="0"/>
          <w:numId w:val="32"/>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реметафорізаціі</w:t>
      </w:r>
      <w:proofErr w:type="spellEnd"/>
      <w:r w:rsidRPr="00EB0696">
        <w:rPr>
          <w:rFonts w:ascii="Times New Roman" w:hAnsi="Times New Roman" w:cs="Times New Roman"/>
          <w:sz w:val="28"/>
          <w:szCs w:val="28"/>
        </w:rPr>
        <w:t xml:space="preserve"> (заміни однієї метафори іншою);</w:t>
      </w:r>
    </w:p>
    <w:p w14:paraId="3FAA7A42" w14:textId="098AB66F" w:rsidR="00B25426" w:rsidRPr="00EB0696" w:rsidRDefault="00B25426" w:rsidP="00E320A6">
      <w:pPr>
        <w:pStyle w:val="a7"/>
        <w:numPr>
          <w:ilvl w:val="0"/>
          <w:numId w:val="32"/>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деметафорізаці</w:t>
      </w:r>
      <w:r w:rsidR="00C9408C" w:rsidRPr="00EB0696">
        <w:rPr>
          <w:rFonts w:ascii="Times New Roman" w:hAnsi="Times New Roman" w:cs="Times New Roman"/>
          <w:sz w:val="28"/>
          <w:szCs w:val="28"/>
        </w:rPr>
        <w:t>ї</w:t>
      </w:r>
      <w:proofErr w:type="spellEnd"/>
      <w:r w:rsidRPr="00EB0696">
        <w:rPr>
          <w:rFonts w:ascii="Times New Roman" w:hAnsi="Times New Roman" w:cs="Times New Roman"/>
          <w:sz w:val="28"/>
          <w:szCs w:val="28"/>
        </w:rPr>
        <w:t xml:space="preserve"> (заміни метафори її антиподом – </w:t>
      </w:r>
      <w:proofErr w:type="spellStart"/>
      <w:r w:rsidRPr="00EB0696">
        <w:rPr>
          <w:rFonts w:ascii="Times New Roman" w:hAnsi="Times New Roman" w:cs="Times New Roman"/>
          <w:sz w:val="28"/>
          <w:szCs w:val="28"/>
        </w:rPr>
        <w:t>неметафорою</w:t>
      </w:r>
      <w:proofErr w:type="spellEnd"/>
      <w:r w:rsidRPr="00EB0696">
        <w:rPr>
          <w:rFonts w:ascii="Times New Roman" w:hAnsi="Times New Roman" w:cs="Times New Roman"/>
          <w:sz w:val="28"/>
          <w:szCs w:val="28"/>
        </w:rPr>
        <w:t>);</w:t>
      </w:r>
    </w:p>
    <w:p w14:paraId="0A211750" w14:textId="7CEC7A1C" w:rsidR="00B25426" w:rsidRPr="00EB0696" w:rsidRDefault="00C9408C" w:rsidP="00E320A6">
      <w:pPr>
        <w:pStyle w:val="a7"/>
        <w:numPr>
          <w:ilvl w:val="0"/>
          <w:numId w:val="32"/>
        </w:numPr>
        <w:spacing w:after="0" w:line="360" w:lineRule="auto"/>
        <w:jc w:val="both"/>
        <w:rPr>
          <w:rFonts w:ascii="Times New Roman" w:hAnsi="Times New Roman" w:cs="Times New Roman"/>
          <w:sz w:val="28"/>
          <w:szCs w:val="28"/>
        </w:rPr>
      </w:pPr>
      <w:r w:rsidRPr="00EB0696">
        <w:rPr>
          <w:rFonts w:ascii="Times New Roman" w:hAnsi="Times New Roman" w:cs="Times New Roman"/>
          <w:sz w:val="28"/>
          <w:szCs w:val="28"/>
        </w:rPr>
        <w:t>комбінації вищезазначених</w:t>
      </w:r>
      <w:r w:rsidR="00B25426" w:rsidRPr="00EB0696">
        <w:rPr>
          <w:rFonts w:ascii="Times New Roman" w:hAnsi="Times New Roman" w:cs="Times New Roman"/>
          <w:sz w:val="28"/>
          <w:szCs w:val="28"/>
        </w:rPr>
        <w:t xml:space="preserve"> трансформацій;</w:t>
      </w:r>
    </w:p>
    <w:p w14:paraId="328820AB"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трансформації на стилістичному рівні: компресія і розширення. Під компресією мається на увазі еліпсис, семантичне стягнення, опущення надлишкових елементів і лексичне згортання.</w:t>
      </w:r>
    </w:p>
    <w:p w14:paraId="2B5A1A56" w14:textId="0444C572" w:rsidR="00B25426" w:rsidRPr="00EB0696" w:rsidRDefault="00430F11"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hAnsi="Times New Roman" w:cs="Times New Roman"/>
          <w:sz w:val="28"/>
          <w:szCs w:val="28"/>
        </w:rPr>
        <w:t>На думку</w:t>
      </w:r>
      <w:r w:rsidR="00B25426" w:rsidRPr="00EB0696">
        <w:rPr>
          <w:rFonts w:ascii="Times New Roman" w:hAnsi="Times New Roman" w:cs="Times New Roman"/>
          <w:sz w:val="28"/>
          <w:szCs w:val="28"/>
        </w:rPr>
        <w:t xml:space="preserve"> іноземних лінгвістів, таких як Ж.-П. </w:t>
      </w:r>
      <w:proofErr w:type="spellStart"/>
      <w:r w:rsidR="00B25426" w:rsidRPr="00EB0696">
        <w:rPr>
          <w:rFonts w:ascii="Times New Roman" w:hAnsi="Times New Roman" w:cs="Times New Roman"/>
          <w:sz w:val="28"/>
          <w:szCs w:val="28"/>
        </w:rPr>
        <w:t>Віне</w:t>
      </w:r>
      <w:proofErr w:type="spellEnd"/>
      <w:r w:rsidR="00B25426" w:rsidRPr="00EB0696">
        <w:rPr>
          <w:rFonts w:ascii="Times New Roman" w:hAnsi="Times New Roman" w:cs="Times New Roman"/>
          <w:sz w:val="28"/>
          <w:szCs w:val="28"/>
        </w:rPr>
        <w:t xml:space="preserve"> та Ж. </w:t>
      </w:r>
      <w:proofErr w:type="spellStart"/>
      <w:r w:rsidR="00B25426" w:rsidRPr="00EB0696">
        <w:rPr>
          <w:rFonts w:ascii="Times New Roman" w:hAnsi="Times New Roman" w:cs="Times New Roman"/>
          <w:sz w:val="28"/>
          <w:szCs w:val="28"/>
        </w:rPr>
        <w:t>Дарбельне</w:t>
      </w:r>
      <w:proofErr w:type="spellEnd"/>
      <w:r w:rsidR="00B25426" w:rsidRPr="00EB0696">
        <w:rPr>
          <w:rFonts w:ascii="Times New Roman" w:hAnsi="Times New Roman" w:cs="Times New Roman"/>
          <w:sz w:val="28"/>
          <w:szCs w:val="28"/>
        </w:rPr>
        <w:t xml:space="preserve">. є певні прийоми, які варто використовувати в ході перекладацької роботи. Вони висунули ідею про дві групи технічних прийомів, які використовуються під час </w:t>
      </w:r>
      <w:r w:rsidR="00B25426" w:rsidRPr="00154A4D">
        <w:rPr>
          <w:rFonts w:ascii="Times New Roman" w:hAnsi="Times New Roman" w:cs="Times New Roman"/>
          <w:sz w:val="28"/>
          <w:szCs w:val="28"/>
        </w:rPr>
        <w:t>перекладу [</w:t>
      </w:r>
      <w:r w:rsidR="001F2D20" w:rsidRPr="00154A4D">
        <w:rPr>
          <w:rFonts w:ascii="Times New Roman" w:hAnsi="Times New Roman" w:cs="Times New Roman"/>
          <w:sz w:val="28"/>
          <w:szCs w:val="28"/>
        </w:rPr>
        <w:t>9</w:t>
      </w:r>
      <w:r w:rsidR="00B25426" w:rsidRPr="00154A4D">
        <w:rPr>
          <w:rFonts w:ascii="Times New Roman" w:hAnsi="Times New Roman" w:cs="Times New Roman"/>
          <w:sz w:val="28"/>
          <w:szCs w:val="28"/>
        </w:rPr>
        <w:t>]:</w:t>
      </w:r>
    </w:p>
    <w:p w14:paraId="3AB12365"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1) прийоми прямого перекладу:</w:t>
      </w:r>
    </w:p>
    <w:p w14:paraId="38A79E7A"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дослівний переклад;</w:t>
      </w:r>
    </w:p>
    <w:p w14:paraId="11777E6C"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калькування;</w:t>
      </w:r>
    </w:p>
    <w:p w14:paraId="3039AF61"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запозичення;</w:t>
      </w:r>
    </w:p>
    <w:p w14:paraId="3009F448"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2) прийоми непрямого перекладу:</w:t>
      </w:r>
    </w:p>
    <w:p w14:paraId="08ED320C"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еквіваленція</w:t>
      </w:r>
      <w:proofErr w:type="spellEnd"/>
      <w:r w:rsidRPr="00EB0696">
        <w:rPr>
          <w:rFonts w:ascii="Times New Roman" w:hAnsi="Times New Roman" w:cs="Times New Roman"/>
          <w:sz w:val="28"/>
          <w:szCs w:val="28"/>
        </w:rPr>
        <w:t xml:space="preserve"> (передача змісту попереджувальних написів, прислів’їв,  </w:t>
      </w:r>
    </w:p>
    <w:p w14:paraId="0EA59934"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xml:space="preserve">   афоризмів іншими словами);</w:t>
      </w:r>
    </w:p>
    <w:p w14:paraId="01F32521"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транспозиція (заміна однієї частини мови іншою);</w:t>
      </w:r>
    </w:p>
    <w:p w14:paraId="67E4102B" w14:textId="77777777"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адаптація (заміна деталей історії, що повідомляється, іншими);</w:t>
      </w:r>
    </w:p>
    <w:p w14:paraId="334D2FC5" w14:textId="14850FC0" w:rsidR="00B25426" w:rsidRPr="00EB0696" w:rsidRDefault="00B25426" w:rsidP="00E320A6">
      <w:pPr>
        <w:pStyle w:val="a7"/>
        <w:spacing w:after="0" w:line="360" w:lineRule="auto"/>
        <w:ind w:left="0" w:firstLine="284"/>
        <w:jc w:val="both"/>
        <w:rPr>
          <w:rFonts w:ascii="Times New Roman" w:hAnsi="Times New Roman" w:cs="Times New Roman"/>
          <w:sz w:val="28"/>
          <w:szCs w:val="28"/>
        </w:rPr>
      </w:pPr>
      <w:r w:rsidRPr="00EB0696">
        <w:rPr>
          <w:rFonts w:ascii="Times New Roman" w:hAnsi="Times New Roman" w:cs="Times New Roman"/>
          <w:sz w:val="28"/>
          <w:szCs w:val="28"/>
        </w:rPr>
        <w:t>– модуляція (зміна присутньої точки зору).</w:t>
      </w:r>
    </w:p>
    <w:p w14:paraId="332E637F" w14:textId="5A54214F" w:rsidR="00B25426" w:rsidRPr="00EB0696" w:rsidRDefault="004F3E32"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Комплексними </w:t>
      </w:r>
      <w:r w:rsidR="00B25426" w:rsidRPr="00EB0696">
        <w:rPr>
          <w:rFonts w:ascii="Times New Roman" w:hAnsi="Times New Roman" w:cs="Times New Roman"/>
          <w:sz w:val="28"/>
          <w:szCs w:val="28"/>
        </w:rPr>
        <w:t>трансформаці</w:t>
      </w:r>
      <w:r w:rsidRPr="00EB0696">
        <w:rPr>
          <w:rFonts w:ascii="Times New Roman" w:hAnsi="Times New Roman" w:cs="Times New Roman"/>
          <w:sz w:val="28"/>
          <w:szCs w:val="28"/>
        </w:rPr>
        <w:t>ями</w:t>
      </w:r>
      <w:r w:rsidR="00B25426" w:rsidRPr="00EB0696">
        <w:rPr>
          <w:rFonts w:ascii="Times New Roman" w:hAnsi="Times New Roman" w:cs="Times New Roman"/>
          <w:sz w:val="28"/>
          <w:szCs w:val="28"/>
        </w:rPr>
        <w:t xml:space="preserve"> вважаються транспозиція, заміна </w:t>
      </w:r>
      <w:r w:rsidRPr="00EB0696">
        <w:rPr>
          <w:rFonts w:ascii="Times New Roman" w:hAnsi="Times New Roman" w:cs="Times New Roman"/>
          <w:sz w:val="28"/>
          <w:szCs w:val="28"/>
        </w:rPr>
        <w:t>сл</w:t>
      </w:r>
      <w:r w:rsidR="000D306F" w:rsidRPr="00EB0696">
        <w:rPr>
          <w:rFonts w:ascii="Times New Roman" w:hAnsi="Times New Roman" w:cs="Times New Roman"/>
          <w:sz w:val="28"/>
          <w:szCs w:val="28"/>
        </w:rPr>
        <w:t>і</w:t>
      </w:r>
      <w:r w:rsidRPr="00EB0696">
        <w:rPr>
          <w:rFonts w:ascii="Times New Roman" w:hAnsi="Times New Roman" w:cs="Times New Roman"/>
          <w:sz w:val="28"/>
          <w:szCs w:val="28"/>
        </w:rPr>
        <w:t>в/</w:t>
      </w:r>
      <w:r w:rsidR="00B25426" w:rsidRPr="00EB0696">
        <w:rPr>
          <w:rFonts w:ascii="Times New Roman" w:hAnsi="Times New Roman" w:cs="Times New Roman"/>
          <w:sz w:val="28"/>
          <w:szCs w:val="28"/>
        </w:rPr>
        <w:t xml:space="preserve">членів речення, опущення, додавання. Транспозиція – це зміна розташування </w:t>
      </w:r>
      <w:proofErr w:type="spellStart"/>
      <w:r w:rsidR="00B25426" w:rsidRPr="00EB0696">
        <w:rPr>
          <w:rFonts w:ascii="Times New Roman" w:hAnsi="Times New Roman" w:cs="Times New Roman"/>
          <w:sz w:val="28"/>
          <w:szCs w:val="28"/>
        </w:rPr>
        <w:t>мовних</w:t>
      </w:r>
      <w:proofErr w:type="spellEnd"/>
      <w:r w:rsidR="00B25426" w:rsidRPr="00EB0696">
        <w:rPr>
          <w:rFonts w:ascii="Times New Roman" w:hAnsi="Times New Roman" w:cs="Times New Roman"/>
          <w:sz w:val="28"/>
          <w:szCs w:val="28"/>
        </w:rPr>
        <w:t xml:space="preserve"> одиниць у тексті перекладу порівняно з текстом оригіналу. Заміни – найбільш поширений тип перекладацьких трансформацій, який включає заміни різних </w:t>
      </w:r>
      <w:r w:rsidRPr="00EB0696">
        <w:rPr>
          <w:rFonts w:ascii="Times New Roman" w:hAnsi="Times New Roman" w:cs="Times New Roman"/>
          <w:sz w:val="28"/>
          <w:szCs w:val="28"/>
        </w:rPr>
        <w:t xml:space="preserve">лексичних та </w:t>
      </w:r>
      <w:r w:rsidR="00B25426" w:rsidRPr="00EB0696">
        <w:rPr>
          <w:rFonts w:ascii="Times New Roman" w:hAnsi="Times New Roman" w:cs="Times New Roman"/>
          <w:sz w:val="28"/>
          <w:szCs w:val="28"/>
        </w:rPr>
        <w:t xml:space="preserve">граматичних одиниць, таких як форми слів, частин мови, членів речення і типів речення. Заміни словоформ застосовуються для передачі числа в іменників та граматичного часу і стану у </w:t>
      </w:r>
      <w:r w:rsidR="00B25426" w:rsidRPr="00EB0696">
        <w:rPr>
          <w:rFonts w:ascii="Times New Roman" w:hAnsi="Times New Roman" w:cs="Times New Roman"/>
          <w:sz w:val="28"/>
          <w:szCs w:val="28"/>
        </w:rPr>
        <w:lastRenderedPageBreak/>
        <w:t>дієслів. Заміни типів речення мають такі різновиди: просте речення у вихідній мові замінюється складним у мові перекладу та навпаки; складносурядне трансформується в підрядне та навпаки; головне в підрядне та навпаки; сполучниковий тип зв’язку замінюється безсполучниковим. Заміна членів речення використовується перекладачами досить часто, з огляду на розбіжності у типах двох мов і семантичних структур речення.</w:t>
      </w:r>
    </w:p>
    <w:p w14:paraId="15ABCB31" w14:textId="77777777" w:rsidR="00B25426" w:rsidRPr="00EB0696" w:rsidRDefault="00B25426" w:rsidP="00E320A6">
      <w:pPr>
        <w:pStyle w:val="a7"/>
        <w:spacing w:after="0" w:line="360" w:lineRule="auto"/>
        <w:ind w:left="0" w:firstLine="709"/>
        <w:jc w:val="both"/>
        <w:rPr>
          <w:rFonts w:ascii="Times New Roman" w:hAnsi="Times New Roman" w:cs="Times New Roman"/>
          <w:sz w:val="28"/>
          <w:szCs w:val="28"/>
        </w:rPr>
      </w:pPr>
    </w:p>
    <w:p w14:paraId="7A9ED849" w14:textId="3582EB5B" w:rsidR="00B25426" w:rsidRPr="00EB0696" w:rsidRDefault="00034C65" w:rsidP="00E320A6">
      <w:pPr>
        <w:spacing w:after="0" w:line="360" w:lineRule="auto"/>
        <w:jc w:val="both"/>
        <w:rPr>
          <w:rFonts w:ascii="Times New Roman" w:hAnsi="Times New Roman" w:cs="Times New Roman"/>
          <w:sz w:val="28"/>
          <w:szCs w:val="28"/>
        </w:rPr>
      </w:pPr>
      <w:r w:rsidRPr="00EB0696">
        <w:rPr>
          <w:rFonts w:ascii="Times New Roman" w:hAnsi="Times New Roman" w:cs="Times New Roman"/>
          <w:b/>
          <w:sz w:val="28"/>
          <w:szCs w:val="28"/>
        </w:rPr>
        <w:t xml:space="preserve">1.3 </w:t>
      </w:r>
      <w:r w:rsidR="00B25426" w:rsidRPr="00EB0696">
        <w:rPr>
          <w:rFonts w:ascii="Times New Roman" w:hAnsi="Times New Roman" w:cs="Times New Roman"/>
          <w:b/>
          <w:sz w:val="28"/>
          <w:szCs w:val="28"/>
        </w:rPr>
        <w:t>Роль лексико-граматичних трансформацій у досягненні адекватності перекладу</w:t>
      </w:r>
    </w:p>
    <w:p w14:paraId="3ADC5F48" w14:textId="77777777" w:rsidR="00B25426" w:rsidRPr="00EB0696" w:rsidRDefault="00A91565"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lang w:val="ru-RU"/>
        </w:rPr>
        <w:t>Лексико-</w:t>
      </w:r>
      <w:r w:rsidRPr="00EB0696">
        <w:rPr>
          <w:rFonts w:ascii="Times New Roman" w:eastAsia="Times New Roman" w:hAnsi="Times New Roman" w:cs="Times New Roman"/>
          <w:sz w:val="28"/>
          <w:szCs w:val="28"/>
        </w:rPr>
        <w:t>граматичні</w:t>
      </w:r>
      <w:r w:rsidR="00B25426" w:rsidRPr="00EB0696">
        <w:rPr>
          <w:rFonts w:ascii="Times New Roman" w:eastAsia="Times New Roman" w:hAnsi="Times New Roman" w:cs="Times New Roman"/>
          <w:sz w:val="28"/>
          <w:szCs w:val="28"/>
        </w:rPr>
        <w:t xml:space="preserve"> трансформації, як один із найчастотніших видів перекладацьких трансформацій. Кожне слово в тексті використовується у специфічній граматичній формі, і усі слова у реченнях розміщені у відповідному синтаксичному порядку. Граматичні форми та структури, однак, не тільки забезпечують коректне розташування слів у текстах, вони також передають інформацію, що є частиною тотального змісту. Вони розкривають семантичні зв’язки між словами та реченнями в тексті і висвітлюють яку-небудь частину змісту, що має особливу значущість для комунікації.</w:t>
      </w:r>
    </w:p>
    <w:p w14:paraId="33402340"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Хоча більшість інформації в тексті оригіналу передають лексичні одиниці, перекладач також має брати до уваги семантичну роль граматичних форм і структур. Для передачі змісту оригіналу і досягнення еквівалентності в процесі перекладу професійний перекладач має дві базові опції: знаходження граматичних та лексичних аналогів одиницям вихідної мови або використання перекладацьких трансформацій. У зв’язку з тим, що немає постійних граматичних еквівалентів і не має абсолютної ідентичності в значенні і використанні паралельних форм у вихідній мові і мові перекладу, він вдається до перекладацьких трансформацій.</w:t>
      </w:r>
    </w:p>
    <w:p w14:paraId="3E951CC6"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Відмінності в будові української і англійської мов часто призводять до зміни структури оригінального речення. У процесі перекладу речення потрібно мати на увазі, що ми маємо справу з двома мовами різного виду: аналітичною (англійською) і синтетичною (українською). Проблема полягає в </w:t>
      </w:r>
      <w:r w:rsidRPr="00EB0696">
        <w:rPr>
          <w:rFonts w:ascii="Times New Roman" w:eastAsia="Times New Roman" w:hAnsi="Times New Roman" w:cs="Times New Roman"/>
          <w:sz w:val="28"/>
          <w:szCs w:val="28"/>
        </w:rPr>
        <w:lastRenderedPageBreak/>
        <w:t xml:space="preserve">тому, що здебільшого мова оригіналу та мова перекладу виявляються значно різними за внутрішньою структурою. Відмінності в будові двох мов незмінно призводять до граматичних трансформацій. Ці розбіжності бувають повними або частковими. Повна розбіжність спостерігається в тих випадках, коли в українській мові відсутня граматична форма, яка є в англійській. Це стосується передачі </w:t>
      </w:r>
      <w:proofErr w:type="spellStart"/>
      <w:r w:rsidRPr="00EB0696">
        <w:rPr>
          <w:rFonts w:ascii="Times New Roman" w:eastAsia="Times New Roman" w:hAnsi="Times New Roman" w:cs="Times New Roman"/>
          <w:sz w:val="28"/>
          <w:szCs w:val="28"/>
        </w:rPr>
        <w:t>безеквівалентних</w:t>
      </w:r>
      <w:proofErr w:type="spellEnd"/>
      <w:r w:rsidRPr="00EB0696">
        <w:rPr>
          <w:rFonts w:ascii="Times New Roman" w:eastAsia="Times New Roman" w:hAnsi="Times New Roman" w:cs="Times New Roman"/>
          <w:sz w:val="28"/>
          <w:szCs w:val="28"/>
        </w:rPr>
        <w:t xml:space="preserve"> граматичних категорій: артикль, герундій та комплекси з неособовими формами дієслова. Слід також виділити випадки часткового збігу, коли певна граматична категорія існує в обох мовах, але не збігається у всіх формах та функціонуванні. Вона може бути ширшою, ніж її граматичний еквівалент. Так, інфінітив та дієприкметник, які мають граматичні еквіваленти в мові перекладу, в англійській мові більш репрезентативні як у формальному, так і функціональному планах.</w:t>
      </w:r>
    </w:p>
    <w:p w14:paraId="797DBF8D" w14:textId="7E67E6EE"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Як правило, </w:t>
      </w:r>
      <w:r w:rsidR="007E5209" w:rsidRPr="00EB0696">
        <w:rPr>
          <w:rFonts w:ascii="Times New Roman" w:eastAsia="Times New Roman" w:hAnsi="Times New Roman" w:cs="Times New Roman"/>
          <w:sz w:val="28"/>
          <w:szCs w:val="28"/>
          <w:lang w:val="ru-RU"/>
        </w:rPr>
        <w:t>лексико-</w:t>
      </w:r>
      <w:r w:rsidRPr="00EB0696">
        <w:rPr>
          <w:rFonts w:ascii="Times New Roman" w:eastAsia="Times New Roman" w:hAnsi="Times New Roman" w:cs="Times New Roman"/>
          <w:sz w:val="28"/>
          <w:szCs w:val="28"/>
        </w:rPr>
        <w:t>граматичні трансформації відбуваються під впливом системних відмінностей двох мов. Можна виділити такі чинники, що викликають необхідність їх використання [</w:t>
      </w:r>
      <w:r w:rsidR="0032599C" w:rsidRPr="00154A4D">
        <w:rPr>
          <w:rFonts w:ascii="Times New Roman" w:eastAsia="Times New Roman" w:hAnsi="Times New Roman" w:cs="Times New Roman"/>
          <w:sz w:val="28"/>
          <w:szCs w:val="28"/>
        </w:rPr>
        <w:t>27</w:t>
      </w:r>
      <w:r w:rsidRPr="00154A4D">
        <w:rPr>
          <w:rFonts w:ascii="Times New Roman" w:eastAsia="Times New Roman" w:hAnsi="Times New Roman" w:cs="Times New Roman"/>
          <w:sz w:val="28"/>
          <w:szCs w:val="28"/>
        </w:rPr>
        <w:t xml:space="preserve">, </w:t>
      </w:r>
      <w:r w:rsidR="0032599C" w:rsidRPr="00154A4D">
        <w:rPr>
          <w:rFonts w:ascii="Times New Roman" w:eastAsia="Times New Roman" w:hAnsi="Times New Roman" w:cs="Times New Roman"/>
          <w:sz w:val="28"/>
          <w:szCs w:val="28"/>
        </w:rPr>
        <w:t>29</w:t>
      </w:r>
      <w:r w:rsidRPr="00EB0696">
        <w:rPr>
          <w:rFonts w:ascii="Times New Roman" w:eastAsia="Times New Roman" w:hAnsi="Times New Roman" w:cs="Times New Roman"/>
          <w:sz w:val="28"/>
          <w:szCs w:val="28"/>
        </w:rPr>
        <w:t>]:</w:t>
      </w:r>
    </w:p>
    <w:p w14:paraId="682A8C71" w14:textId="77777777" w:rsidR="00B25426" w:rsidRPr="00EB0696" w:rsidRDefault="00B25426" w:rsidP="00E320A6">
      <w:pPr>
        <w:spacing w:after="0" w:line="360" w:lineRule="auto"/>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відсутність відповідної граматичної одиниці в мові перекладу;</w:t>
      </w:r>
    </w:p>
    <w:p w14:paraId="435AAD95" w14:textId="77777777" w:rsidR="00B25426" w:rsidRPr="00EB0696" w:rsidRDefault="00B25426" w:rsidP="00E320A6">
      <w:pPr>
        <w:spacing w:after="0" w:line="360" w:lineRule="auto"/>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розбіжності у формах і функціях аналогічних граматичних одиниць у  </w:t>
      </w:r>
    </w:p>
    <w:p w14:paraId="08C20180" w14:textId="77777777" w:rsidR="00B25426" w:rsidRPr="00EB0696" w:rsidRDefault="00B25426" w:rsidP="00E320A6">
      <w:pPr>
        <w:spacing w:after="0" w:line="360" w:lineRule="auto"/>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вихідній мові і мові перекладу;</w:t>
      </w:r>
    </w:p>
    <w:p w14:paraId="15C05336" w14:textId="77777777" w:rsidR="00B25426" w:rsidRPr="00EB0696" w:rsidRDefault="00B25426" w:rsidP="00E320A6">
      <w:pPr>
        <w:spacing w:after="0" w:line="360" w:lineRule="auto"/>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розбіжності семантичних структур лексичних одиниць у вихідній мові і мові  </w:t>
      </w:r>
    </w:p>
    <w:p w14:paraId="0E44EB94" w14:textId="77777777" w:rsidR="00B25426" w:rsidRPr="00EB0696" w:rsidRDefault="00B25426" w:rsidP="00E320A6">
      <w:pPr>
        <w:spacing w:after="0" w:line="360" w:lineRule="auto"/>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перекладу.</w:t>
      </w:r>
    </w:p>
    <w:p w14:paraId="050E3FA5" w14:textId="77777777" w:rsidR="00B25426" w:rsidRPr="00EB0696" w:rsidRDefault="00B25426" w:rsidP="00E320A6">
      <w:pPr>
        <w:spacing w:after="0" w:line="360" w:lineRule="auto"/>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синтаксична функція речення і його лексичне наповнення; його смислова </w:t>
      </w:r>
    </w:p>
    <w:p w14:paraId="0EAC5D3C" w14:textId="77777777" w:rsidR="00B25426" w:rsidRPr="00EB0696" w:rsidRDefault="00B25426" w:rsidP="00E320A6">
      <w:pPr>
        <w:spacing w:after="0" w:line="360" w:lineRule="auto"/>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структура; </w:t>
      </w:r>
    </w:p>
    <w:p w14:paraId="0581746F" w14:textId="77777777" w:rsidR="00B25426" w:rsidRPr="00EB0696" w:rsidRDefault="00B25426" w:rsidP="00E320A6">
      <w:pPr>
        <w:spacing w:after="0" w:line="360" w:lineRule="auto"/>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контекст (оточення) речення та його експресивно-стилістична функція.</w:t>
      </w:r>
    </w:p>
    <w:p w14:paraId="525C6B30" w14:textId="56CA5345"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Серед чинників, які впливають на перекладацьке рішення стосовно використання </w:t>
      </w:r>
      <w:r w:rsidR="007E5209" w:rsidRPr="00EB0696">
        <w:rPr>
          <w:rFonts w:ascii="Times New Roman" w:eastAsia="Times New Roman" w:hAnsi="Times New Roman" w:cs="Times New Roman"/>
          <w:sz w:val="28"/>
          <w:szCs w:val="28"/>
          <w:lang w:val="ru-RU"/>
        </w:rPr>
        <w:t>лексико-</w:t>
      </w:r>
      <w:r w:rsidRPr="00EB0696">
        <w:rPr>
          <w:rFonts w:ascii="Times New Roman" w:eastAsia="Times New Roman" w:hAnsi="Times New Roman" w:cs="Times New Roman"/>
          <w:sz w:val="28"/>
          <w:szCs w:val="28"/>
        </w:rPr>
        <w:t>граматичних трансформацій, важливу роль відіграє лексичний зміст оригіналу поряд із граматичними чинниками. Як вважає В.</w:t>
      </w:r>
      <w:r w:rsidR="00155EB8" w:rsidRPr="00EB0696">
        <w:rPr>
          <w:rFonts w:ascii="Times New Roman" w:eastAsia="Times New Roman" w:hAnsi="Times New Roman" w:cs="Times New Roman"/>
          <w:sz w:val="28"/>
          <w:szCs w:val="28"/>
        </w:rPr>
        <w:t> </w:t>
      </w:r>
      <w:r w:rsidRPr="00EB0696">
        <w:rPr>
          <w:rFonts w:ascii="Times New Roman" w:eastAsia="Times New Roman" w:hAnsi="Times New Roman" w:cs="Times New Roman"/>
          <w:sz w:val="28"/>
          <w:szCs w:val="28"/>
        </w:rPr>
        <w:t>І</w:t>
      </w:r>
      <w:r w:rsidR="00155EB8" w:rsidRPr="00EB0696">
        <w:rPr>
          <w:rFonts w:ascii="Times New Roman" w:eastAsia="Times New Roman" w:hAnsi="Times New Roman" w:cs="Times New Roman"/>
          <w:sz w:val="28"/>
          <w:szCs w:val="28"/>
        </w:rPr>
        <w:t>. </w:t>
      </w:r>
      <w:r w:rsidRPr="00EB0696">
        <w:rPr>
          <w:rFonts w:ascii="Times New Roman" w:eastAsia="Times New Roman" w:hAnsi="Times New Roman" w:cs="Times New Roman"/>
          <w:sz w:val="28"/>
          <w:szCs w:val="28"/>
        </w:rPr>
        <w:t xml:space="preserve"> </w:t>
      </w:r>
      <w:r w:rsidR="00155EB8" w:rsidRPr="00EB0696">
        <w:rPr>
          <w:rFonts w:ascii="Times New Roman" w:eastAsia="Times New Roman" w:hAnsi="Times New Roman" w:cs="Times New Roman"/>
          <w:sz w:val="28"/>
          <w:szCs w:val="28"/>
        </w:rPr>
        <w:t> </w:t>
      </w:r>
      <w:proofErr w:type="spellStart"/>
      <w:r w:rsidRPr="00EB0696">
        <w:rPr>
          <w:rFonts w:ascii="Times New Roman" w:eastAsia="Times New Roman" w:hAnsi="Times New Roman" w:cs="Times New Roman"/>
          <w:sz w:val="28"/>
          <w:szCs w:val="28"/>
        </w:rPr>
        <w:t>Карабан</w:t>
      </w:r>
      <w:proofErr w:type="spellEnd"/>
      <w:r w:rsidRPr="00EB0696">
        <w:rPr>
          <w:rFonts w:ascii="Times New Roman" w:eastAsia="Times New Roman" w:hAnsi="Times New Roman" w:cs="Times New Roman"/>
          <w:sz w:val="28"/>
          <w:szCs w:val="28"/>
        </w:rPr>
        <w:t xml:space="preserve">, </w:t>
      </w:r>
      <w:r w:rsidRPr="0032599C">
        <w:rPr>
          <w:rFonts w:ascii="Times New Roman" w:eastAsia="Times New Roman" w:hAnsi="Times New Roman" w:cs="Times New Roman"/>
          <w:i/>
          <w:sz w:val="28"/>
          <w:szCs w:val="28"/>
        </w:rPr>
        <w:t xml:space="preserve">«…в кожній мові граматичне явище тісно пов’язане з лексичним, і спосіб передачі в перекладі граматичних форм і конструкцій нерідко залежить від їх лексичного наповнення. Одне і те саме граматичне явище залежно від конкретного лексичного вираження може перекладатися </w:t>
      </w:r>
      <w:r w:rsidRPr="0032599C">
        <w:rPr>
          <w:rFonts w:ascii="Times New Roman" w:eastAsia="Times New Roman" w:hAnsi="Times New Roman" w:cs="Times New Roman"/>
          <w:i/>
          <w:sz w:val="28"/>
          <w:szCs w:val="28"/>
        </w:rPr>
        <w:lastRenderedPageBreak/>
        <w:t>різними способами</w:t>
      </w:r>
      <w:r w:rsidRPr="00EB0696">
        <w:rPr>
          <w:rFonts w:ascii="Times New Roman" w:eastAsia="Times New Roman" w:hAnsi="Times New Roman" w:cs="Times New Roman"/>
          <w:sz w:val="28"/>
          <w:szCs w:val="28"/>
        </w:rPr>
        <w:t xml:space="preserve">» </w:t>
      </w:r>
      <w:r w:rsidR="00C30004" w:rsidRPr="00C30004">
        <w:rPr>
          <w:rFonts w:ascii="Times New Roman" w:eastAsia="Times New Roman" w:hAnsi="Times New Roman" w:cs="Times New Roman"/>
          <w:sz w:val="28"/>
          <w:szCs w:val="28"/>
          <w:lang w:val="ru-RU"/>
        </w:rPr>
        <w:t>[</w:t>
      </w:r>
      <w:r w:rsidR="00C30004" w:rsidRPr="00C30004">
        <w:rPr>
          <w:rFonts w:ascii="Times New Roman" w:eastAsia="Times New Roman" w:hAnsi="Times New Roman" w:cs="Times New Roman"/>
          <w:sz w:val="28"/>
          <w:szCs w:val="28"/>
        </w:rPr>
        <w:t>10</w:t>
      </w:r>
      <w:r w:rsidR="00C30004" w:rsidRPr="00C30004">
        <w:rPr>
          <w:rFonts w:ascii="Times New Roman" w:eastAsia="Times New Roman" w:hAnsi="Times New Roman" w:cs="Times New Roman"/>
          <w:sz w:val="28"/>
          <w:szCs w:val="28"/>
          <w:lang w:val="ru-RU"/>
        </w:rPr>
        <w:t>]</w:t>
      </w:r>
      <w:r w:rsidRPr="00C30004">
        <w:rPr>
          <w:rFonts w:ascii="Times New Roman" w:eastAsia="Times New Roman" w:hAnsi="Times New Roman" w:cs="Times New Roman"/>
          <w:sz w:val="28"/>
          <w:szCs w:val="28"/>
        </w:rPr>
        <w:t>.</w:t>
      </w:r>
      <w:r w:rsidRPr="00EB0696">
        <w:rPr>
          <w:rFonts w:ascii="Times New Roman" w:eastAsia="Times New Roman" w:hAnsi="Times New Roman" w:cs="Times New Roman"/>
          <w:sz w:val="28"/>
          <w:szCs w:val="28"/>
        </w:rPr>
        <w:t xml:space="preserve"> Такий самий погляд має Р. Белл, який говорить про взаємозалежність лексичного та граматичного аспектів в перекладі і необхідність проводити перетворення заради передачі лексичного та граматичного змісту оригіналу: «</w:t>
      </w:r>
      <w:r w:rsidRPr="00E4281B">
        <w:rPr>
          <w:rFonts w:ascii="Times New Roman" w:eastAsia="Times New Roman" w:hAnsi="Times New Roman" w:cs="Times New Roman"/>
          <w:i/>
          <w:sz w:val="28"/>
          <w:szCs w:val="28"/>
        </w:rPr>
        <w:t>Нав</w:t>
      </w:r>
      <w:r w:rsidR="00CB4AE8" w:rsidRPr="00E4281B">
        <w:rPr>
          <w:rFonts w:ascii="Times New Roman" w:eastAsia="Times New Roman" w:hAnsi="Times New Roman" w:cs="Times New Roman"/>
          <w:i/>
          <w:sz w:val="28"/>
          <w:szCs w:val="28"/>
        </w:rPr>
        <w:t>і</w:t>
      </w:r>
      <w:r w:rsidRPr="00E4281B">
        <w:rPr>
          <w:rFonts w:ascii="Times New Roman" w:eastAsia="Times New Roman" w:hAnsi="Times New Roman" w:cs="Times New Roman"/>
          <w:i/>
          <w:sz w:val="28"/>
          <w:szCs w:val="28"/>
        </w:rPr>
        <w:t>ть якщо лексичні еквіваленти будуть знайдені, вони здебільшого не будуть повними, і виникне необхідність в суттєвих синтаксичних перетвореннях</w:t>
      </w:r>
      <w:r w:rsidRPr="00EB0696">
        <w:rPr>
          <w:rFonts w:ascii="Times New Roman" w:eastAsia="Times New Roman" w:hAnsi="Times New Roman" w:cs="Times New Roman"/>
          <w:sz w:val="28"/>
          <w:szCs w:val="28"/>
        </w:rPr>
        <w:t xml:space="preserve">» </w:t>
      </w:r>
      <w:r w:rsidR="00CB4AE8" w:rsidRPr="00CB4AE8">
        <w:rPr>
          <w:rFonts w:ascii="Times New Roman" w:eastAsia="Times New Roman" w:hAnsi="Times New Roman" w:cs="Times New Roman"/>
          <w:sz w:val="28"/>
          <w:szCs w:val="28"/>
          <w:lang w:val="ru-RU"/>
        </w:rPr>
        <w:t>[</w:t>
      </w:r>
      <w:r w:rsidR="00CB4AE8" w:rsidRPr="00CB4AE8">
        <w:rPr>
          <w:rFonts w:ascii="Times New Roman" w:eastAsia="Times New Roman" w:hAnsi="Times New Roman" w:cs="Times New Roman"/>
          <w:sz w:val="28"/>
          <w:szCs w:val="28"/>
        </w:rPr>
        <w:t>29</w:t>
      </w:r>
      <w:r w:rsidR="00CB4AE8" w:rsidRPr="00CB4AE8">
        <w:rPr>
          <w:rFonts w:ascii="Times New Roman" w:eastAsia="Times New Roman" w:hAnsi="Times New Roman" w:cs="Times New Roman"/>
          <w:sz w:val="28"/>
          <w:szCs w:val="28"/>
          <w:lang w:val="ru-RU"/>
        </w:rPr>
        <w:t>]</w:t>
      </w:r>
      <w:r w:rsidRPr="00CB4AE8">
        <w:rPr>
          <w:rFonts w:ascii="Times New Roman" w:eastAsia="Times New Roman" w:hAnsi="Times New Roman" w:cs="Times New Roman"/>
          <w:sz w:val="28"/>
          <w:szCs w:val="28"/>
        </w:rPr>
        <w:t>.</w:t>
      </w:r>
    </w:p>
    <w:p w14:paraId="3E88F85D"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Взаємозалежність цих двох складових частин наповнення речення (лексичної та граматичної) має бути обов’язково врахована під час перекладу з вихідній мові і мові перекладу. У процесі використання граматичних трансформацій основною задачею професійного перекладача є досягнення адекватності при перекладі.</w:t>
      </w:r>
    </w:p>
    <w:p w14:paraId="27ACDF27" w14:textId="388084A2"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В. І. </w:t>
      </w:r>
      <w:proofErr w:type="spellStart"/>
      <w:r w:rsidRPr="00EB0696">
        <w:rPr>
          <w:rFonts w:ascii="Times New Roman" w:eastAsia="Times New Roman" w:hAnsi="Times New Roman" w:cs="Times New Roman"/>
          <w:sz w:val="28"/>
          <w:szCs w:val="28"/>
        </w:rPr>
        <w:t>Карабан</w:t>
      </w:r>
      <w:proofErr w:type="spellEnd"/>
      <w:r w:rsidRPr="00EB0696">
        <w:rPr>
          <w:rFonts w:ascii="Times New Roman" w:eastAsia="Times New Roman" w:hAnsi="Times New Roman" w:cs="Times New Roman"/>
          <w:sz w:val="28"/>
          <w:szCs w:val="28"/>
        </w:rPr>
        <w:t xml:space="preserve"> стверджує: «</w:t>
      </w:r>
      <w:r w:rsidRPr="00137317">
        <w:rPr>
          <w:rFonts w:ascii="Times New Roman" w:eastAsia="Times New Roman" w:hAnsi="Times New Roman" w:cs="Times New Roman"/>
          <w:i/>
          <w:sz w:val="28"/>
          <w:szCs w:val="28"/>
        </w:rPr>
        <w:t>Обов’язковою умовою адекватного перекладу є вміння правильно аналізувати граматичну будову іншомовних речень, правильно визначити граматичні труднощі перекладу й конструювати речення у перекладі відповідно до норм мови і жанру перекладу</w:t>
      </w:r>
      <w:r w:rsidRPr="00EB0696">
        <w:rPr>
          <w:rFonts w:ascii="Times New Roman" w:eastAsia="Times New Roman" w:hAnsi="Times New Roman" w:cs="Times New Roman"/>
          <w:sz w:val="28"/>
          <w:szCs w:val="28"/>
        </w:rPr>
        <w:t xml:space="preserve">» </w:t>
      </w:r>
      <w:r w:rsidR="00137317" w:rsidRPr="00137317">
        <w:rPr>
          <w:rFonts w:ascii="Times New Roman" w:eastAsia="Times New Roman" w:hAnsi="Times New Roman" w:cs="Times New Roman"/>
          <w:sz w:val="28"/>
          <w:szCs w:val="28"/>
          <w:lang w:val="ru-RU"/>
        </w:rPr>
        <w:t>[10]</w:t>
      </w:r>
      <w:r w:rsidRPr="00137317">
        <w:rPr>
          <w:rFonts w:ascii="Times New Roman" w:eastAsia="Times New Roman" w:hAnsi="Times New Roman" w:cs="Times New Roman"/>
          <w:sz w:val="28"/>
          <w:szCs w:val="28"/>
        </w:rPr>
        <w:t>.</w:t>
      </w:r>
    </w:p>
    <w:p w14:paraId="2DF9AD11"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Усі </w:t>
      </w:r>
      <w:r w:rsidR="007E5209" w:rsidRPr="00EB0696">
        <w:rPr>
          <w:rFonts w:ascii="Times New Roman" w:eastAsia="Times New Roman" w:hAnsi="Times New Roman" w:cs="Times New Roman"/>
          <w:sz w:val="28"/>
          <w:szCs w:val="28"/>
          <w:lang w:val="ru-RU"/>
        </w:rPr>
        <w:t>лексико-</w:t>
      </w:r>
      <w:r w:rsidRPr="00EB0696">
        <w:rPr>
          <w:rFonts w:ascii="Times New Roman" w:eastAsia="Times New Roman" w:hAnsi="Times New Roman" w:cs="Times New Roman"/>
          <w:sz w:val="28"/>
          <w:szCs w:val="28"/>
        </w:rPr>
        <w:t xml:space="preserve">граматичні труднощі перекладу В. І. </w:t>
      </w:r>
      <w:proofErr w:type="spellStart"/>
      <w:r w:rsidRPr="00EB0696">
        <w:rPr>
          <w:rFonts w:ascii="Times New Roman" w:eastAsia="Times New Roman" w:hAnsi="Times New Roman" w:cs="Times New Roman"/>
          <w:sz w:val="28"/>
          <w:szCs w:val="28"/>
        </w:rPr>
        <w:t>Карабан</w:t>
      </w:r>
      <w:proofErr w:type="spellEnd"/>
      <w:r w:rsidRPr="00EB0696">
        <w:rPr>
          <w:rFonts w:ascii="Times New Roman" w:eastAsia="Times New Roman" w:hAnsi="Times New Roman" w:cs="Times New Roman"/>
          <w:sz w:val="28"/>
          <w:szCs w:val="28"/>
        </w:rPr>
        <w:t xml:space="preserve"> поділяє на такі групи:</w:t>
      </w:r>
    </w:p>
    <w:p w14:paraId="5E712D1B"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труднощі, зумовлені розбіжностями в будові мов, у наборі їхніх граматичних категорій, форм та конструкцій;</w:t>
      </w:r>
    </w:p>
    <w:p w14:paraId="36DC4D09"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труднощі, пов’язані з різним обсягом змісту подібних у двох мовах форм і конструкцій;</w:t>
      </w:r>
    </w:p>
    <w:p w14:paraId="3C841F26"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труднощі, спричинені наявністю граматичних явищ у мові тексту оригіналу, що мають відмінні від відповідних граматичних явищ мови перекладу функціональні характеристики;</w:t>
      </w:r>
    </w:p>
    <w:p w14:paraId="33ABB638" w14:textId="3E0C7871"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труднощі, пов’язані з граматичними явищами, що мають різні частотні характеристики та викликані розбіжностями в мовностилістичних нормах текстів мовами оригіналу й перекладу </w:t>
      </w:r>
      <w:r w:rsidR="00307B4D" w:rsidRPr="00307B4D">
        <w:rPr>
          <w:rFonts w:ascii="Times New Roman" w:eastAsia="Times New Roman" w:hAnsi="Times New Roman" w:cs="Times New Roman"/>
          <w:sz w:val="28"/>
          <w:szCs w:val="28"/>
          <w:lang w:val="ru-RU"/>
        </w:rPr>
        <w:t>[10]</w:t>
      </w:r>
      <w:r w:rsidRPr="00307B4D">
        <w:rPr>
          <w:rFonts w:ascii="Times New Roman" w:eastAsia="Times New Roman" w:hAnsi="Times New Roman" w:cs="Times New Roman"/>
          <w:sz w:val="28"/>
          <w:szCs w:val="28"/>
        </w:rPr>
        <w:t>.</w:t>
      </w:r>
    </w:p>
    <w:p w14:paraId="5D7A4BC6"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У процесі декодування тексту оригіналу та його перекодування в текст перекладу перекладач має враховувати усі ці труднощі заради прийняття </w:t>
      </w:r>
      <w:r w:rsidRPr="00EB0696">
        <w:rPr>
          <w:rFonts w:ascii="Times New Roman" w:eastAsia="Times New Roman" w:hAnsi="Times New Roman" w:cs="Times New Roman"/>
          <w:sz w:val="28"/>
          <w:szCs w:val="28"/>
        </w:rPr>
        <w:lastRenderedPageBreak/>
        <w:t>коректного перекладацького рішення. Перекладач може скористатися граматичним еквівалентом, або додатися до граматичної трансформації.</w:t>
      </w:r>
    </w:p>
    <w:p w14:paraId="37B9C512" w14:textId="4D3E6FB8"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Треба зазначити, що в деяких нечисленних випадках, як показав порівняльний аналіз синтаксичних структур оригіналу та перекладу художнього тексту, перекладач не вважає за потрібне вдаватися до будь-яких перекладацьких трансформацій і повністю зберігає синтаксичну структуру речення вихідної мови при перекладі. Абсолютна відповідність оригіналу і перекладу може мати місце, в основному, при передачі простих непоширених речень, коли можна простежити еквівалентність їх граматичних і лексичних одиниць, коли контекст речення дає змогу перекладачеві скористатися паралельними формами</w:t>
      </w:r>
      <w:r w:rsidR="00B43A26">
        <w:rPr>
          <w:rFonts w:ascii="Times New Roman" w:eastAsia="Times New Roman" w:hAnsi="Times New Roman" w:cs="Times New Roman"/>
          <w:sz w:val="28"/>
          <w:szCs w:val="28"/>
        </w:rPr>
        <w:t xml:space="preserve"> </w:t>
      </w:r>
      <w:r w:rsidR="00B43A26" w:rsidRPr="00B43A26">
        <w:rPr>
          <w:rFonts w:ascii="Times New Roman" w:eastAsia="Times New Roman" w:hAnsi="Times New Roman" w:cs="Times New Roman"/>
          <w:sz w:val="28"/>
          <w:szCs w:val="28"/>
          <w:lang w:val="ru-RU"/>
        </w:rPr>
        <w:t>[20, 2</w:t>
      </w:r>
      <w:r w:rsidR="00B43A26" w:rsidRPr="00EF38AE">
        <w:rPr>
          <w:rFonts w:ascii="Times New Roman" w:eastAsia="Times New Roman" w:hAnsi="Times New Roman" w:cs="Times New Roman"/>
          <w:sz w:val="28"/>
          <w:szCs w:val="28"/>
          <w:lang w:val="ru-RU"/>
        </w:rPr>
        <w:t>8</w:t>
      </w:r>
      <w:r w:rsidR="00B43A26" w:rsidRPr="00B43A26">
        <w:rPr>
          <w:rFonts w:ascii="Times New Roman" w:eastAsia="Times New Roman" w:hAnsi="Times New Roman" w:cs="Times New Roman"/>
          <w:sz w:val="28"/>
          <w:szCs w:val="28"/>
          <w:lang w:val="ru-RU"/>
        </w:rPr>
        <w:t>]</w:t>
      </w:r>
      <w:r w:rsidRPr="00EB0696">
        <w:rPr>
          <w:rFonts w:ascii="Times New Roman" w:eastAsia="Times New Roman" w:hAnsi="Times New Roman" w:cs="Times New Roman"/>
          <w:sz w:val="28"/>
          <w:szCs w:val="28"/>
        </w:rPr>
        <w:t xml:space="preserve">. </w:t>
      </w:r>
    </w:p>
    <w:p w14:paraId="6CCA0AB8" w14:textId="5034B215"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Транспозиція – це зміна розташування </w:t>
      </w:r>
      <w:proofErr w:type="spellStart"/>
      <w:r w:rsidRPr="00EB0696">
        <w:rPr>
          <w:rFonts w:ascii="Times New Roman" w:eastAsia="Times New Roman" w:hAnsi="Times New Roman" w:cs="Times New Roman"/>
          <w:sz w:val="28"/>
          <w:szCs w:val="28"/>
        </w:rPr>
        <w:t>мовних</w:t>
      </w:r>
      <w:proofErr w:type="spellEnd"/>
      <w:r w:rsidRPr="00EB0696">
        <w:rPr>
          <w:rFonts w:ascii="Times New Roman" w:eastAsia="Times New Roman" w:hAnsi="Times New Roman" w:cs="Times New Roman"/>
          <w:sz w:val="28"/>
          <w:szCs w:val="28"/>
        </w:rPr>
        <w:t xml:space="preserve"> одиниць у тексті перекладу порівняно з текстом оригіналу. Використання цього прийому  можна пояснити розбіжностями в типі двох мов – аналітичної та синтетичної. Англійська мова, якій притаманний фіксований порядок слів, лімітує не тільки слідування головних членів речення, а також і другорядних – обставин часу і місця та додат</w:t>
      </w:r>
      <w:r w:rsidR="00CA5D66" w:rsidRPr="00EB0696">
        <w:rPr>
          <w:rFonts w:ascii="Times New Roman" w:eastAsia="Times New Roman" w:hAnsi="Times New Roman" w:cs="Times New Roman"/>
          <w:sz w:val="28"/>
          <w:szCs w:val="28"/>
        </w:rPr>
        <w:t>ків</w:t>
      </w:r>
      <w:r w:rsidRPr="00EB0696">
        <w:rPr>
          <w:rFonts w:ascii="Times New Roman" w:eastAsia="Times New Roman" w:hAnsi="Times New Roman" w:cs="Times New Roman"/>
          <w:sz w:val="28"/>
          <w:szCs w:val="28"/>
        </w:rPr>
        <w:t xml:space="preserve">. В українській мові порядок слів нефіксований. Він зумовлений не синтаксичною функцією слів, як в англійській мові, а правилами комунікативного членування речення. На зміну порядку слів у перекладі на українську мову впливають не тільки розбіжності в тема-рематичних відносинах у двох мовах, а також інші чинники, до яких можна зарахувати різни типи замін (морфологічні та синтаксичні). Як правило, </w:t>
      </w:r>
      <w:proofErr w:type="spellStart"/>
      <w:r w:rsidRPr="00EB0696">
        <w:rPr>
          <w:rFonts w:ascii="Times New Roman" w:eastAsia="Times New Roman" w:hAnsi="Times New Roman" w:cs="Times New Roman"/>
          <w:sz w:val="28"/>
          <w:szCs w:val="28"/>
        </w:rPr>
        <w:t>пермутація</w:t>
      </w:r>
      <w:proofErr w:type="spellEnd"/>
      <w:r w:rsidRPr="00EB0696">
        <w:rPr>
          <w:rFonts w:ascii="Times New Roman" w:eastAsia="Times New Roman" w:hAnsi="Times New Roman" w:cs="Times New Roman"/>
          <w:sz w:val="28"/>
          <w:szCs w:val="28"/>
        </w:rPr>
        <w:t xml:space="preserve"> супроводжується одним або кількома типами замін, що свідчить про комплексний характер трансформацій. Не останню роль також відіграє лексичне наповнення речення і необхідність відповідності стилістичним нормам мови перекладу. Перестановки мають такі різновиди: зміна порядку слів і словосполучень у структурі речення; зміна порядку слідування частин складного речення, а також зміни в послідовності окремих речень.</w:t>
      </w:r>
    </w:p>
    <w:p w14:paraId="1E0A241D"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Використання  </w:t>
      </w:r>
      <w:proofErr w:type="spellStart"/>
      <w:r w:rsidRPr="00EB0696">
        <w:rPr>
          <w:rFonts w:ascii="Times New Roman" w:eastAsia="Times New Roman" w:hAnsi="Times New Roman" w:cs="Times New Roman"/>
          <w:sz w:val="28"/>
          <w:szCs w:val="28"/>
        </w:rPr>
        <w:t>пермутацій</w:t>
      </w:r>
      <w:proofErr w:type="spellEnd"/>
      <w:r w:rsidRPr="00EB0696">
        <w:rPr>
          <w:rFonts w:ascii="Times New Roman" w:eastAsia="Times New Roman" w:hAnsi="Times New Roman" w:cs="Times New Roman"/>
          <w:sz w:val="28"/>
          <w:szCs w:val="28"/>
        </w:rPr>
        <w:t xml:space="preserve"> в перекладі зумовлена розбіжностями в тема-рематичних відносинах у двох мовах, тобто правилами комунікативного </w:t>
      </w:r>
      <w:r w:rsidRPr="00EB0696">
        <w:rPr>
          <w:rFonts w:ascii="Times New Roman" w:eastAsia="Times New Roman" w:hAnsi="Times New Roman" w:cs="Times New Roman"/>
          <w:sz w:val="28"/>
          <w:szCs w:val="28"/>
        </w:rPr>
        <w:lastRenderedPageBreak/>
        <w:t xml:space="preserve">членування речення.  Під час перекладу складнопідрядного речення має місце заміна послідовності головного та підрядного речень, що продиктовано стилістичними нормами мови перекладу. </w:t>
      </w:r>
    </w:p>
    <w:p w14:paraId="06183C56"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Заміни – найбільш поширений тип перекладацьких трансформацій, що включає заміни різних граматичних одиниць, таких як форми слів, частин мови, членів речення і типів речення. Заміни словоформ застосовуються для передачі числа в іменників та граматичного часу і стану у дієслів. Заміна стану дієслів дуже часто в процесі перекладу супроводжується заміною членів речення, а саме: англійському іменнику відповідає додаток, що стоїть на початку українського речення. Застосування заміни словоформ також значною мірою залежить від контексту та перекладацького рішення.</w:t>
      </w:r>
    </w:p>
    <w:p w14:paraId="6ACF73E0"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Крім заміни теперішнього часу минулим, перекладач також додається до перестановки та заміни типу синтаксичного зв’язку: складнопідрядне безсполучникове речення трансформоване в складнопідрядне сполучникове речення. Як правило, цей тип заміни зумовлений правилами відповідності граматичних форм у двох мовах та лексичним контекстом речення оригіналу.</w:t>
      </w:r>
    </w:p>
    <w:p w14:paraId="51B913D4" w14:textId="2A8526ED" w:rsidR="00F15ECB" w:rsidRPr="00EB0696" w:rsidRDefault="00F15ECB"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Заміна частин мови є однією з найпоширеніших трансформацій під час перекладу з англійської мови на українську, оскільки зумовлена відмінностями у вживанні лексичних одиниць та правилах їх сполучуваності в обох мовах. Необхідність таких трансформацій виникає через відсутність окремих конструкцій в українській мові, розбіжності у формах і способах їх використання, а також через лексичні особливості.</w:t>
      </w:r>
    </w:p>
    <w:p w14:paraId="6722D78A" w14:textId="662797BF" w:rsidR="00E412C2"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w:t>
      </w:r>
      <w:r w:rsidR="00E412C2" w:rsidRPr="00EB0696">
        <w:rPr>
          <w:rFonts w:ascii="Times New Roman" w:eastAsia="Times New Roman" w:hAnsi="Times New Roman" w:cs="Times New Roman"/>
          <w:sz w:val="28"/>
          <w:szCs w:val="28"/>
        </w:rPr>
        <w:t xml:space="preserve">У процесі перекладу застосовуються різноманітні типи замін: прикметники у функції присудка можуть перетворюватися на дієслова; прикметники </w:t>
      </w:r>
      <w:r w:rsidR="00EF38AE">
        <w:rPr>
          <w:rFonts w:ascii="Times New Roman" w:eastAsia="Times New Roman" w:hAnsi="Times New Roman" w:cs="Times New Roman"/>
          <w:sz w:val="28"/>
          <w:szCs w:val="28"/>
          <w:lang w:val="ru-RU"/>
        </w:rPr>
        <w:t>–</w:t>
      </w:r>
      <w:r w:rsidR="00E412C2" w:rsidRPr="00EB0696">
        <w:rPr>
          <w:rFonts w:ascii="Times New Roman" w:eastAsia="Times New Roman" w:hAnsi="Times New Roman" w:cs="Times New Roman"/>
          <w:sz w:val="28"/>
          <w:szCs w:val="28"/>
        </w:rPr>
        <w:t xml:space="preserve"> на прислівники чи іменники; іменники </w:t>
      </w:r>
      <w:r w:rsidR="00EF38AE" w:rsidRPr="00EF38AE">
        <w:rPr>
          <w:rFonts w:ascii="Times New Roman" w:eastAsia="Times New Roman" w:hAnsi="Times New Roman" w:cs="Times New Roman"/>
          <w:sz w:val="28"/>
          <w:szCs w:val="28"/>
        </w:rPr>
        <w:t xml:space="preserve">– </w:t>
      </w:r>
      <w:r w:rsidR="00E412C2" w:rsidRPr="00EB0696">
        <w:rPr>
          <w:rFonts w:ascii="Times New Roman" w:eastAsia="Times New Roman" w:hAnsi="Times New Roman" w:cs="Times New Roman"/>
          <w:sz w:val="28"/>
          <w:szCs w:val="28"/>
        </w:rPr>
        <w:t>на прислівники тощо.</w:t>
      </w:r>
      <w:r w:rsidRPr="00EB0696">
        <w:rPr>
          <w:rFonts w:ascii="Times New Roman" w:eastAsia="Times New Roman" w:hAnsi="Times New Roman" w:cs="Times New Roman"/>
          <w:sz w:val="28"/>
          <w:szCs w:val="28"/>
        </w:rPr>
        <w:t xml:space="preserve"> Особливо поширеними є заміни займенників оригіналу іменниками в перекладі. Це робиться заради полегшення сприйняття інформації читачем. </w:t>
      </w:r>
    </w:p>
    <w:p w14:paraId="339D40E7" w14:textId="6D2375B9" w:rsidR="00B25426" w:rsidRPr="00EB0696" w:rsidRDefault="00120D83"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Також поширеним явищем є заміна англійських віддієслівних іменників українськими дієсловами</w:t>
      </w:r>
      <w:r w:rsidR="00B25426" w:rsidRPr="00EB0696">
        <w:rPr>
          <w:rFonts w:ascii="Times New Roman" w:eastAsia="Times New Roman" w:hAnsi="Times New Roman" w:cs="Times New Roman"/>
          <w:sz w:val="28"/>
          <w:szCs w:val="28"/>
        </w:rPr>
        <w:t>. На це є низка причин: номінативний характер англійської мови, більш гнучка та багата дієслівна система української мов</w:t>
      </w:r>
      <w:r w:rsidR="00E728E8" w:rsidRPr="00EB0696">
        <w:rPr>
          <w:rFonts w:ascii="Times New Roman" w:eastAsia="Times New Roman" w:hAnsi="Times New Roman" w:cs="Times New Roman"/>
          <w:sz w:val="28"/>
          <w:szCs w:val="28"/>
        </w:rPr>
        <w:t>и</w:t>
      </w:r>
      <w:r w:rsidR="00B25426" w:rsidRPr="00EB0696">
        <w:rPr>
          <w:rFonts w:ascii="Times New Roman" w:eastAsia="Times New Roman" w:hAnsi="Times New Roman" w:cs="Times New Roman"/>
          <w:sz w:val="28"/>
          <w:szCs w:val="28"/>
        </w:rPr>
        <w:t xml:space="preserve"> </w:t>
      </w:r>
      <w:r w:rsidR="00B25426" w:rsidRPr="00EB0696">
        <w:rPr>
          <w:rFonts w:ascii="Times New Roman" w:eastAsia="Times New Roman" w:hAnsi="Times New Roman" w:cs="Times New Roman"/>
          <w:sz w:val="28"/>
          <w:szCs w:val="28"/>
        </w:rPr>
        <w:lastRenderedPageBreak/>
        <w:t xml:space="preserve">за рахунок префіксальних дієслів, </w:t>
      </w:r>
      <w:r w:rsidR="00551CD5" w:rsidRPr="00EB0696">
        <w:rPr>
          <w:rFonts w:ascii="Times New Roman" w:eastAsia="Times New Roman" w:hAnsi="Times New Roman" w:cs="Times New Roman"/>
          <w:sz w:val="28"/>
          <w:szCs w:val="28"/>
        </w:rPr>
        <w:t>а також потребою перебудови речення для збереження норм мови перекладу.</w:t>
      </w:r>
    </w:p>
    <w:p w14:paraId="32CFA061" w14:textId="16D086EF"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Аналіз опрацьованого літературного матеріалу підтверджує комплексний характер </w:t>
      </w:r>
      <w:r w:rsidR="004F3E32" w:rsidRPr="00EB0696">
        <w:rPr>
          <w:rFonts w:ascii="Times New Roman" w:eastAsia="Times New Roman" w:hAnsi="Times New Roman" w:cs="Times New Roman"/>
          <w:sz w:val="28"/>
          <w:szCs w:val="28"/>
        </w:rPr>
        <w:t xml:space="preserve">перекладацьких </w:t>
      </w:r>
      <w:r w:rsidRPr="00EB0696">
        <w:rPr>
          <w:rFonts w:ascii="Times New Roman" w:eastAsia="Times New Roman" w:hAnsi="Times New Roman" w:cs="Times New Roman"/>
          <w:sz w:val="28"/>
          <w:szCs w:val="28"/>
        </w:rPr>
        <w:t>трансформацій. У складному процесі перекладу лексико-граматичні трансформації мають значну роль  у досягненні адекватності перекладу [</w:t>
      </w:r>
      <w:r w:rsidR="00702383" w:rsidRPr="00EF38AE">
        <w:rPr>
          <w:rFonts w:ascii="Times New Roman" w:eastAsia="Times New Roman" w:hAnsi="Times New Roman" w:cs="Times New Roman"/>
          <w:sz w:val="28"/>
          <w:szCs w:val="28"/>
          <w:lang w:val="ru-RU"/>
        </w:rPr>
        <w:t>27</w:t>
      </w:r>
      <w:r w:rsidRPr="00EF38AE">
        <w:rPr>
          <w:rFonts w:ascii="Times New Roman" w:eastAsia="Times New Roman" w:hAnsi="Times New Roman" w:cs="Times New Roman"/>
          <w:sz w:val="28"/>
          <w:szCs w:val="28"/>
        </w:rPr>
        <w:t xml:space="preserve">, </w:t>
      </w:r>
      <w:r w:rsidR="00702383" w:rsidRPr="00EF38AE">
        <w:rPr>
          <w:rFonts w:ascii="Times New Roman" w:eastAsia="Times New Roman" w:hAnsi="Times New Roman" w:cs="Times New Roman"/>
          <w:sz w:val="28"/>
          <w:szCs w:val="28"/>
          <w:lang w:val="ru-RU"/>
        </w:rPr>
        <w:t>29</w:t>
      </w:r>
      <w:r w:rsidRPr="00EF38AE">
        <w:rPr>
          <w:rFonts w:ascii="Times New Roman" w:eastAsia="Times New Roman" w:hAnsi="Times New Roman" w:cs="Times New Roman"/>
          <w:sz w:val="28"/>
          <w:szCs w:val="28"/>
        </w:rPr>
        <w:t xml:space="preserve">, </w:t>
      </w:r>
      <w:r w:rsidR="00702383" w:rsidRPr="00EF38AE">
        <w:rPr>
          <w:rFonts w:ascii="Times New Roman" w:eastAsia="Times New Roman" w:hAnsi="Times New Roman" w:cs="Times New Roman"/>
          <w:sz w:val="28"/>
          <w:szCs w:val="28"/>
          <w:lang w:val="ru-RU"/>
        </w:rPr>
        <w:t>50</w:t>
      </w:r>
      <w:r w:rsidRPr="00EB0696">
        <w:rPr>
          <w:rFonts w:ascii="Times New Roman" w:eastAsia="Times New Roman" w:hAnsi="Times New Roman" w:cs="Times New Roman"/>
          <w:sz w:val="28"/>
          <w:szCs w:val="28"/>
        </w:rPr>
        <w:t>].</w:t>
      </w:r>
    </w:p>
    <w:p w14:paraId="1BB52A66" w14:textId="77777777" w:rsidR="00896106" w:rsidRPr="00EB0696" w:rsidRDefault="00896106" w:rsidP="00E320A6">
      <w:pPr>
        <w:spacing w:after="0" w:line="360" w:lineRule="auto"/>
        <w:ind w:firstLine="709"/>
        <w:jc w:val="both"/>
        <w:rPr>
          <w:rFonts w:ascii="Times New Roman" w:eastAsia="Times New Roman" w:hAnsi="Times New Roman" w:cs="Times New Roman"/>
          <w:sz w:val="28"/>
          <w:szCs w:val="28"/>
        </w:rPr>
      </w:pPr>
    </w:p>
    <w:p w14:paraId="6248877F" w14:textId="258BD73A" w:rsidR="00B25426" w:rsidRPr="00A27730" w:rsidRDefault="00A27730" w:rsidP="00A27730">
      <w:pPr>
        <w:spacing w:before="160"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ru-RU"/>
        </w:rPr>
        <w:t>1.4</w:t>
      </w:r>
      <w:r w:rsidR="00111331" w:rsidRPr="00A27730">
        <w:rPr>
          <w:rFonts w:ascii="Times New Roman" w:eastAsia="Times New Roman" w:hAnsi="Times New Roman" w:cs="Times New Roman"/>
          <w:b/>
          <w:sz w:val="28"/>
          <w:szCs w:val="28"/>
        </w:rPr>
        <w:t xml:space="preserve"> </w:t>
      </w:r>
      <w:r w:rsidR="00B25426" w:rsidRPr="00A27730">
        <w:rPr>
          <w:rFonts w:ascii="Times New Roman" w:eastAsia="Times New Roman" w:hAnsi="Times New Roman" w:cs="Times New Roman"/>
          <w:b/>
          <w:sz w:val="28"/>
          <w:szCs w:val="28"/>
        </w:rPr>
        <w:t>Сучасні автоматизовані системи перекладу та їх ефективність</w:t>
      </w:r>
    </w:p>
    <w:p w14:paraId="1383004F" w14:textId="528BC26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hAnsi="Times New Roman" w:cs="Times New Roman"/>
          <w:sz w:val="28"/>
          <w:szCs w:val="28"/>
        </w:rPr>
        <w:t>Стрімка глобалізація, інтернаціоналізація, розвиток комп’ютерних технологій призвели до змін самого процесу перекладу:  активно використовують текстові редактори, онлайн-системи машинного, автоматизованого перекладу, системи перевірки правопису, електронні словники та інше програмне забезпечення задля полегшення процесу перекладу та підвищення його ефективності [</w:t>
      </w:r>
      <w:r w:rsidR="00115839" w:rsidRPr="00115839">
        <w:rPr>
          <w:rFonts w:ascii="Times New Roman" w:hAnsi="Times New Roman" w:cs="Times New Roman"/>
          <w:sz w:val="28"/>
          <w:szCs w:val="28"/>
          <w:lang w:val="ru-RU"/>
        </w:rPr>
        <w:t xml:space="preserve">19, </w:t>
      </w:r>
      <w:r w:rsidR="00B97268" w:rsidRPr="00115839">
        <w:rPr>
          <w:rFonts w:ascii="Times New Roman" w:hAnsi="Times New Roman" w:cs="Times New Roman"/>
          <w:sz w:val="28"/>
          <w:szCs w:val="28"/>
          <w:lang w:val="ru-RU"/>
        </w:rPr>
        <w:t>52</w:t>
      </w:r>
      <w:r w:rsidRPr="00EB0696">
        <w:rPr>
          <w:rFonts w:ascii="Times New Roman" w:hAnsi="Times New Roman" w:cs="Times New Roman"/>
          <w:sz w:val="28"/>
          <w:szCs w:val="28"/>
        </w:rPr>
        <w:t>]. Автоматизований переклад (</w:t>
      </w:r>
      <w:proofErr w:type="spellStart"/>
      <w:r w:rsidRPr="00EB0696">
        <w:rPr>
          <w:rFonts w:ascii="Times New Roman" w:hAnsi="Times New Roman" w:cs="Times New Roman"/>
          <w:sz w:val="28"/>
          <w:szCs w:val="28"/>
        </w:rPr>
        <w:t>англ</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Computer</w:t>
      </w:r>
      <w:proofErr w:type="spellEnd"/>
      <w:r w:rsidRPr="00EB0696">
        <w:rPr>
          <w:rFonts w:ascii="Times New Roman" w:hAnsi="Times New Roman" w:cs="Times New Roman"/>
          <w:sz w:val="28"/>
          <w:szCs w:val="28"/>
        </w:rPr>
        <w:t xml:space="preserve"> – </w:t>
      </w:r>
      <w:proofErr w:type="spellStart"/>
      <w:r w:rsidRPr="00EB0696">
        <w:rPr>
          <w:rFonts w:ascii="Times New Roman" w:hAnsi="Times New Roman" w:cs="Times New Roman"/>
          <w:sz w:val="28"/>
          <w:szCs w:val="28"/>
        </w:rPr>
        <w:t>Aided</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Translation</w:t>
      </w:r>
      <w:proofErr w:type="spellEnd"/>
      <w:r w:rsidR="00E03653" w:rsidRPr="00EB0696">
        <w:rPr>
          <w:rFonts w:ascii="Times New Roman" w:hAnsi="Times New Roman" w:cs="Times New Roman"/>
          <w:sz w:val="28"/>
          <w:szCs w:val="28"/>
        </w:rPr>
        <w:t>, також відом</w:t>
      </w:r>
      <w:r w:rsidR="000C7074" w:rsidRPr="00EB0696">
        <w:rPr>
          <w:rFonts w:ascii="Times New Roman" w:hAnsi="Times New Roman" w:cs="Times New Roman"/>
          <w:sz w:val="28"/>
          <w:szCs w:val="28"/>
        </w:rPr>
        <w:t>і</w:t>
      </w:r>
      <w:r w:rsidR="00E03653" w:rsidRPr="00EB0696">
        <w:rPr>
          <w:rFonts w:ascii="Times New Roman" w:hAnsi="Times New Roman" w:cs="Times New Roman"/>
          <w:sz w:val="28"/>
          <w:szCs w:val="28"/>
        </w:rPr>
        <w:t xml:space="preserve"> як </w:t>
      </w:r>
      <w:r w:rsidR="00E03653" w:rsidRPr="00EB0696">
        <w:rPr>
          <w:rFonts w:ascii="Times New Roman" w:hAnsi="Times New Roman" w:cs="Times New Roman"/>
          <w:sz w:val="28"/>
          <w:szCs w:val="28"/>
          <w:lang w:val="en-US"/>
        </w:rPr>
        <w:t>CAT</w:t>
      </w:r>
      <w:r w:rsidR="00E03653" w:rsidRPr="00EB0696">
        <w:rPr>
          <w:rFonts w:ascii="Times New Roman" w:hAnsi="Times New Roman" w:cs="Times New Roman"/>
          <w:sz w:val="28"/>
          <w:szCs w:val="28"/>
        </w:rPr>
        <w:t>-</w:t>
      </w:r>
      <w:r w:rsidR="00E03653" w:rsidRPr="00EB0696">
        <w:rPr>
          <w:rFonts w:ascii="Times New Roman" w:hAnsi="Times New Roman" w:cs="Times New Roman"/>
          <w:sz w:val="28"/>
          <w:szCs w:val="28"/>
          <w:lang w:val="en-US"/>
        </w:rPr>
        <w:t>tools</w:t>
      </w:r>
      <w:r w:rsidRPr="00EB0696">
        <w:rPr>
          <w:rFonts w:ascii="Times New Roman" w:hAnsi="Times New Roman" w:cs="Times New Roman"/>
          <w:sz w:val="28"/>
          <w:szCs w:val="28"/>
        </w:rPr>
        <w:t>) – переклад текстів на комп'ютері з використанням комп'ютерних технологій. Від машинного перекладу останній відрізняється тим, що увесь процес перекладу здійснюється людиною, комп'ютер лише допомагає їй зробити готовий текст або за менший час, або кращої якості</w:t>
      </w:r>
      <w:r w:rsidRPr="00EB0696">
        <w:t xml:space="preserve"> </w:t>
      </w:r>
      <w:r w:rsidRPr="00EB0696">
        <w:rPr>
          <w:rFonts w:ascii="Times New Roman" w:hAnsi="Times New Roman" w:cs="Times New Roman"/>
          <w:sz w:val="28"/>
          <w:szCs w:val="28"/>
        </w:rPr>
        <w:t>[</w:t>
      </w:r>
      <w:r w:rsidR="00B97268" w:rsidRPr="003F34FB">
        <w:rPr>
          <w:rFonts w:ascii="Times New Roman" w:hAnsi="Times New Roman" w:cs="Times New Roman"/>
          <w:sz w:val="28"/>
          <w:szCs w:val="28"/>
          <w:lang w:val="ru-RU"/>
        </w:rPr>
        <w:t>48</w:t>
      </w:r>
      <w:r w:rsidRPr="00EB0696">
        <w:rPr>
          <w:rFonts w:ascii="Times New Roman" w:hAnsi="Times New Roman" w:cs="Times New Roman"/>
          <w:sz w:val="28"/>
          <w:szCs w:val="28"/>
        </w:rPr>
        <w:t>].</w:t>
      </w:r>
      <w:r w:rsidRPr="00EB0696">
        <w:t xml:space="preserve"> </w:t>
      </w:r>
      <w:r w:rsidRPr="00EB0696">
        <w:rPr>
          <w:rFonts w:ascii="Times New Roman" w:eastAsia="Times New Roman" w:hAnsi="Times New Roman" w:cs="Times New Roman"/>
          <w:sz w:val="28"/>
          <w:szCs w:val="28"/>
        </w:rPr>
        <w:t>Системи автоматизованого перекладу стали одним із найбільш затребувани</w:t>
      </w:r>
      <w:r w:rsidR="00BF02E5" w:rsidRPr="00EB0696">
        <w:rPr>
          <w:rFonts w:ascii="Times New Roman" w:eastAsia="Times New Roman" w:hAnsi="Times New Roman" w:cs="Times New Roman"/>
          <w:sz w:val="28"/>
          <w:szCs w:val="28"/>
        </w:rPr>
        <w:t xml:space="preserve">х перекладацьких інструментів. Разом з тим, </w:t>
      </w:r>
      <w:r w:rsidR="004C6F45" w:rsidRPr="00EB0696">
        <w:rPr>
          <w:rFonts w:ascii="Times New Roman" w:eastAsia="Times New Roman" w:hAnsi="Times New Roman" w:cs="Times New Roman"/>
          <w:sz w:val="28"/>
          <w:szCs w:val="28"/>
        </w:rPr>
        <w:t xml:space="preserve">у всьому світі </w:t>
      </w:r>
      <w:r w:rsidR="00BF02E5" w:rsidRPr="00EB0696">
        <w:rPr>
          <w:rFonts w:ascii="Times New Roman" w:eastAsia="Times New Roman" w:hAnsi="Times New Roman" w:cs="Times New Roman"/>
          <w:sz w:val="28"/>
          <w:szCs w:val="28"/>
        </w:rPr>
        <w:t xml:space="preserve">особливого розвитку </w:t>
      </w:r>
      <w:r w:rsidR="004C6F45" w:rsidRPr="00EB0696">
        <w:rPr>
          <w:rFonts w:ascii="Times New Roman" w:eastAsia="Times New Roman" w:hAnsi="Times New Roman" w:cs="Times New Roman"/>
          <w:sz w:val="28"/>
          <w:szCs w:val="28"/>
        </w:rPr>
        <w:t xml:space="preserve">набули </w:t>
      </w:r>
      <w:r w:rsidR="00BF02E5" w:rsidRPr="00EB0696">
        <w:rPr>
          <w:rFonts w:ascii="Times New Roman" w:eastAsia="Times New Roman" w:hAnsi="Times New Roman" w:cs="Times New Roman"/>
          <w:sz w:val="28"/>
          <w:szCs w:val="28"/>
        </w:rPr>
        <w:t>т</w:t>
      </w:r>
      <w:r w:rsidRPr="00EB0696">
        <w:rPr>
          <w:rFonts w:ascii="Times New Roman" w:eastAsia="Times New Roman" w:hAnsi="Times New Roman" w:cs="Times New Roman"/>
          <w:sz w:val="28"/>
          <w:szCs w:val="28"/>
        </w:rPr>
        <w:t>ехнології штучного інтелекту</w:t>
      </w:r>
      <w:r w:rsidR="00A16161" w:rsidRPr="00A16161">
        <w:rPr>
          <w:rFonts w:ascii="Times New Roman" w:eastAsia="Times New Roman" w:hAnsi="Times New Roman" w:cs="Times New Roman"/>
          <w:sz w:val="28"/>
          <w:szCs w:val="28"/>
          <w:lang w:val="ru-RU"/>
        </w:rPr>
        <w:t xml:space="preserve"> </w:t>
      </w:r>
      <w:r w:rsidR="00A16161">
        <w:rPr>
          <w:rFonts w:ascii="Times New Roman" w:eastAsia="Times New Roman" w:hAnsi="Times New Roman" w:cs="Times New Roman"/>
          <w:sz w:val="28"/>
          <w:szCs w:val="28"/>
        </w:rPr>
        <w:t xml:space="preserve">та </w:t>
      </w:r>
      <w:r w:rsidR="00A16161" w:rsidRPr="00A16161">
        <w:rPr>
          <w:rFonts w:ascii="Times New Roman" w:eastAsia="Times New Roman" w:hAnsi="Times New Roman" w:cs="Times New Roman"/>
          <w:sz w:val="28"/>
          <w:szCs w:val="28"/>
        </w:rPr>
        <w:t>велик</w:t>
      </w:r>
      <w:r w:rsidR="00A16161">
        <w:rPr>
          <w:rFonts w:ascii="Times New Roman" w:eastAsia="Times New Roman" w:hAnsi="Times New Roman" w:cs="Times New Roman"/>
          <w:sz w:val="28"/>
          <w:szCs w:val="28"/>
        </w:rPr>
        <w:t>і</w:t>
      </w:r>
      <w:r w:rsidR="00A16161" w:rsidRPr="00A16161">
        <w:rPr>
          <w:rFonts w:ascii="Times New Roman" w:eastAsia="Times New Roman" w:hAnsi="Times New Roman" w:cs="Times New Roman"/>
          <w:sz w:val="28"/>
          <w:szCs w:val="28"/>
        </w:rPr>
        <w:t xml:space="preserve"> </w:t>
      </w:r>
      <w:proofErr w:type="spellStart"/>
      <w:r w:rsidR="00A16161" w:rsidRPr="00A16161">
        <w:rPr>
          <w:rFonts w:ascii="Times New Roman" w:eastAsia="Times New Roman" w:hAnsi="Times New Roman" w:cs="Times New Roman"/>
          <w:sz w:val="28"/>
          <w:szCs w:val="28"/>
        </w:rPr>
        <w:t>мовн</w:t>
      </w:r>
      <w:r w:rsidR="00A16161">
        <w:rPr>
          <w:rFonts w:ascii="Times New Roman" w:eastAsia="Times New Roman" w:hAnsi="Times New Roman" w:cs="Times New Roman"/>
          <w:sz w:val="28"/>
          <w:szCs w:val="28"/>
        </w:rPr>
        <w:t>і</w:t>
      </w:r>
      <w:proofErr w:type="spellEnd"/>
      <w:r w:rsidR="00A16161" w:rsidRPr="00A16161">
        <w:rPr>
          <w:rFonts w:ascii="Times New Roman" w:eastAsia="Times New Roman" w:hAnsi="Times New Roman" w:cs="Times New Roman"/>
          <w:sz w:val="28"/>
          <w:szCs w:val="28"/>
        </w:rPr>
        <w:t xml:space="preserve"> модел</w:t>
      </w:r>
      <w:r w:rsidR="00A16161">
        <w:rPr>
          <w:rFonts w:ascii="Times New Roman" w:eastAsia="Times New Roman" w:hAnsi="Times New Roman" w:cs="Times New Roman"/>
          <w:sz w:val="28"/>
          <w:szCs w:val="28"/>
        </w:rPr>
        <w:t>і</w:t>
      </w:r>
      <w:r w:rsidR="00A16161" w:rsidRPr="00A16161">
        <w:rPr>
          <w:rFonts w:ascii="Times New Roman" w:eastAsia="Times New Roman" w:hAnsi="Times New Roman" w:cs="Times New Roman"/>
          <w:sz w:val="28"/>
          <w:szCs w:val="28"/>
        </w:rPr>
        <w:t xml:space="preserve"> (</w:t>
      </w:r>
      <w:proofErr w:type="spellStart"/>
      <w:r w:rsidR="00A16161" w:rsidRPr="00A16161">
        <w:rPr>
          <w:rFonts w:ascii="Times New Roman" w:eastAsia="Times New Roman" w:hAnsi="Times New Roman" w:cs="Times New Roman"/>
          <w:sz w:val="28"/>
          <w:szCs w:val="28"/>
        </w:rPr>
        <w:t>LLMs</w:t>
      </w:r>
      <w:proofErr w:type="spellEnd"/>
      <w:r w:rsidR="00A16161" w:rsidRPr="00A16161">
        <w:rPr>
          <w:rFonts w:ascii="Times New Roman" w:eastAsia="Times New Roman" w:hAnsi="Times New Roman" w:cs="Times New Roman"/>
          <w:sz w:val="28"/>
          <w:szCs w:val="28"/>
        </w:rPr>
        <w:t>)</w:t>
      </w:r>
      <w:r w:rsidRPr="00EB0696">
        <w:rPr>
          <w:rFonts w:ascii="Times New Roman" w:eastAsia="Times New Roman" w:hAnsi="Times New Roman" w:cs="Times New Roman"/>
          <w:sz w:val="28"/>
          <w:szCs w:val="28"/>
        </w:rPr>
        <w:t xml:space="preserve">. </w:t>
      </w:r>
    </w:p>
    <w:p w14:paraId="23AFA321" w14:textId="2D700FA8"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Використання програм автоматизованого перекладу текстів</w:t>
      </w:r>
      <w:r w:rsidR="00017620">
        <w:rPr>
          <w:rFonts w:ascii="Times New Roman" w:hAnsi="Times New Roman" w:cs="Times New Roman"/>
          <w:sz w:val="28"/>
          <w:szCs w:val="28"/>
        </w:rPr>
        <w:t xml:space="preserve">, а особливо великих </w:t>
      </w:r>
      <w:proofErr w:type="spellStart"/>
      <w:r w:rsidR="00017620">
        <w:rPr>
          <w:rFonts w:ascii="Times New Roman" w:hAnsi="Times New Roman" w:cs="Times New Roman"/>
          <w:sz w:val="28"/>
          <w:szCs w:val="28"/>
        </w:rPr>
        <w:t>мовних</w:t>
      </w:r>
      <w:proofErr w:type="spellEnd"/>
      <w:r w:rsidR="00017620">
        <w:rPr>
          <w:rFonts w:ascii="Times New Roman" w:hAnsi="Times New Roman" w:cs="Times New Roman"/>
          <w:sz w:val="28"/>
          <w:szCs w:val="28"/>
        </w:rPr>
        <w:t xml:space="preserve"> моделей,</w:t>
      </w:r>
      <w:r w:rsidRPr="00EB0696">
        <w:rPr>
          <w:rFonts w:ascii="Times New Roman" w:hAnsi="Times New Roman" w:cs="Times New Roman"/>
          <w:sz w:val="28"/>
          <w:szCs w:val="28"/>
        </w:rPr>
        <w:t xml:space="preserve"> є потужними інструментами і має численні переваги. Наприклад: </w:t>
      </w:r>
    </w:p>
    <w:p w14:paraId="2411E6F5"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 Часова ефективність. Завдяки автоматизованому перекладу текстів можна значно скоротити час, який був би витрачений на ручний переклад. Це особливо корисно при обробці великих обсягів тексту, таких як документи, веб-сторінки або електронні листи. </w:t>
      </w:r>
    </w:p>
    <w:p w14:paraId="5DD600CC"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lastRenderedPageBreak/>
        <w:t xml:space="preserve">- Економія витрат. Використання програм автоматизованого перекладу може допомогти зменшити витрати на професійних перекладачів або агентства перекладу. Вони є більш доступним і економічним рішенням, особливо для невеликих бізнесів або осіб, які потребують перекладу час від часу. </w:t>
      </w:r>
    </w:p>
    <w:p w14:paraId="75E969FF"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Масштабованість. Програми автоматизованого перекладу здатні обробляти великі обсяги тексту одночасно, їх можна використовувати для перекладу документів, веб-сторінок або навіть цілих сайтів. Це робить їх ідеальними для компаній та організацій з міжнародним присутністю. </w:t>
      </w:r>
    </w:p>
    <w:p w14:paraId="16945E51" w14:textId="45C859B1" w:rsidR="00B25426" w:rsidRPr="005979D4"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Швидкість та ефективність -  завдяки використанню пам’яті перекладів (ПП, </w:t>
      </w:r>
      <w:proofErr w:type="spellStart"/>
      <w:r w:rsidRPr="00EB0696">
        <w:rPr>
          <w:rFonts w:ascii="Times New Roman" w:hAnsi="Times New Roman" w:cs="Times New Roman"/>
          <w:sz w:val="28"/>
          <w:szCs w:val="28"/>
        </w:rPr>
        <w:t>англ</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translation</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memory</w:t>
      </w:r>
      <w:proofErr w:type="spellEnd"/>
      <w:r w:rsidRPr="00EB0696">
        <w:rPr>
          <w:rFonts w:ascii="Times New Roman" w:hAnsi="Times New Roman" w:cs="Times New Roman"/>
          <w:sz w:val="28"/>
          <w:szCs w:val="28"/>
        </w:rPr>
        <w:t>, TM); глосарія; автоматичної перевірки якості перекладу; додаткових систем формального контролю якості перекладу</w:t>
      </w:r>
      <w:r w:rsidRPr="00EB0696">
        <w:t xml:space="preserve"> </w:t>
      </w:r>
      <w:r w:rsidRPr="00EB0696">
        <w:rPr>
          <w:rFonts w:ascii="Times New Roman" w:hAnsi="Times New Roman" w:cs="Times New Roman"/>
          <w:sz w:val="28"/>
          <w:szCs w:val="28"/>
        </w:rPr>
        <w:t>[</w:t>
      </w:r>
      <w:r w:rsidR="000C0EE3" w:rsidRPr="005979D4">
        <w:rPr>
          <w:rFonts w:ascii="Times New Roman" w:hAnsi="Times New Roman" w:cs="Times New Roman"/>
          <w:sz w:val="28"/>
          <w:szCs w:val="28"/>
        </w:rPr>
        <w:t>15</w:t>
      </w:r>
      <w:r w:rsidRPr="005979D4">
        <w:rPr>
          <w:rFonts w:ascii="Times New Roman" w:hAnsi="Times New Roman" w:cs="Times New Roman"/>
          <w:sz w:val="28"/>
          <w:szCs w:val="28"/>
        </w:rPr>
        <w:t>,</w:t>
      </w:r>
      <w:r w:rsidR="000C0EE3" w:rsidRPr="005979D4">
        <w:rPr>
          <w:rFonts w:ascii="Times New Roman" w:hAnsi="Times New Roman" w:cs="Times New Roman"/>
          <w:sz w:val="28"/>
          <w:szCs w:val="28"/>
        </w:rPr>
        <w:t xml:space="preserve"> 23</w:t>
      </w:r>
      <w:r w:rsidR="00115839">
        <w:rPr>
          <w:rFonts w:ascii="Times New Roman" w:hAnsi="Times New Roman" w:cs="Times New Roman"/>
          <w:sz w:val="28"/>
          <w:szCs w:val="28"/>
        </w:rPr>
        <w:t xml:space="preserve">, </w:t>
      </w:r>
      <w:r w:rsidR="00115839" w:rsidRPr="005979D4">
        <w:rPr>
          <w:rFonts w:ascii="Times New Roman" w:hAnsi="Times New Roman" w:cs="Times New Roman"/>
          <w:sz w:val="28"/>
          <w:szCs w:val="28"/>
        </w:rPr>
        <w:t>38</w:t>
      </w:r>
      <w:r w:rsidRPr="005979D4">
        <w:rPr>
          <w:rFonts w:ascii="Times New Roman" w:hAnsi="Times New Roman" w:cs="Times New Roman"/>
          <w:sz w:val="28"/>
          <w:szCs w:val="28"/>
        </w:rPr>
        <w:t>].</w:t>
      </w:r>
    </w:p>
    <w:p w14:paraId="54F2F482"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Однак, використання програм автоматизованого перекладу текстів також мають обмеження та виклики, які варто враховувати. Наприклад:</w:t>
      </w:r>
    </w:p>
    <w:p w14:paraId="079B0A14"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 Полісемія та контекст - розрізнення полісемічних слів та правильне визначення контексту. Багатозначні слова можуть мати різні значення в різних контекстах, і точний переклад залежить від зрозуміння цього контексту. </w:t>
      </w:r>
    </w:p>
    <w:p w14:paraId="61DE557D"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Граматичні та стилістичні помилки. Програми автоматизованого перекладу не завжди здатні точно відтворити граматику та стиль оригінального тексту. Це особливо помітно при перекладі складних фраз, ідіом або фразеологізмів. Важливо редагувати та коригувати переклад, щоб забезпечити правильну граматику та стиль. </w:t>
      </w:r>
    </w:p>
    <w:p w14:paraId="29828D67" w14:textId="483802EE"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Культурні та міжмовні відмінності. Кожна мова має свої унікальні культурні та </w:t>
      </w:r>
      <w:proofErr w:type="spellStart"/>
      <w:r w:rsidRPr="00EB0696">
        <w:rPr>
          <w:rFonts w:ascii="Times New Roman" w:hAnsi="Times New Roman" w:cs="Times New Roman"/>
          <w:sz w:val="28"/>
          <w:szCs w:val="28"/>
        </w:rPr>
        <w:t>мовні</w:t>
      </w:r>
      <w:proofErr w:type="spellEnd"/>
      <w:r w:rsidRPr="00EB0696">
        <w:rPr>
          <w:rFonts w:ascii="Times New Roman" w:hAnsi="Times New Roman" w:cs="Times New Roman"/>
          <w:sz w:val="28"/>
          <w:szCs w:val="28"/>
        </w:rPr>
        <w:t xml:space="preserve"> особливості. Це може призводити до труднощів у точному відтворенні нюансів та ідіоматичних виразів з однієї мови на іншу. Автоматизовані перекладачі можуть потребувати додаткової ручної настройки для врахування цих особливостей</w:t>
      </w:r>
      <w:r w:rsidR="006B285A" w:rsidRPr="00B37471">
        <w:rPr>
          <w:rFonts w:ascii="Times New Roman" w:hAnsi="Times New Roman" w:cs="Times New Roman"/>
          <w:sz w:val="28"/>
          <w:szCs w:val="28"/>
          <w:lang w:val="ru-RU"/>
        </w:rPr>
        <w:t xml:space="preserve"> </w:t>
      </w:r>
      <w:r w:rsidR="006B285A" w:rsidRPr="006B285A">
        <w:rPr>
          <w:rFonts w:ascii="Times New Roman" w:hAnsi="Times New Roman" w:cs="Times New Roman"/>
          <w:sz w:val="28"/>
          <w:szCs w:val="28"/>
          <w:lang w:val="ru-RU"/>
        </w:rPr>
        <w:t>[51]</w:t>
      </w:r>
      <w:r w:rsidRPr="00EB0696">
        <w:rPr>
          <w:rFonts w:ascii="Times New Roman" w:hAnsi="Times New Roman" w:cs="Times New Roman"/>
          <w:sz w:val="28"/>
          <w:szCs w:val="28"/>
        </w:rPr>
        <w:t xml:space="preserve">. Незважаючи на ці виклики, програми автоматизованого перекладу текстів стають все більш точними та </w:t>
      </w:r>
      <w:r w:rsidRPr="00EB0696">
        <w:rPr>
          <w:rFonts w:ascii="Times New Roman" w:hAnsi="Times New Roman" w:cs="Times New Roman"/>
          <w:sz w:val="28"/>
          <w:szCs w:val="28"/>
        </w:rPr>
        <w:lastRenderedPageBreak/>
        <w:t>ефективними завдяки розвитку технологій машинного навчання та штучного інтелекту</w:t>
      </w:r>
      <w:r w:rsidRPr="00EB0696">
        <w:t xml:space="preserve"> </w:t>
      </w:r>
      <w:r w:rsidRPr="00EB0696">
        <w:rPr>
          <w:rFonts w:ascii="Times New Roman" w:hAnsi="Times New Roman" w:cs="Times New Roman"/>
          <w:sz w:val="28"/>
          <w:szCs w:val="28"/>
        </w:rPr>
        <w:t>[</w:t>
      </w:r>
      <w:r w:rsidR="00490D47">
        <w:rPr>
          <w:rFonts w:ascii="Times New Roman" w:hAnsi="Times New Roman" w:cs="Times New Roman"/>
          <w:sz w:val="28"/>
          <w:szCs w:val="28"/>
        </w:rPr>
        <w:t>32,</w:t>
      </w:r>
      <w:r w:rsidR="000C0EE3" w:rsidRPr="00F135F1">
        <w:rPr>
          <w:rFonts w:ascii="Times New Roman" w:hAnsi="Times New Roman" w:cs="Times New Roman"/>
          <w:sz w:val="28"/>
          <w:szCs w:val="28"/>
          <w:lang w:val="ru-RU"/>
        </w:rPr>
        <w:t xml:space="preserve"> </w:t>
      </w:r>
      <w:r w:rsidR="00F135F1" w:rsidRPr="00490D47">
        <w:rPr>
          <w:rFonts w:ascii="Times New Roman" w:hAnsi="Times New Roman" w:cs="Times New Roman"/>
          <w:sz w:val="28"/>
          <w:szCs w:val="28"/>
          <w:lang w:val="ru-RU"/>
        </w:rPr>
        <w:t>48</w:t>
      </w:r>
      <w:r w:rsidRPr="00EB0696">
        <w:rPr>
          <w:rFonts w:ascii="Times New Roman" w:hAnsi="Times New Roman" w:cs="Times New Roman"/>
          <w:sz w:val="28"/>
          <w:szCs w:val="28"/>
        </w:rPr>
        <w:t>].</w:t>
      </w:r>
    </w:p>
    <w:p w14:paraId="10777EF7" w14:textId="6F14423F"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спеціальні фахові терміни. Значно легше перекладаються автоматизованими програмами терміни, що мають основу латинської мови. Але часто вони не враховують причинно-послідовний зміст цих термінів, що може впливати на розуміння важливих особливостей, наприклад, анатомії, фізіології нервової системи та складність сприйняття спеціальної літератури. Тобто під час перекладу обраної тематики, його об'єму, наявності достатнього часу для перекладу, стандартів різних видань чи потреб замовника перекладу, кожного разу постають питання доцільності використання того чи іншого технічного допоміжного засобу [</w:t>
      </w:r>
      <w:r w:rsidR="00F135F1" w:rsidRPr="006D22EF">
        <w:rPr>
          <w:rFonts w:ascii="Times New Roman" w:hAnsi="Times New Roman" w:cs="Times New Roman"/>
          <w:sz w:val="28"/>
          <w:szCs w:val="28"/>
          <w:lang w:val="ru-RU"/>
        </w:rPr>
        <w:t>11</w:t>
      </w:r>
      <w:r w:rsidR="001316D2" w:rsidRPr="006D22EF">
        <w:rPr>
          <w:rFonts w:ascii="Times New Roman" w:hAnsi="Times New Roman" w:cs="Times New Roman"/>
          <w:sz w:val="28"/>
          <w:szCs w:val="28"/>
        </w:rPr>
        <w:t>,</w:t>
      </w:r>
      <w:r w:rsidR="000329FA" w:rsidRPr="006D22EF">
        <w:rPr>
          <w:rFonts w:ascii="Times New Roman" w:hAnsi="Times New Roman" w:cs="Times New Roman"/>
          <w:sz w:val="28"/>
          <w:szCs w:val="28"/>
        </w:rPr>
        <w:t xml:space="preserve"> </w:t>
      </w:r>
      <w:r w:rsidR="00F135F1" w:rsidRPr="006D22EF">
        <w:rPr>
          <w:rFonts w:ascii="Times New Roman" w:hAnsi="Times New Roman" w:cs="Times New Roman"/>
          <w:sz w:val="28"/>
          <w:szCs w:val="28"/>
          <w:lang w:val="ru-RU"/>
        </w:rPr>
        <w:t>48</w:t>
      </w:r>
      <w:r w:rsidRPr="00EB0696">
        <w:rPr>
          <w:rFonts w:ascii="Times New Roman" w:hAnsi="Times New Roman" w:cs="Times New Roman"/>
          <w:sz w:val="28"/>
          <w:szCs w:val="28"/>
        </w:rPr>
        <w:t>].</w:t>
      </w:r>
    </w:p>
    <w:p w14:paraId="534E7556" w14:textId="621D10C1"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Однак для деяких механічних операцій, таких як діловий переклад, сцени з низькими вимогами, такі як загальна лексика в щоденному туризмі, все ще можуть задовольнити потреби. Якщо текст художній, тоді в перекладі ще допустимі певні варіації того, чи іншого слова чи словосполучення, але якщо це текст, в якому переважають терміни або визначення – потрібні точність та однозначність, чого часто бракує машинному перекладу через недостатнє знання та розуміння предметної галузі</w:t>
      </w:r>
      <w:r w:rsidR="007D2164">
        <w:rPr>
          <w:rFonts w:ascii="Times New Roman" w:hAnsi="Times New Roman" w:cs="Times New Roman"/>
          <w:sz w:val="28"/>
          <w:szCs w:val="28"/>
        </w:rPr>
        <w:t xml:space="preserve"> </w:t>
      </w:r>
      <w:r w:rsidR="007D2164" w:rsidRPr="007D2164">
        <w:rPr>
          <w:rFonts w:ascii="Times New Roman" w:hAnsi="Times New Roman" w:cs="Times New Roman"/>
          <w:sz w:val="28"/>
          <w:szCs w:val="28"/>
          <w:lang w:val="ru-RU"/>
        </w:rPr>
        <w:t>[3</w:t>
      </w:r>
      <w:r w:rsidR="007D2164" w:rsidRPr="006D22EF">
        <w:rPr>
          <w:rFonts w:ascii="Times New Roman" w:hAnsi="Times New Roman" w:cs="Times New Roman"/>
          <w:sz w:val="28"/>
          <w:szCs w:val="28"/>
          <w:lang w:val="ru-RU"/>
        </w:rPr>
        <w:t>7</w:t>
      </w:r>
      <w:r w:rsidR="007D2164" w:rsidRPr="007D2164">
        <w:rPr>
          <w:rFonts w:ascii="Times New Roman" w:hAnsi="Times New Roman" w:cs="Times New Roman"/>
          <w:sz w:val="28"/>
          <w:szCs w:val="28"/>
          <w:lang w:val="ru-RU"/>
        </w:rPr>
        <w:t>]</w:t>
      </w:r>
      <w:r w:rsidRPr="00EB0696">
        <w:rPr>
          <w:rFonts w:ascii="Times New Roman" w:hAnsi="Times New Roman" w:cs="Times New Roman"/>
          <w:sz w:val="28"/>
          <w:szCs w:val="28"/>
        </w:rPr>
        <w:t>.</w:t>
      </w:r>
      <w:r w:rsidR="007D2164">
        <w:rPr>
          <w:rFonts w:ascii="Times New Roman" w:hAnsi="Times New Roman" w:cs="Times New Roman"/>
          <w:sz w:val="28"/>
          <w:szCs w:val="28"/>
        </w:rPr>
        <w:t xml:space="preserve"> </w:t>
      </w:r>
    </w:p>
    <w:p w14:paraId="03F85982"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Перспективи покращення ефективності програм автоматизованого перекладу. </w:t>
      </w:r>
    </w:p>
    <w:p w14:paraId="698E8DF7"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1. Вдосконалення точності перекладу. Застосування новітніх методів машинного навчання та глибокого навчання може призвести до поліпшення якості перекладу, зменшення граматичних помилок і кращого розпізнавання контексту. </w:t>
      </w:r>
    </w:p>
    <w:p w14:paraId="1CE93059"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2. Розширення </w:t>
      </w:r>
      <w:proofErr w:type="spellStart"/>
      <w:r w:rsidRPr="00EB0696">
        <w:rPr>
          <w:rFonts w:ascii="Times New Roman" w:hAnsi="Times New Roman" w:cs="Times New Roman"/>
          <w:sz w:val="28"/>
          <w:szCs w:val="28"/>
        </w:rPr>
        <w:t>мовних</w:t>
      </w:r>
      <w:proofErr w:type="spellEnd"/>
      <w:r w:rsidRPr="00EB0696">
        <w:rPr>
          <w:rFonts w:ascii="Times New Roman" w:hAnsi="Times New Roman" w:cs="Times New Roman"/>
          <w:sz w:val="28"/>
          <w:szCs w:val="28"/>
        </w:rPr>
        <w:t xml:space="preserve"> можливостей (багатомовність) програм автоматизованого перекладу. Здатність перекладати між більшою кількістю мов може забезпечити більш широке застосування програм у різних країнах та культурах. </w:t>
      </w:r>
    </w:p>
    <w:p w14:paraId="38F08439" w14:textId="77777777"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3. Інтеграція програм автоматизованого перекладу з іншими інструментами, такими як текстові редактори, електронні таблиці або </w:t>
      </w:r>
      <w:r w:rsidRPr="00EB0696">
        <w:rPr>
          <w:rFonts w:ascii="Times New Roman" w:hAnsi="Times New Roman" w:cs="Times New Roman"/>
          <w:sz w:val="28"/>
          <w:szCs w:val="28"/>
        </w:rPr>
        <w:lastRenderedPageBreak/>
        <w:t xml:space="preserve">електронні поштові служби, може значно полегшити роботу з перекладом. Це може включати автоматичний переклад в реальному часі або підказки перекладу під час набору тексту. </w:t>
      </w:r>
    </w:p>
    <w:p w14:paraId="7E0D59E4" w14:textId="7F62F4C9" w:rsidR="00B25426" w:rsidRPr="008B0716" w:rsidRDefault="00B25426" w:rsidP="00E320A6">
      <w:pPr>
        <w:spacing w:after="0" w:line="360" w:lineRule="auto"/>
        <w:ind w:firstLine="709"/>
        <w:jc w:val="both"/>
        <w:rPr>
          <w:rFonts w:ascii="Times New Roman" w:hAnsi="Times New Roman" w:cs="Times New Roman"/>
          <w:sz w:val="28"/>
          <w:szCs w:val="28"/>
          <w:lang w:val="ru-RU"/>
        </w:rPr>
      </w:pPr>
      <w:r w:rsidRPr="00EB0696">
        <w:rPr>
          <w:rFonts w:ascii="Times New Roman" w:hAnsi="Times New Roman" w:cs="Times New Roman"/>
          <w:sz w:val="28"/>
          <w:szCs w:val="28"/>
        </w:rPr>
        <w:t xml:space="preserve"> 4. Покращення взаємодії програм автоматизованого перекладу з користувачем - інтуїтивний та зручний інтерфейс, підказки та рекомендації під час перекладу можуть зробити процес більш простим та ефективним </w:t>
      </w:r>
      <w:r w:rsidR="00305002" w:rsidRPr="008B0716">
        <w:rPr>
          <w:rFonts w:ascii="Times New Roman" w:hAnsi="Times New Roman" w:cs="Times New Roman"/>
          <w:sz w:val="28"/>
          <w:szCs w:val="28"/>
          <w:lang w:val="ru-RU"/>
        </w:rPr>
        <w:t>[</w:t>
      </w:r>
      <w:r w:rsidR="008B0716" w:rsidRPr="008B0716">
        <w:rPr>
          <w:rFonts w:ascii="Times New Roman" w:hAnsi="Times New Roman" w:cs="Times New Roman"/>
          <w:sz w:val="28"/>
          <w:szCs w:val="28"/>
          <w:lang w:val="ru-RU"/>
        </w:rPr>
        <w:t>39</w:t>
      </w:r>
      <w:r w:rsidR="00305002" w:rsidRPr="008B0716">
        <w:rPr>
          <w:rFonts w:ascii="Times New Roman" w:hAnsi="Times New Roman" w:cs="Times New Roman"/>
          <w:sz w:val="28"/>
          <w:szCs w:val="28"/>
          <w:lang w:val="ru-RU"/>
        </w:rPr>
        <w:t>]</w:t>
      </w:r>
      <w:r w:rsidR="008B0716" w:rsidRPr="008B0716">
        <w:rPr>
          <w:rFonts w:ascii="Times New Roman" w:hAnsi="Times New Roman" w:cs="Times New Roman"/>
          <w:sz w:val="28"/>
          <w:szCs w:val="28"/>
          <w:lang w:val="ru-RU"/>
        </w:rPr>
        <w:t>.</w:t>
      </w:r>
    </w:p>
    <w:p w14:paraId="613E8234" w14:textId="0886E02F" w:rsidR="00B25426" w:rsidRPr="008B071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У світі існує багато програм автоматизованого перекладу текстів, але деякі з них відрізняються високою якістю та широкими можливостями. Здебільшого використовують такі інструменти/програми перекладу: SDL </w:t>
      </w:r>
      <w:proofErr w:type="spellStart"/>
      <w:r w:rsidRPr="00EB0696">
        <w:rPr>
          <w:rFonts w:ascii="Times New Roman" w:hAnsi="Times New Roman" w:cs="Times New Roman"/>
          <w:sz w:val="28"/>
          <w:szCs w:val="28"/>
        </w:rPr>
        <w:t>Trados</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Goo</w:t>
      </w:r>
      <w:r w:rsidR="009F4CD2" w:rsidRPr="00EB0696">
        <w:rPr>
          <w:rFonts w:ascii="Times New Roman" w:hAnsi="Times New Roman" w:cs="Times New Roman"/>
          <w:sz w:val="28"/>
          <w:szCs w:val="28"/>
        </w:rPr>
        <w:t>gle</w:t>
      </w:r>
      <w:proofErr w:type="spellEnd"/>
      <w:r w:rsidR="009F4CD2" w:rsidRPr="00EB0696">
        <w:rPr>
          <w:rFonts w:ascii="Times New Roman" w:hAnsi="Times New Roman" w:cs="Times New Roman"/>
          <w:sz w:val="28"/>
          <w:szCs w:val="28"/>
        </w:rPr>
        <w:t xml:space="preserve"> </w:t>
      </w:r>
      <w:proofErr w:type="spellStart"/>
      <w:r w:rsidR="009F4CD2" w:rsidRPr="00EB0696">
        <w:rPr>
          <w:rFonts w:ascii="Times New Roman" w:hAnsi="Times New Roman" w:cs="Times New Roman"/>
          <w:sz w:val="28"/>
          <w:szCs w:val="28"/>
        </w:rPr>
        <w:t>Translate</w:t>
      </w:r>
      <w:proofErr w:type="spellEnd"/>
      <w:r w:rsidR="009F4CD2" w:rsidRPr="00EB0696">
        <w:rPr>
          <w:rFonts w:ascii="Times New Roman" w:hAnsi="Times New Roman" w:cs="Times New Roman"/>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MemoQ</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Штучний Інтелект </w:t>
      </w:r>
      <w:proofErr w:type="spellStart"/>
      <w:r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xml:space="preserve"> [</w:t>
      </w:r>
      <w:r w:rsidR="0017691E" w:rsidRPr="008B0716">
        <w:rPr>
          <w:rFonts w:ascii="Times New Roman" w:hAnsi="Times New Roman" w:cs="Times New Roman"/>
          <w:sz w:val="28"/>
          <w:szCs w:val="28"/>
        </w:rPr>
        <w:t>13</w:t>
      </w:r>
      <w:r w:rsidR="0017691E">
        <w:rPr>
          <w:rFonts w:ascii="Times New Roman" w:hAnsi="Times New Roman" w:cs="Times New Roman"/>
          <w:sz w:val="28"/>
          <w:szCs w:val="28"/>
        </w:rPr>
        <w:t xml:space="preserve">, </w:t>
      </w:r>
      <w:r w:rsidR="00F135F1" w:rsidRPr="008B0716">
        <w:rPr>
          <w:rFonts w:ascii="Times New Roman" w:hAnsi="Times New Roman" w:cs="Times New Roman"/>
          <w:sz w:val="28"/>
          <w:szCs w:val="28"/>
        </w:rPr>
        <w:t>15</w:t>
      </w:r>
      <w:r w:rsidRPr="008B0716">
        <w:rPr>
          <w:rFonts w:ascii="Times New Roman" w:hAnsi="Times New Roman" w:cs="Times New Roman"/>
          <w:sz w:val="28"/>
          <w:szCs w:val="28"/>
        </w:rPr>
        <w:t>,</w:t>
      </w:r>
      <w:r w:rsidR="00F135F1" w:rsidRPr="008B0716">
        <w:rPr>
          <w:rFonts w:ascii="Times New Roman" w:hAnsi="Times New Roman" w:cs="Times New Roman"/>
          <w:sz w:val="28"/>
          <w:szCs w:val="28"/>
        </w:rPr>
        <w:t xml:space="preserve"> 38</w:t>
      </w:r>
      <w:r w:rsidRPr="008B0716">
        <w:rPr>
          <w:rFonts w:ascii="Times New Roman" w:hAnsi="Times New Roman" w:cs="Times New Roman"/>
          <w:sz w:val="28"/>
          <w:szCs w:val="28"/>
        </w:rPr>
        <w:t>].</w:t>
      </w:r>
    </w:p>
    <w:p w14:paraId="3615E0D4" w14:textId="0C07C6A5" w:rsidR="00B25426" w:rsidRPr="004A08A7" w:rsidRDefault="00F95562" w:rsidP="00E320A6">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rPr>
        <w:t>Google</w:t>
      </w:r>
      <w:proofErr w:type="spellEnd"/>
      <w:r>
        <w:rPr>
          <w:rFonts w:ascii="Times New Roman" w:hAnsi="Times New Roman" w:cs="Times New Roman"/>
          <w:sz w:val="28"/>
          <w:szCs w:val="28"/>
        </w:rPr>
        <w:t xml:space="preserve"> Перекладач –</w:t>
      </w:r>
      <w:r w:rsidRPr="00F95562">
        <w:rPr>
          <w:rFonts w:ascii="Times New Roman" w:hAnsi="Times New Roman" w:cs="Times New Roman"/>
          <w:sz w:val="28"/>
          <w:szCs w:val="28"/>
          <w:lang w:val="ru-RU"/>
        </w:rPr>
        <w:t xml:space="preserve"> </w:t>
      </w:r>
      <w:r w:rsidR="00B25426" w:rsidRPr="00EB0696">
        <w:rPr>
          <w:rFonts w:ascii="Times New Roman" w:hAnsi="Times New Roman" w:cs="Times New Roman"/>
          <w:sz w:val="28"/>
          <w:szCs w:val="28"/>
        </w:rPr>
        <w:t xml:space="preserve">одна з найпопулярніших та </w:t>
      </w:r>
      <w:proofErr w:type="spellStart"/>
      <w:r w:rsidR="00B25426" w:rsidRPr="00EB0696">
        <w:rPr>
          <w:rFonts w:ascii="Times New Roman" w:hAnsi="Times New Roman" w:cs="Times New Roman"/>
          <w:sz w:val="28"/>
          <w:szCs w:val="28"/>
        </w:rPr>
        <w:t>найвикористовуваніших</w:t>
      </w:r>
      <w:proofErr w:type="spellEnd"/>
      <w:r w:rsidR="00B25426" w:rsidRPr="00EB0696">
        <w:rPr>
          <w:rFonts w:ascii="Times New Roman" w:hAnsi="Times New Roman" w:cs="Times New Roman"/>
          <w:sz w:val="28"/>
          <w:szCs w:val="28"/>
        </w:rPr>
        <w:t xml:space="preserve"> програм автоматизованого перекладу. Вона пропонує переклад текстів між багатьма мовами та має широкий функціонал, що включає голосовий ввід та вивід, переклад в реальному часі та можливість редагування перекладу. У цього перекладача більш тверде, впевнене розпізнавання структури речення і передача граматичних значень на цільових мовах. В англійській мові закінчення не грають таку важливу роль в передачі граматичних значень, як в українській, німецькій</w:t>
      </w:r>
      <w:r w:rsidR="00BF0990" w:rsidRPr="00EB0696">
        <w:rPr>
          <w:rFonts w:ascii="Times New Roman" w:hAnsi="Times New Roman" w:cs="Times New Roman"/>
          <w:sz w:val="28"/>
          <w:szCs w:val="28"/>
        </w:rPr>
        <w:t xml:space="preserve"> та</w:t>
      </w:r>
      <w:r w:rsidR="00B25426" w:rsidRPr="00EB0696">
        <w:rPr>
          <w:rFonts w:ascii="Times New Roman" w:hAnsi="Times New Roman" w:cs="Times New Roman"/>
          <w:sz w:val="28"/>
          <w:szCs w:val="28"/>
        </w:rPr>
        <w:t xml:space="preserve"> польській мовах. Проте, при «прогоні» через </w:t>
      </w:r>
      <w:proofErr w:type="spellStart"/>
      <w:r w:rsidR="00B25426" w:rsidRPr="00EB0696">
        <w:rPr>
          <w:rFonts w:ascii="Times New Roman" w:hAnsi="Times New Roman" w:cs="Times New Roman"/>
          <w:sz w:val="28"/>
          <w:szCs w:val="28"/>
        </w:rPr>
        <w:t>нейромережу</w:t>
      </w:r>
      <w:proofErr w:type="spellEnd"/>
      <w:r w:rsidR="00B25426" w:rsidRPr="00EB0696">
        <w:rPr>
          <w:rFonts w:ascii="Times New Roman" w:hAnsi="Times New Roman" w:cs="Times New Roman"/>
          <w:sz w:val="28"/>
          <w:szCs w:val="28"/>
        </w:rPr>
        <w:t xml:space="preserve"> граматичні зв'язки стали «губитися» рідше, ніж при статистичному перекладі. Також стали розпізнаватися рідковживані </w:t>
      </w:r>
      <w:proofErr w:type="spellStart"/>
      <w:r w:rsidR="00B25426" w:rsidRPr="00EB0696">
        <w:rPr>
          <w:rFonts w:ascii="Times New Roman" w:hAnsi="Times New Roman" w:cs="Times New Roman"/>
          <w:sz w:val="28"/>
          <w:szCs w:val="28"/>
        </w:rPr>
        <w:t>багатокореневі</w:t>
      </w:r>
      <w:proofErr w:type="spellEnd"/>
      <w:r w:rsidR="00B25426" w:rsidRPr="00EB0696">
        <w:rPr>
          <w:rFonts w:ascii="Times New Roman" w:hAnsi="Times New Roman" w:cs="Times New Roman"/>
          <w:sz w:val="28"/>
          <w:szCs w:val="28"/>
        </w:rPr>
        <w:t xml:space="preserve"> слова: перекладач добре справлявся з членуванням не тільки речення, але і слова</w:t>
      </w:r>
      <w:r w:rsidR="00D92245">
        <w:rPr>
          <w:rFonts w:ascii="Times New Roman" w:hAnsi="Times New Roman" w:cs="Times New Roman"/>
          <w:sz w:val="28"/>
          <w:szCs w:val="28"/>
        </w:rPr>
        <w:t xml:space="preserve"> </w:t>
      </w:r>
      <w:r w:rsidR="00D92245" w:rsidRPr="00D92245">
        <w:rPr>
          <w:rFonts w:ascii="Times New Roman" w:hAnsi="Times New Roman" w:cs="Times New Roman"/>
          <w:sz w:val="28"/>
          <w:szCs w:val="28"/>
          <w:lang w:val="ru-RU"/>
        </w:rPr>
        <w:t>[</w:t>
      </w:r>
      <w:r w:rsidR="00293798" w:rsidRPr="004A08A7">
        <w:rPr>
          <w:rFonts w:ascii="Times New Roman" w:hAnsi="Times New Roman" w:cs="Times New Roman"/>
          <w:sz w:val="28"/>
          <w:szCs w:val="28"/>
          <w:lang w:val="ru-RU"/>
        </w:rPr>
        <w:t xml:space="preserve">30, </w:t>
      </w:r>
      <w:r w:rsidR="00D92245" w:rsidRPr="004A08A7">
        <w:rPr>
          <w:rFonts w:ascii="Times New Roman" w:hAnsi="Times New Roman" w:cs="Times New Roman"/>
          <w:sz w:val="28"/>
          <w:szCs w:val="28"/>
          <w:lang w:val="ru-RU"/>
        </w:rPr>
        <w:t>33, 34]</w:t>
      </w:r>
      <w:r w:rsidR="004A08A7" w:rsidRPr="004A08A7">
        <w:rPr>
          <w:rFonts w:ascii="Times New Roman" w:hAnsi="Times New Roman" w:cs="Times New Roman"/>
          <w:sz w:val="28"/>
          <w:szCs w:val="28"/>
          <w:lang w:val="ru-RU"/>
        </w:rPr>
        <w:t>.</w:t>
      </w:r>
    </w:p>
    <w:p w14:paraId="005EF9FD" w14:textId="25FAC5E6" w:rsidR="00B25426" w:rsidRPr="00EB0696" w:rsidRDefault="00B25426" w:rsidP="00E320A6">
      <w:pPr>
        <w:spacing w:after="0" w:line="360" w:lineRule="auto"/>
        <w:ind w:firstLine="709"/>
        <w:jc w:val="both"/>
        <w:rPr>
          <w:rFonts w:ascii="Times New Roman" w:hAnsi="Times New Roman" w:cs="Times New Roman"/>
          <w:sz w:val="28"/>
          <w:szCs w:val="28"/>
        </w:rPr>
      </w:pP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w:t>
      </w:r>
      <w:r w:rsidR="009B425F" w:rsidRPr="00EB0696">
        <w:rPr>
          <w:rFonts w:ascii="Times New Roman" w:hAnsi="Times New Roman" w:cs="Times New Roman"/>
          <w:sz w:val="28"/>
          <w:szCs w:val="28"/>
        </w:rPr>
        <w:t xml:space="preserve"> </w:t>
      </w:r>
      <w:r w:rsidRPr="00EB0696">
        <w:rPr>
          <w:rFonts w:ascii="Times New Roman" w:hAnsi="Times New Roman" w:cs="Times New Roman"/>
          <w:sz w:val="28"/>
          <w:szCs w:val="28"/>
        </w:rPr>
        <w:t>програма автоматизованого перекладу</w:t>
      </w:r>
      <w:r w:rsidR="009B425F" w:rsidRPr="00EB0696">
        <w:rPr>
          <w:rFonts w:ascii="Times New Roman" w:hAnsi="Times New Roman" w:cs="Times New Roman"/>
          <w:sz w:val="28"/>
          <w:szCs w:val="28"/>
        </w:rPr>
        <w:t>, що</w:t>
      </w:r>
      <w:r w:rsidRPr="00EB0696">
        <w:rPr>
          <w:rFonts w:ascii="Times New Roman" w:hAnsi="Times New Roman" w:cs="Times New Roman"/>
          <w:sz w:val="28"/>
          <w:szCs w:val="28"/>
        </w:rPr>
        <w:t xml:space="preserve"> відома </w:t>
      </w:r>
      <w:r w:rsidR="00270637" w:rsidRPr="00EB0696">
        <w:rPr>
          <w:rFonts w:ascii="Times New Roman" w:hAnsi="Times New Roman" w:cs="Times New Roman"/>
          <w:sz w:val="28"/>
          <w:szCs w:val="28"/>
        </w:rPr>
        <w:t>достатньою</w:t>
      </w:r>
      <w:r w:rsidRPr="00EB0696">
        <w:rPr>
          <w:rFonts w:ascii="Times New Roman" w:hAnsi="Times New Roman" w:cs="Times New Roman"/>
          <w:sz w:val="28"/>
          <w:szCs w:val="28"/>
        </w:rPr>
        <w:t xml:space="preserve"> точн</w:t>
      </w:r>
      <w:r w:rsidR="00270637" w:rsidRPr="00EB0696">
        <w:rPr>
          <w:rFonts w:ascii="Times New Roman" w:hAnsi="Times New Roman" w:cs="Times New Roman"/>
          <w:sz w:val="28"/>
          <w:szCs w:val="28"/>
        </w:rPr>
        <w:t xml:space="preserve">істю </w:t>
      </w:r>
      <w:r w:rsidRPr="00EB0696">
        <w:rPr>
          <w:rFonts w:ascii="Times New Roman" w:hAnsi="Times New Roman" w:cs="Times New Roman"/>
          <w:sz w:val="28"/>
          <w:szCs w:val="28"/>
        </w:rPr>
        <w:t xml:space="preserve">та здатністю зрозуміти контекст перекладу. </w:t>
      </w: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підтримує переклад текстів між багатьма мовами та надає можливість вибору різних стилів перекладу. </w:t>
      </w:r>
    </w:p>
    <w:p w14:paraId="56A911A3" w14:textId="64A4D763"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Дослідження 2025 року в одному з університетів Індонезії [</w:t>
      </w:r>
      <w:r w:rsidR="00F95562" w:rsidRPr="00E008C4">
        <w:rPr>
          <w:rFonts w:ascii="Times New Roman" w:hAnsi="Times New Roman" w:cs="Times New Roman"/>
          <w:sz w:val="28"/>
          <w:szCs w:val="28"/>
          <w:lang w:val="ru-RU"/>
        </w:rPr>
        <w:t>47</w:t>
      </w:r>
      <w:r w:rsidRPr="00EB0696">
        <w:rPr>
          <w:rFonts w:ascii="Times New Roman" w:hAnsi="Times New Roman" w:cs="Times New Roman"/>
          <w:sz w:val="28"/>
          <w:szCs w:val="28"/>
        </w:rPr>
        <w:t xml:space="preserve">] порівнювало якість та зручність перекладу за допомогою </w:t>
      </w: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та </w:t>
      </w:r>
      <w:proofErr w:type="spellStart"/>
      <w:r w:rsidRPr="00EB0696">
        <w:rPr>
          <w:rFonts w:ascii="Times New Roman" w:hAnsi="Times New Roman" w:cs="Times New Roman"/>
          <w:sz w:val="28"/>
          <w:szCs w:val="28"/>
        </w:rPr>
        <w:t>Google</w:t>
      </w:r>
      <w:proofErr w:type="spellEnd"/>
      <w:r w:rsidRPr="00EB0696">
        <w:rPr>
          <w:rFonts w:ascii="Times New Roman" w:hAnsi="Times New Roman" w:cs="Times New Roman"/>
          <w:sz w:val="28"/>
          <w:szCs w:val="28"/>
        </w:rPr>
        <w:t xml:space="preserve"> Перекладача. Результати опитування показали, що більшість учасників </w:t>
      </w:r>
      <w:r w:rsidRPr="00EB0696">
        <w:rPr>
          <w:rFonts w:ascii="Times New Roman" w:hAnsi="Times New Roman" w:cs="Times New Roman"/>
          <w:sz w:val="28"/>
          <w:szCs w:val="28"/>
        </w:rPr>
        <w:lastRenderedPageBreak/>
        <w:t xml:space="preserve">погодилися з тим, що </w:t>
      </w: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Перекладач точніший і природніший, ніж </w:t>
      </w:r>
      <w:proofErr w:type="spellStart"/>
      <w:r w:rsidRPr="00EB0696">
        <w:rPr>
          <w:rFonts w:ascii="Times New Roman" w:hAnsi="Times New Roman" w:cs="Times New Roman"/>
          <w:sz w:val="28"/>
          <w:szCs w:val="28"/>
        </w:rPr>
        <w:t>Google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Translate</w:t>
      </w:r>
      <w:proofErr w:type="spellEnd"/>
      <w:r w:rsidRPr="00EB0696">
        <w:rPr>
          <w:rFonts w:ascii="Times New Roman" w:hAnsi="Times New Roman" w:cs="Times New Roman"/>
          <w:sz w:val="28"/>
          <w:szCs w:val="28"/>
        </w:rPr>
        <w:t xml:space="preserve">, у перекладі академічних текстів (58,1% і 68,8% відповідно). Також вважається, що </w:t>
      </w: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демонструє кращу граматичну точність (56,3%), краще розшифровує контекст і </w:t>
      </w:r>
      <w:proofErr w:type="spellStart"/>
      <w:r w:rsidRPr="00EB0696">
        <w:rPr>
          <w:rFonts w:ascii="Times New Roman" w:hAnsi="Times New Roman" w:cs="Times New Roman"/>
          <w:sz w:val="28"/>
          <w:szCs w:val="28"/>
        </w:rPr>
        <w:t>мовні</w:t>
      </w:r>
      <w:proofErr w:type="spellEnd"/>
      <w:r w:rsidRPr="00EB0696">
        <w:rPr>
          <w:rFonts w:ascii="Times New Roman" w:hAnsi="Times New Roman" w:cs="Times New Roman"/>
          <w:sz w:val="28"/>
          <w:szCs w:val="28"/>
        </w:rPr>
        <w:t xml:space="preserve"> нюанси (64,5%) і працює швидше, ніж </w:t>
      </w:r>
      <w:proofErr w:type="spellStart"/>
      <w:r w:rsidRPr="00EB0696">
        <w:rPr>
          <w:rFonts w:ascii="Times New Roman" w:hAnsi="Times New Roman" w:cs="Times New Roman"/>
          <w:sz w:val="28"/>
          <w:szCs w:val="28"/>
        </w:rPr>
        <w:t>Google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Translate</w:t>
      </w:r>
      <w:proofErr w:type="spellEnd"/>
      <w:r w:rsidRPr="00EB0696">
        <w:rPr>
          <w:rFonts w:ascii="Times New Roman" w:hAnsi="Times New Roman" w:cs="Times New Roman"/>
          <w:sz w:val="28"/>
          <w:szCs w:val="28"/>
        </w:rPr>
        <w:t xml:space="preserve"> (71%). Незважаючи на численні переваги </w:t>
      </w: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68,8% учасників вважають, що </w:t>
      </w:r>
      <w:proofErr w:type="spellStart"/>
      <w:r w:rsidRPr="00EB0696">
        <w:rPr>
          <w:rFonts w:ascii="Times New Roman" w:hAnsi="Times New Roman" w:cs="Times New Roman"/>
          <w:sz w:val="28"/>
          <w:szCs w:val="28"/>
        </w:rPr>
        <w:t>Google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Translate</w:t>
      </w:r>
      <w:proofErr w:type="spellEnd"/>
      <w:r w:rsidRPr="00EB0696">
        <w:rPr>
          <w:rFonts w:ascii="Times New Roman" w:hAnsi="Times New Roman" w:cs="Times New Roman"/>
          <w:sz w:val="28"/>
          <w:szCs w:val="28"/>
        </w:rPr>
        <w:t xml:space="preserve"> має більше переваг у додаткових функціях, таких як голосовий переклад, переклад зображень, переклад документів та більшу кількість </w:t>
      </w:r>
      <w:proofErr w:type="spellStart"/>
      <w:r w:rsidRPr="00EB0696">
        <w:rPr>
          <w:rFonts w:ascii="Times New Roman" w:hAnsi="Times New Roman" w:cs="Times New Roman"/>
          <w:sz w:val="28"/>
          <w:szCs w:val="28"/>
        </w:rPr>
        <w:t>мовних</w:t>
      </w:r>
      <w:proofErr w:type="spellEnd"/>
      <w:r w:rsidRPr="00EB0696">
        <w:rPr>
          <w:rFonts w:ascii="Times New Roman" w:hAnsi="Times New Roman" w:cs="Times New Roman"/>
          <w:sz w:val="28"/>
          <w:szCs w:val="28"/>
        </w:rPr>
        <w:t xml:space="preserve"> пар (61,3%), що дає більше переваг, ніж </w:t>
      </w: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Більшість студентів (67,7%) також вважають за краще продовжувати використовувати </w:t>
      </w:r>
      <w:proofErr w:type="spellStart"/>
      <w:r w:rsidRPr="00EB0696">
        <w:rPr>
          <w:rFonts w:ascii="Times New Roman" w:hAnsi="Times New Roman" w:cs="Times New Roman"/>
          <w:sz w:val="28"/>
          <w:szCs w:val="28"/>
        </w:rPr>
        <w:t>DeepL</w:t>
      </w:r>
      <w:proofErr w:type="spellEnd"/>
      <w:r w:rsidRPr="00EB0696">
        <w:rPr>
          <w:rFonts w:ascii="Times New Roman" w:hAnsi="Times New Roman" w:cs="Times New Roman"/>
          <w:sz w:val="28"/>
          <w:szCs w:val="28"/>
        </w:rPr>
        <w:t xml:space="preserve">, а не </w:t>
      </w:r>
      <w:proofErr w:type="spellStart"/>
      <w:r w:rsidRPr="00EB0696">
        <w:rPr>
          <w:rFonts w:ascii="Times New Roman" w:hAnsi="Times New Roman" w:cs="Times New Roman"/>
          <w:sz w:val="28"/>
          <w:szCs w:val="28"/>
        </w:rPr>
        <w:t>Google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Translate</w:t>
      </w:r>
      <w:proofErr w:type="spellEnd"/>
      <w:r w:rsidRPr="00EB0696">
        <w:rPr>
          <w:rFonts w:ascii="Times New Roman" w:hAnsi="Times New Roman" w:cs="Times New Roman"/>
          <w:sz w:val="28"/>
          <w:szCs w:val="28"/>
        </w:rPr>
        <w:t xml:space="preserve">. </w:t>
      </w:r>
    </w:p>
    <w:p w14:paraId="2F1672EF" w14:textId="54AC6F40"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Штучний Інтелект </w:t>
      </w:r>
      <w:proofErr w:type="spellStart"/>
      <w:r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xml:space="preserve"> наразі дуже поширений у використанні як для пошуку інформації так і для перекладу. </w:t>
      </w:r>
      <w:proofErr w:type="spellStart"/>
      <w:r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xml:space="preserve"> був навчений на великих масивах даних, що забезпечило його відмінне розуміння мови. Триває дискусія щодо доцільності його використання при перекладу. У 2023-2024рр. було проведено дослідження в якому розглядалось використання </w:t>
      </w:r>
      <w:proofErr w:type="spellStart"/>
      <w:r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xml:space="preserve"> професійними перекладачами для постредагування машинного перекладу художніх текстів. Три оповідання, перекладені машинним перекладачем з англійської на нідерландську мову, були відредаговані 7-8 професійними перекладачами та </w:t>
      </w:r>
      <w:proofErr w:type="spellStart"/>
      <w:r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xml:space="preserve">. Автоматичні метрики використовувалися для оцінки кількості та типу внесених правок, а також семантичної та синтаксичної подібності між машинним перекладом та відповідними пост-редагованими версіями. Ручний аналіз класифікував помилки в машинному перекладі та зміни, внесені пост-редакторами. Результати показують, що </w:t>
      </w:r>
      <w:proofErr w:type="spellStart"/>
      <w:r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вніс</w:t>
      </w:r>
      <w:proofErr w:type="spellEnd"/>
      <w:r w:rsidRPr="00EB0696">
        <w:rPr>
          <w:rFonts w:ascii="Times New Roman" w:hAnsi="Times New Roman" w:cs="Times New Roman"/>
          <w:sz w:val="28"/>
          <w:szCs w:val="28"/>
        </w:rPr>
        <w:t xml:space="preserve"> більше змін, ніж середній пост-редактор. </w:t>
      </w:r>
      <w:proofErr w:type="spellStart"/>
      <w:r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xml:space="preserve"> покращив лексичне багатство порівняно з машинним перекладом для всіх текстів. Аналіз типів редагування показав, що </w:t>
      </w:r>
      <w:proofErr w:type="spellStart"/>
      <w:r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xml:space="preserve"> замінив більше слів синонімами, виправив менше машинних помилок і створив більше проблем, ніж професіонали [</w:t>
      </w:r>
      <w:r w:rsidR="00F95562" w:rsidRPr="00904E3A">
        <w:rPr>
          <w:rFonts w:ascii="Times New Roman" w:hAnsi="Times New Roman" w:cs="Times New Roman"/>
          <w:sz w:val="28"/>
          <w:szCs w:val="28"/>
        </w:rPr>
        <w:t>42</w:t>
      </w:r>
      <w:r w:rsidRPr="00EB0696">
        <w:rPr>
          <w:rFonts w:ascii="Times New Roman" w:hAnsi="Times New Roman" w:cs="Times New Roman"/>
          <w:sz w:val="28"/>
          <w:szCs w:val="28"/>
        </w:rPr>
        <w:t>].</w:t>
      </w:r>
    </w:p>
    <w:p w14:paraId="0B43FF16" w14:textId="6E5D363A"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hAnsi="Times New Roman" w:cs="Times New Roman"/>
          <w:sz w:val="28"/>
          <w:szCs w:val="28"/>
        </w:rPr>
        <w:t xml:space="preserve">Ці програми автоматизованого перекладу є дуже корисними для швидкого та загального перекладу текстів. Кожна з них має свої переваги та </w:t>
      </w:r>
      <w:r w:rsidRPr="00EB0696">
        <w:rPr>
          <w:rFonts w:ascii="Times New Roman" w:hAnsi="Times New Roman" w:cs="Times New Roman"/>
          <w:sz w:val="28"/>
          <w:szCs w:val="28"/>
        </w:rPr>
        <w:lastRenderedPageBreak/>
        <w:t>особливості, тому вибір програми залежить від потреб та вимог. Перед використанням програм автоматизованого перекладу варто враховувати їх обмеження та пам’ятати, що вони не забезпечують високу якість перекладу, тобто не заміняють професійного перекладача. Незалежно від програми автоматизований переклад може мати неточності та помилки. Перекладені тексті повинні бути перевірені та скориговані, особливо якщо вони мають бути використані для професійних цілей.</w:t>
      </w:r>
      <w:r w:rsidR="00FE3D21">
        <w:rPr>
          <w:rFonts w:ascii="Times New Roman" w:hAnsi="Times New Roman" w:cs="Times New Roman"/>
          <w:sz w:val="28"/>
          <w:szCs w:val="28"/>
        </w:rPr>
        <w:t xml:space="preserve"> </w:t>
      </w:r>
      <w:r w:rsidR="00FE3D21" w:rsidRPr="00FE3D21">
        <w:rPr>
          <w:rFonts w:ascii="Times New Roman" w:hAnsi="Times New Roman" w:cs="Times New Roman"/>
          <w:sz w:val="28"/>
          <w:szCs w:val="28"/>
          <w:lang w:val="ru-RU"/>
        </w:rPr>
        <w:t>[44,</w:t>
      </w:r>
      <w:r w:rsidR="00904E3A" w:rsidRPr="00904E3A">
        <w:rPr>
          <w:rFonts w:ascii="Times New Roman" w:hAnsi="Times New Roman" w:cs="Times New Roman"/>
          <w:sz w:val="28"/>
          <w:szCs w:val="28"/>
          <w:lang w:val="ru-RU"/>
        </w:rPr>
        <w:t xml:space="preserve"> 49</w:t>
      </w:r>
      <w:r w:rsidR="00FE3D21" w:rsidRPr="00FE3D21">
        <w:rPr>
          <w:rFonts w:ascii="Times New Roman" w:hAnsi="Times New Roman" w:cs="Times New Roman"/>
          <w:sz w:val="28"/>
          <w:szCs w:val="28"/>
          <w:lang w:val="ru-RU"/>
        </w:rPr>
        <w:t>]</w:t>
      </w:r>
      <w:r w:rsidRPr="00EB0696">
        <w:rPr>
          <w:rFonts w:ascii="Times New Roman" w:hAnsi="Times New Roman" w:cs="Times New Roman"/>
          <w:sz w:val="28"/>
          <w:szCs w:val="28"/>
        </w:rPr>
        <w:t xml:space="preserve"> </w:t>
      </w:r>
      <w:r w:rsidRPr="00EB0696">
        <w:rPr>
          <w:rFonts w:ascii="Times New Roman" w:eastAsia="Times New Roman" w:hAnsi="Times New Roman" w:cs="Times New Roman"/>
          <w:sz w:val="28"/>
          <w:szCs w:val="28"/>
        </w:rPr>
        <w:t xml:space="preserve">Основною вадою є саме те, що основними алгоритмами машинного перекладу все ще є програма, що оцінює правильне та неправильне за допомогою комп’ютерного коду. Він не може імітувати «вірність, виразність та елегантність» людського перекладу в поєднанні з людською культурою. </w:t>
      </w:r>
    </w:p>
    <w:p w14:paraId="4A9DB4AD" w14:textId="0E2119FF" w:rsidR="00B25426" w:rsidRPr="00EB0696" w:rsidRDefault="00B25426"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З розвитком технологій машинного навчання та штучного інтелекту можна очікувати подальше поліпшення програм автоматизованого перекладу. Це дозволить забезпечити більш точні, природні та зрозумілі переклади [</w:t>
      </w:r>
      <w:r w:rsidR="00F95562" w:rsidRPr="00154A4D">
        <w:rPr>
          <w:rFonts w:ascii="Times New Roman" w:hAnsi="Times New Roman" w:cs="Times New Roman"/>
          <w:sz w:val="28"/>
          <w:szCs w:val="28"/>
          <w:lang w:val="ru-RU"/>
        </w:rPr>
        <w:t>15</w:t>
      </w:r>
      <w:r w:rsidRPr="00EB0696">
        <w:rPr>
          <w:rFonts w:ascii="Times New Roman" w:hAnsi="Times New Roman" w:cs="Times New Roman"/>
          <w:sz w:val="28"/>
          <w:szCs w:val="28"/>
        </w:rPr>
        <w:t xml:space="preserve">, </w:t>
      </w:r>
      <w:r w:rsidR="00F95562" w:rsidRPr="00154A4D">
        <w:rPr>
          <w:rFonts w:ascii="Times New Roman" w:hAnsi="Times New Roman" w:cs="Times New Roman"/>
          <w:sz w:val="28"/>
          <w:szCs w:val="28"/>
          <w:lang w:val="ru-RU"/>
        </w:rPr>
        <w:t>38</w:t>
      </w:r>
      <w:r w:rsidRPr="00EB0696">
        <w:rPr>
          <w:rFonts w:ascii="Times New Roman" w:hAnsi="Times New Roman" w:cs="Times New Roman"/>
          <w:sz w:val="28"/>
          <w:szCs w:val="28"/>
        </w:rPr>
        <w:t>].</w:t>
      </w:r>
    </w:p>
    <w:p w14:paraId="1F2927D7" w14:textId="77777777"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Людина, автоматизований переклад і ШІ завжди залежатимуть один від одного, та будуть недосконалі поодинці. Навіть досвідченому перекладачу може трапитися незнайоме слово чи термін, що виходить за межі його спеціалізації або знань. У таких випадках він часто змушений звернутися до інструментів машинного перекладу чи технологій зі штучним інтелектом.</w:t>
      </w:r>
    </w:p>
    <w:p w14:paraId="08EA3887" w14:textId="70923A2C" w:rsidR="00B25426" w:rsidRPr="00EB0696" w:rsidRDefault="00B25426"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Взаємозв’язок між ними полягає в тому, що машинний переклад за підтримки ШІ здатен частково замінити перекладача, однак не може повністю витіснити людський фактор, особливо в аспектах, де необхідні гнучкість мислення, контекстуальне розуміння та креативність [</w:t>
      </w:r>
      <w:r w:rsidR="00671558" w:rsidRPr="006952EE">
        <w:rPr>
          <w:rFonts w:ascii="Times New Roman" w:eastAsia="Times New Roman" w:hAnsi="Times New Roman" w:cs="Times New Roman"/>
          <w:sz w:val="28"/>
          <w:szCs w:val="28"/>
          <w:lang w:val="ru-RU"/>
        </w:rPr>
        <w:t>15</w:t>
      </w:r>
      <w:r w:rsidRPr="006952EE">
        <w:rPr>
          <w:rFonts w:ascii="Times New Roman" w:eastAsia="Times New Roman" w:hAnsi="Times New Roman" w:cs="Times New Roman"/>
          <w:sz w:val="28"/>
          <w:szCs w:val="28"/>
        </w:rPr>
        <w:t xml:space="preserve">, </w:t>
      </w:r>
      <w:r w:rsidR="00671558" w:rsidRPr="006952EE">
        <w:rPr>
          <w:rFonts w:ascii="Times New Roman" w:eastAsia="Times New Roman" w:hAnsi="Times New Roman" w:cs="Times New Roman"/>
          <w:sz w:val="28"/>
          <w:szCs w:val="28"/>
          <w:lang w:val="ru-RU"/>
        </w:rPr>
        <w:t>38</w:t>
      </w:r>
      <w:r w:rsidRPr="00EB0696">
        <w:rPr>
          <w:rFonts w:ascii="Times New Roman" w:eastAsia="Times New Roman" w:hAnsi="Times New Roman" w:cs="Times New Roman"/>
          <w:sz w:val="28"/>
          <w:szCs w:val="28"/>
        </w:rPr>
        <w:t>].</w:t>
      </w:r>
    </w:p>
    <w:p w14:paraId="0D10A956" w14:textId="77777777" w:rsidR="00B25426" w:rsidRPr="00EB0696" w:rsidRDefault="00B25426" w:rsidP="00E320A6">
      <w:pPr>
        <w:jc w:val="both"/>
        <w:rPr>
          <w:rFonts w:ascii="Times New Roman" w:eastAsia="Times New Roman" w:hAnsi="Times New Roman" w:cs="Times New Roman"/>
          <w:sz w:val="28"/>
          <w:szCs w:val="28"/>
        </w:rPr>
      </w:pPr>
    </w:p>
    <w:p w14:paraId="533D005D" w14:textId="47AD0A6B" w:rsidR="00B25426" w:rsidRPr="00EB0696" w:rsidRDefault="00B25426" w:rsidP="00E320A6">
      <w:pPr>
        <w:jc w:val="both"/>
        <w:rPr>
          <w:rFonts w:ascii="Times New Roman" w:eastAsia="Times New Roman" w:hAnsi="Times New Roman" w:cs="Times New Roman"/>
          <w:b/>
          <w:sz w:val="28"/>
          <w:szCs w:val="28"/>
        </w:rPr>
      </w:pPr>
      <w:r w:rsidRPr="00EB0696">
        <w:rPr>
          <w:rFonts w:ascii="Times New Roman" w:eastAsia="Times New Roman" w:hAnsi="Times New Roman" w:cs="Times New Roman"/>
          <w:b/>
          <w:sz w:val="28"/>
          <w:szCs w:val="28"/>
        </w:rPr>
        <w:t>Висновки до розділу</w:t>
      </w:r>
      <w:r w:rsidR="00BA3FC9" w:rsidRPr="00EB0696">
        <w:rPr>
          <w:rFonts w:ascii="Times New Roman" w:eastAsia="Times New Roman" w:hAnsi="Times New Roman" w:cs="Times New Roman"/>
          <w:b/>
          <w:sz w:val="28"/>
          <w:szCs w:val="28"/>
        </w:rPr>
        <w:t xml:space="preserve"> </w:t>
      </w:r>
      <w:r w:rsidR="00A37B14" w:rsidRPr="00EB0696">
        <w:rPr>
          <w:rFonts w:ascii="Times New Roman" w:eastAsia="Times New Roman" w:hAnsi="Times New Roman" w:cs="Times New Roman"/>
          <w:b/>
          <w:sz w:val="28"/>
          <w:szCs w:val="28"/>
        </w:rPr>
        <w:t>1</w:t>
      </w:r>
    </w:p>
    <w:p w14:paraId="6643CB7F" w14:textId="77777777" w:rsidR="00D91578" w:rsidRPr="00EB0696" w:rsidRDefault="00B25426" w:rsidP="00E320A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На основі опрацьованих літературних джерел було розкрито значення адекватності перекладу, </w:t>
      </w:r>
      <w:r w:rsidR="001D31A7" w:rsidRPr="00EB0696">
        <w:rPr>
          <w:rFonts w:ascii="Times New Roman" w:eastAsia="Times New Roman" w:hAnsi="Times New Roman" w:cs="Times New Roman"/>
          <w:sz w:val="28"/>
          <w:szCs w:val="28"/>
        </w:rPr>
        <w:t>що полягає в</w:t>
      </w:r>
      <w:r w:rsidR="00D91578" w:rsidRPr="00EB0696">
        <w:rPr>
          <w:rFonts w:ascii="Times New Roman" w:eastAsia="Times New Roman" w:hAnsi="Times New Roman" w:cs="Times New Roman"/>
          <w:sz w:val="28"/>
          <w:szCs w:val="28"/>
        </w:rPr>
        <w:t xml:space="preserve"> використанні при перекладі таких </w:t>
      </w:r>
      <w:proofErr w:type="spellStart"/>
      <w:r w:rsidR="00D91578" w:rsidRPr="00EB0696">
        <w:rPr>
          <w:rFonts w:ascii="Times New Roman" w:eastAsia="Times New Roman" w:hAnsi="Times New Roman" w:cs="Times New Roman"/>
          <w:sz w:val="28"/>
          <w:szCs w:val="28"/>
        </w:rPr>
        <w:t>мовних</w:t>
      </w:r>
      <w:proofErr w:type="spellEnd"/>
      <w:r w:rsidR="00D91578" w:rsidRPr="00EB0696">
        <w:rPr>
          <w:rFonts w:ascii="Times New Roman" w:eastAsia="Times New Roman" w:hAnsi="Times New Roman" w:cs="Times New Roman"/>
          <w:sz w:val="28"/>
          <w:szCs w:val="28"/>
        </w:rPr>
        <w:t xml:space="preserve"> засобів, що стануть функціонально тотожними засобам оригіналу.</w:t>
      </w:r>
    </w:p>
    <w:p w14:paraId="51E2AD90" w14:textId="100DBF14" w:rsidR="00C60254" w:rsidRPr="00EB0696" w:rsidRDefault="001424E2" w:rsidP="00E320A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lastRenderedPageBreak/>
        <w:t xml:space="preserve">При дослідженні </w:t>
      </w:r>
      <w:r w:rsidR="00B25426" w:rsidRPr="00EB0696">
        <w:rPr>
          <w:rFonts w:ascii="Times New Roman" w:eastAsia="Times New Roman" w:hAnsi="Times New Roman" w:cs="Times New Roman"/>
          <w:sz w:val="28"/>
          <w:szCs w:val="28"/>
        </w:rPr>
        <w:t>основн</w:t>
      </w:r>
      <w:r w:rsidR="00BF5638" w:rsidRPr="00EB0696">
        <w:rPr>
          <w:rFonts w:ascii="Times New Roman" w:eastAsia="Times New Roman" w:hAnsi="Times New Roman" w:cs="Times New Roman"/>
          <w:sz w:val="28"/>
          <w:szCs w:val="28"/>
        </w:rPr>
        <w:t>их</w:t>
      </w:r>
      <w:r w:rsidR="00B25426" w:rsidRPr="00EB0696">
        <w:rPr>
          <w:rFonts w:ascii="Times New Roman" w:eastAsia="Times New Roman" w:hAnsi="Times New Roman" w:cs="Times New Roman"/>
          <w:sz w:val="28"/>
          <w:szCs w:val="28"/>
        </w:rPr>
        <w:t xml:space="preserve"> вид</w:t>
      </w:r>
      <w:r w:rsidR="00BF5638" w:rsidRPr="00EB0696">
        <w:rPr>
          <w:rFonts w:ascii="Times New Roman" w:eastAsia="Times New Roman" w:hAnsi="Times New Roman" w:cs="Times New Roman"/>
          <w:sz w:val="28"/>
          <w:szCs w:val="28"/>
        </w:rPr>
        <w:t>ів</w:t>
      </w:r>
      <w:r w:rsidR="00B25426" w:rsidRPr="00EB0696">
        <w:rPr>
          <w:rFonts w:ascii="Times New Roman" w:eastAsia="Times New Roman" w:hAnsi="Times New Roman" w:cs="Times New Roman"/>
          <w:sz w:val="28"/>
          <w:szCs w:val="28"/>
        </w:rPr>
        <w:t>, тип</w:t>
      </w:r>
      <w:r w:rsidR="00BF5638" w:rsidRPr="00EB0696">
        <w:rPr>
          <w:rFonts w:ascii="Times New Roman" w:eastAsia="Times New Roman" w:hAnsi="Times New Roman" w:cs="Times New Roman"/>
          <w:sz w:val="28"/>
          <w:szCs w:val="28"/>
        </w:rPr>
        <w:t>ів</w:t>
      </w:r>
      <w:r w:rsidR="00B25426" w:rsidRPr="00EB0696">
        <w:rPr>
          <w:rFonts w:ascii="Times New Roman" w:eastAsia="Times New Roman" w:hAnsi="Times New Roman" w:cs="Times New Roman"/>
          <w:sz w:val="28"/>
          <w:szCs w:val="28"/>
        </w:rPr>
        <w:t xml:space="preserve"> лексико-граматичних трансформацій</w:t>
      </w:r>
      <w:r w:rsidR="00BF5638" w:rsidRPr="00EB0696">
        <w:rPr>
          <w:rFonts w:ascii="Times New Roman" w:eastAsia="Times New Roman" w:hAnsi="Times New Roman" w:cs="Times New Roman"/>
          <w:sz w:val="28"/>
          <w:szCs w:val="28"/>
        </w:rPr>
        <w:t xml:space="preserve"> було встановлено, що для ефективності, адекватності </w:t>
      </w:r>
      <w:r w:rsidR="00E132C1" w:rsidRPr="00EB0696">
        <w:rPr>
          <w:rFonts w:ascii="Times New Roman" w:eastAsia="Times New Roman" w:hAnsi="Times New Roman" w:cs="Times New Roman"/>
          <w:sz w:val="28"/>
          <w:szCs w:val="28"/>
        </w:rPr>
        <w:t xml:space="preserve">перекладу як художніх творів, так і спеціалізованої літератури використовують </w:t>
      </w:r>
      <w:r w:rsidR="00C60254" w:rsidRPr="00EB0696">
        <w:rPr>
          <w:rFonts w:ascii="Times New Roman" w:eastAsia="Times New Roman" w:hAnsi="Times New Roman" w:cs="Times New Roman"/>
          <w:sz w:val="28"/>
          <w:szCs w:val="28"/>
        </w:rPr>
        <w:t>комбінаці</w:t>
      </w:r>
      <w:r w:rsidR="00D90C36" w:rsidRPr="00EB0696">
        <w:rPr>
          <w:rFonts w:ascii="Times New Roman" w:eastAsia="Times New Roman" w:hAnsi="Times New Roman" w:cs="Times New Roman"/>
          <w:sz w:val="28"/>
          <w:szCs w:val="28"/>
        </w:rPr>
        <w:t>ї</w:t>
      </w:r>
      <w:r w:rsidR="00C60254" w:rsidRPr="00EB0696">
        <w:rPr>
          <w:rFonts w:ascii="Times New Roman" w:eastAsia="Times New Roman" w:hAnsi="Times New Roman" w:cs="Times New Roman"/>
          <w:sz w:val="28"/>
          <w:szCs w:val="28"/>
        </w:rPr>
        <w:t xml:space="preserve"> </w:t>
      </w:r>
      <w:r w:rsidR="00D90C36" w:rsidRPr="00EB0696">
        <w:rPr>
          <w:rFonts w:ascii="Times New Roman" w:eastAsia="Times New Roman" w:hAnsi="Times New Roman" w:cs="Times New Roman"/>
          <w:sz w:val="28"/>
          <w:szCs w:val="28"/>
        </w:rPr>
        <w:t xml:space="preserve">перекладацьких </w:t>
      </w:r>
      <w:r w:rsidR="00C60254" w:rsidRPr="00EB0696">
        <w:rPr>
          <w:rFonts w:ascii="Times New Roman" w:hAnsi="Times New Roman" w:cs="Times New Roman"/>
          <w:sz w:val="28"/>
          <w:szCs w:val="28"/>
        </w:rPr>
        <w:t>лексико-граматичних трансформацій</w:t>
      </w:r>
      <w:r w:rsidR="00B25426" w:rsidRPr="00EB0696">
        <w:rPr>
          <w:rFonts w:ascii="Times New Roman" w:eastAsia="Times New Roman" w:hAnsi="Times New Roman" w:cs="Times New Roman"/>
          <w:sz w:val="28"/>
          <w:szCs w:val="28"/>
        </w:rPr>
        <w:t xml:space="preserve">, </w:t>
      </w:r>
      <w:r w:rsidR="00EB1364" w:rsidRPr="00EB0696">
        <w:rPr>
          <w:rFonts w:ascii="Times New Roman" w:eastAsia="Times New Roman" w:hAnsi="Times New Roman" w:cs="Times New Roman"/>
          <w:sz w:val="28"/>
          <w:szCs w:val="28"/>
        </w:rPr>
        <w:t>залежно від задач, тематики</w:t>
      </w:r>
      <w:r w:rsidR="00110AB2" w:rsidRPr="00EB0696">
        <w:rPr>
          <w:rFonts w:ascii="Times New Roman" w:eastAsia="Times New Roman" w:hAnsi="Times New Roman" w:cs="Times New Roman"/>
          <w:sz w:val="28"/>
          <w:szCs w:val="28"/>
        </w:rPr>
        <w:t xml:space="preserve"> та змісту текст</w:t>
      </w:r>
      <w:r w:rsidR="00940626" w:rsidRPr="00EB0696">
        <w:rPr>
          <w:rFonts w:ascii="Times New Roman" w:eastAsia="Times New Roman" w:hAnsi="Times New Roman" w:cs="Times New Roman"/>
          <w:sz w:val="28"/>
          <w:szCs w:val="28"/>
        </w:rPr>
        <w:t>у</w:t>
      </w:r>
      <w:r w:rsidR="00EB1364" w:rsidRPr="00EB0696">
        <w:rPr>
          <w:rFonts w:ascii="Times New Roman" w:eastAsia="Times New Roman" w:hAnsi="Times New Roman" w:cs="Times New Roman"/>
          <w:sz w:val="28"/>
          <w:szCs w:val="28"/>
        </w:rPr>
        <w:t xml:space="preserve">, особливості </w:t>
      </w:r>
      <w:r w:rsidR="00110AB2" w:rsidRPr="00EB0696">
        <w:rPr>
          <w:rFonts w:ascii="Times New Roman" w:eastAsia="Times New Roman" w:hAnsi="Times New Roman" w:cs="Times New Roman"/>
          <w:sz w:val="28"/>
          <w:szCs w:val="28"/>
        </w:rPr>
        <w:t xml:space="preserve">лексики </w:t>
      </w:r>
      <w:r w:rsidR="00EB1364" w:rsidRPr="00EB0696">
        <w:rPr>
          <w:rFonts w:ascii="Times New Roman" w:eastAsia="Times New Roman" w:hAnsi="Times New Roman" w:cs="Times New Roman"/>
          <w:sz w:val="28"/>
          <w:szCs w:val="28"/>
        </w:rPr>
        <w:t xml:space="preserve"> </w:t>
      </w:r>
      <w:r w:rsidR="002B7F49" w:rsidRPr="00EB0696">
        <w:rPr>
          <w:rFonts w:ascii="Times New Roman" w:eastAsia="Times New Roman" w:hAnsi="Times New Roman" w:cs="Times New Roman"/>
          <w:sz w:val="28"/>
          <w:szCs w:val="28"/>
        </w:rPr>
        <w:t>вихідної мови та мови перекладу.</w:t>
      </w:r>
    </w:p>
    <w:p w14:paraId="002952C5" w14:textId="07B7CED4" w:rsidR="00E02961" w:rsidRPr="00EB0696" w:rsidRDefault="00F1781B" w:rsidP="00E320A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П</w:t>
      </w:r>
      <w:r w:rsidR="00B25426" w:rsidRPr="00EB0696">
        <w:rPr>
          <w:rFonts w:ascii="Times New Roman" w:eastAsia="Times New Roman" w:hAnsi="Times New Roman" w:cs="Times New Roman"/>
          <w:sz w:val="28"/>
          <w:szCs w:val="28"/>
        </w:rPr>
        <w:t>роаналізува</w:t>
      </w:r>
      <w:r w:rsidRPr="00EB0696">
        <w:rPr>
          <w:rFonts w:ascii="Times New Roman" w:eastAsia="Times New Roman" w:hAnsi="Times New Roman" w:cs="Times New Roman"/>
          <w:sz w:val="28"/>
          <w:szCs w:val="28"/>
        </w:rPr>
        <w:t>вши</w:t>
      </w:r>
      <w:r w:rsidR="00B25426" w:rsidRPr="00EB0696">
        <w:rPr>
          <w:rFonts w:ascii="Times New Roman" w:eastAsia="Times New Roman" w:hAnsi="Times New Roman" w:cs="Times New Roman"/>
          <w:sz w:val="28"/>
          <w:szCs w:val="28"/>
        </w:rPr>
        <w:t xml:space="preserve">  роль лексико-граматичних трансформацій у досягненні адекватності перекладу, </w:t>
      </w:r>
      <w:r w:rsidR="00954D55" w:rsidRPr="00EB0696">
        <w:rPr>
          <w:rFonts w:ascii="Times New Roman" w:eastAsia="Times New Roman" w:hAnsi="Times New Roman" w:cs="Times New Roman"/>
          <w:sz w:val="28"/>
          <w:szCs w:val="28"/>
        </w:rPr>
        <w:t xml:space="preserve">встановили, що </w:t>
      </w:r>
      <w:r w:rsidR="00465FA3" w:rsidRPr="00EB0696">
        <w:rPr>
          <w:rFonts w:ascii="Times New Roman" w:eastAsia="Times New Roman" w:hAnsi="Times New Roman" w:cs="Times New Roman"/>
          <w:sz w:val="28"/>
          <w:szCs w:val="28"/>
        </w:rPr>
        <w:t xml:space="preserve">відмінності в будові двох мов </w:t>
      </w:r>
      <w:r w:rsidR="0027645A" w:rsidRPr="00EB0696">
        <w:rPr>
          <w:rFonts w:ascii="Times New Roman" w:eastAsia="Times New Roman" w:hAnsi="Times New Roman" w:cs="Times New Roman"/>
          <w:sz w:val="28"/>
          <w:szCs w:val="28"/>
        </w:rPr>
        <w:t xml:space="preserve">(англійської і української) </w:t>
      </w:r>
      <w:r w:rsidR="00465FA3" w:rsidRPr="00EB0696">
        <w:rPr>
          <w:rFonts w:ascii="Times New Roman" w:eastAsia="Times New Roman" w:hAnsi="Times New Roman" w:cs="Times New Roman"/>
          <w:sz w:val="28"/>
          <w:szCs w:val="28"/>
        </w:rPr>
        <w:t xml:space="preserve">незмінно призводять до </w:t>
      </w:r>
      <w:r w:rsidR="0027645A" w:rsidRPr="00EB0696">
        <w:rPr>
          <w:rFonts w:ascii="Times New Roman" w:eastAsia="Times New Roman" w:hAnsi="Times New Roman" w:cs="Times New Roman"/>
          <w:sz w:val="28"/>
          <w:szCs w:val="28"/>
        </w:rPr>
        <w:t xml:space="preserve">лексико-граматичних </w:t>
      </w:r>
      <w:r w:rsidR="00465FA3" w:rsidRPr="00EB0696">
        <w:rPr>
          <w:rFonts w:ascii="Times New Roman" w:eastAsia="Times New Roman" w:hAnsi="Times New Roman" w:cs="Times New Roman"/>
          <w:sz w:val="28"/>
          <w:szCs w:val="28"/>
        </w:rPr>
        <w:t>трансформацій</w:t>
      </w:r>
      <w:r w:rsidR="005475E5" w:rsidRPr="00EB0696">
        <w:rPr>
          <w:rFonts w:ascii="Times New Roman" w:eastAsia="Times New Roman" w:hAnsi="Times New Roman" w:cs="Times New Roman"/>
          <w:sz w:val="28"/>
          <w:szCs w:val="28"/>
        </w:rPr>
        <w:t>.</w:t>
      </w:r>
    </w:p>
    <w:p w14:paraId="55A5513C" w14:textId="6B403C6F" w:rsidR="00B87A26" w:rsidRPr="00E320A6" w:rsidRDefault="00E02961" w:rsidP="00E320A6">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На тлі </w:t>
      </w:r>
      <w:r w:rsidR="00F24914" w:rsidRPr="00EB0696">
        <w:rPr>
          <w:rFonts w:ascii="Times New Roman" w:eastAsia="Times New Roman" w:hAnsi="Times New Roman" w:cs="Times New Roman"/>
          <w:sz w:val="28"/>
          <w:szCs w:val="28"/>
        </w:rPr>
        <w:t>вивчення ефективності</w:t>
      </w:r>
      <w:r w:rsidR="00B25426" w:rsidRPr="00EB0696">
        <w:rPr>
          <w:rFonts w:ascii="Times New Roman" w:eastAsia="Times New Roman" w:hAnsi="Times New Roman" w:cs="Times New Roman"/>
          <w:sz w:val="28"/>
          <w:szCs w:val="28"/>
        </w:rPr>
        <w:t xml:space="preserve"> сучасн</w:t>
      </w:r>
      <w:r w:rsidR="00F24914" w:rsidRPr="00EB0696">
        <w:rPr>
          <w:rFonts w:ascii="Times New Roman" w:eastAsia="Times New Roman" w:hAnsi="Times New Roman" w:cs="Times New Roman"/>
          <w:sz w:val="28"/>
          <w:szCs w:val="28"/>
        </w:rPr>
        <w:t>их</w:t>
      </w:r>
      <w:r w:rsidR="00B25426" w:rsidRPr="00EB0696">
        <w:rPr>
          <w:rFonts w:ascii="Times New Roman" w:eastAsia="Times New Roman" w:hAnsi="Times New Roman" w:cs="Times New Roman"/>
          <w:sz w:val="28"/>
          <w:szCs w:val="28"/>
        </w:rPr>
        <w:t xml:space="preserve"> автоматизован</w:t>
      </w:r>
      <w:r w:rsidR="00F24914" w:rsidRPr="00EB0696">
        <w:rPr>
          <w:rFonts w:ascii="Times New Roman" w:eastAsia="Times New Roman" w:hAnsi="Times New Roman" w:cs="Times New Roman"/>
          <w:sz w:val="28"/>
          <w:szCs w:val="28"/>
        </w:rPr>
        <w:t>их</w:t>
      </w:r>
      <w:r w:rsidR="00B25426" w:rsidRPr="00EB0696">
        <w:rPr>
          <w:rFonts w:ascii="Times New Roman" w:eastAsia="Times New Roman" w:hAnsi="Times New Roman" w:cs="Times New Roman"/>
          <w:sz w:val="28"/>
          <w:szCs w:val="28"/>
        </w:rPr>
        <w:t xml:space="preserve"> систем перекладу </w:t>
      </w:r>
      <w:r w:rsidR="001424E2" w:rsidRPr="00EB0696">
        <w:rPr>
          <w:rFonts w:ascii="Times New Roman" w:eastAsia="Times New Roman" w:hAnsi="Times New Roman" w:cs="Times New Roman"/>
          <w:sz w:val="28"/>
          <w:szCs w:val="28"/>
        </w:rPr>
        <w:t>визначили, що н</w:t>
      </w:r>
      <w:r w:rsidR="005B3C1E" w:rsidRPr="00EB0696">
        <w:rPr>
          <w:rFonts w:ascii="Times New Roman" w:eastAsia="Times New Roman" w:hAnsi="Times New Roman" w:cs="Times New Roman"/>
          <w:sz w:val="28"/>
          <w:szCs w:val="28"/>
        </w:rPr>
        <w:t xml:space="preserve">е дивлячись на розвиток </w:t>
      </w:r>
      <w:r w:rsidR="00B35AF8" w:rsidRPr="00EB0696">
        <w:rPr>
          <w:rFonts w:ascii="Times New Roman" w:eastAsia="Times New Roman" w:hAnsi="Times New Roman" w:cs="Times New Roman"/>
          <w:sz w:val="28"/>
          <w:szCs w:val="28"/>
        </w:rPr>
        <w:t xml:space="preserve">та удосконалення великих </w:t>
      </w:r>
      <w:proofErr w:type="spellStart"/>
      <w:r w:rsidR="00B35AF8" w:rsidRPr="00EB0696">
        <w:rPr>
          <w:rFonts w:ascii="Times New Roman" w:eastAsia="Times New Roman" w:hAnsi="Times New Roman" w:cs="Times New Roman"/>
          <w:sz w:val="28"/>
          <w:szCs w:val="28"/>
        </w:rPr>
        <w:t>мовних</w:t>
      </w:r>
      <w:proofErr w:type="spellEnd"/>
      <w:r w:rsidR="00B35AF8" w:rsidRPr="00EB0696">
        <w:rPr>
          <w:rFonts w:ascii="Times New Roman" w:eastAsia="Times New Roman" w:hAnsi="Times New Roman" w:cs="Times New Roman"/>
          <w:sz w:val="28"/>
          <w:szCs w:val="28"/>
        </w:rPr>
        <w:t xml:space="preserve"> моделей (</w:t>
      </w:r>
      <w:r w:rsidR="00B35AF8" w:rsidRPr="00EB0696">
        <w:rPr>
          <w:rFonts w:ascii="Times New Roman" w:eastAsia="Times New Roman" w:hAnsi="Times New Roman" w:cs="Times New Roman"/>
          <w:sz w:val="28"/>
          <w:szCs w:val="28"/>
          <w:lang w:val="en-US"/>
        </w:rPr>
        <w:t>LLMs</w:t>
      </w:r>
      <w:r w:rsidR="00B35AF8" w:rsidRPr="00EB0696">
        <w:rPr>
          <w:rFonts w:ascii="Times New Roman" w:eastAsia="Times New Roman" w:hAnsi="Times New Roman" w:cs="Times New Roman"/>
          <w:sz w:val="28"/>
          <w:szCs w:val="28"/>
        </w:rPr>
        <w:t>)</w:t>
      </w:r>
      <w:r w:rsidR="00BC25A5" w:rsidRPr="00EB0696">
        <w:rPr>
          <w:rFonts w:ascii="Times New Roman" w:eastAsia="Times New Roman" w:hAnsi="Times New Roman" w:cs="Times New Roman"/>
          <w:sz w:val="28"/>
          <w:szCs w:val="28"/>
        </w:rPr>
        <w:t>,</w:t>
      </w:r>
      <w:r w:rsidR="00B35AF8" w:rsidRPr="00EB0696">
        <w:rPr>
          <w:rFonts w:ascii="Times New Roman" w:eastAsia="Times New Roman" w:hAnsi="Times New Roman" w:cs="Times New Roman"/>
          <w:sz w:val="28"/>
          <w:szCs w:val="28"/>
          <w:lang w:val="ru-RU"/>
        </w:rPr>
        <w:t xml:space="preserve"> </w:t>
      </w:r>
      <w:r w:rsidR="00B35AF8" w:rsidRPr="00EB0696">
        <w:rPr>
          <w:rFonts w:ascii="Times New Roman" w:eastAsia="Times New Roman" w:hAnsi="Times New Roman" w:cs="Times New Roman"/>
          <w:sz w:val="28"/>
          <w:szCs w:val="28"/>
        </w:rPr>
        <w:t>та викорис</w:t>
      </w:r>
      <w:r w:rsidR="00A33D88" w:rsidRPr="00EB0696">
        <w:rPr>
          <w:rFonts w:ascii="Times New Roman" w:eastAsia="Times New Roman" w:hAnsi="Times New Roman" w:cs="Times New Roman"/>
          <w:sz w:val="28"/>
          <w:szCs w:val="28"/>
        </w:rPr>
        <w:t xml:space="preserve">тання </w:t>
      </w:r>
      <w:r w:rsidR="00BC25A5" w:rsidRPr="00EB0696">
        <w:rPr>
          <w:rFonts w:ascii="Times New Roman" w:eastAsia="Times New Roman" w:hAnsi="Times New Roman" w:cs="Times New Roman"/>
          <w:sz w:val="28"/>
          <w:szCs w:val="28"/>
        </w:rPr>
        <w:t xml:space="preserve">автоматизованих систем перекладу, розкрити їх повний потенціал неможливо без </w:t>
      </w:r>
      <w:r w:rsidR="00BB7890" w:rsidRPr="00EB0696">
        <w:rPr>
          <w:rFonts w:ascii="Times New Roman" w:eastAsia="Times New Roman" w:hAnsi="Times New Roman" w:cs="Times New Roman"/>
          <w:sz w:val="28"/>
          <w:szCs w:val="28"/>
        </w:rPr>
        <w:t>втр</w:t>
      </w:r>
      <w:r w:rsidR="00E320A6">
        <w:rPr>
          <w:rFonts w:ascii="Times New Roman" w:eastAsia="Times New Roman" w:hAnsi="Times New Roman" w:cs="Times New Roman"/>
          <w:sz w:val="28"/>
          <w:szCs w:val="28"/>
        </w:rPr>
        <w:t>учання професійного перекладача</w:t>
      </w:r>
    </w:p>
    <w:p w14:paraId="66E78711" w14:textId="74D9B5B8" w:rsidR="00E0255B" w:rsidRPr="00EB0696" w:rsidRDefault="00E0255B" w:rsidP="00E320A6">
      <w:pPr>
        <w:rPr>
          <w:rFonts w:ascii="Times New Roman" w:eastAsia="Times New Roman" w:hAnsi="Times New Roman" w:cs="Times New Roman"/>
          <w:b/>
          <w:sz w:val="28"/>
          <w:szCs w:val="28"/>
        </w:rPr>
      </w:pPr>
    </w:p>
    <w:p w14:paraId="5F1D594A" w14:textId="7254C9CA" w:rsidR="00E0255B" w:rsidRDefault="00E0255B" w:rsidP="00E320A6">
      <w:pPr>
        <w:rPr>
          <w:rFonts w:ascii="Times New Roman" w:eastAsia="Times New Roman" w:hAnsi="Times New Roman" w:cs="Times New Roman"/>
          <w:b/>
          <w:sz w:val="28"/>
          <w:szCs w:val="28"/>
        </w:rPr>
      </w:pPr>
    </w:p>
    <w:p w14:paraId="39CE4F9B" w14:textId="7FC71F33" w:rsidR="00E043D6" w:rsidRDefault="00E043D6" w:rsidP="00E320A6">
      <w:pPr>
        <w:rPr>
          <w:rFonts w:ascii="Times New Roman" w:eastAsia="Times New Roman" w:hAnsi="Times New Roman" w:cs="Times New Roman"/>
          <w:b/>
          <w:sz w:val="28"/>
          <w:szCs w:val="28"/>
        </w:rPr>
      </w:pPr>
    </w:p>
    <w:p w14:paraId="1504E8EE" w14:textId="3B5BA77D" w:rsidR="00E043D6" w:rsidRDefault="00E043D6" w:rsidP="00E320A6">
      <w:pPr>
        <w:rPr>
          <w:rFonts w:ascii="Times New Roman" w:eastAsia="Times New Roman" w:hAnsi="Times New Roman" w:cs="Times New Roman"/>
          <w:b/>
          <w:sz w:val="28"/>
          <w:szCs w:val="28"/>
        </w:rPr>
      </w:pPr>
    </w:p>
    <w:p w14:paraId="463528A6" w14:textId="408384B5" w:rsidR="00E043D6" w:rsidRDefault="00E043D6" w:rsidP="00E320A6">
      <w:pPr>
        <w:rPr>
          <w:rFonts w:ascii="Times New Roman" w:eastAsia="Times New Roman" w:hAnsi="Times New Roman" w:cs="Times New Roman"/>
          <w:b/>
          <w:sz w:val="28"/>
          <w:szCs w:val="28"/>
        </w:rPr>
      </w:pPr>
    </w:p>
    <w:p w14:paraId="1086EBDF" w14:textId="7DEA2C50" w:rsidR="00E043D6" w:rsidRDefault="00E043D6" w:rsidP="00E320A6">
      <w:pPr>
        <w:rPr>
          <w:rFonts w:ascii="Times New Roman" w:eastAsia="Times New Roman" w:hAnsi="Times New Roman" w:cs="Times New Roman"/>
          <w:b/>
          <w:sz w:val="28"/>
          <w:szCs w:val="28"/>
        </w:rPr>
      </w:pPr>
    </w:p>
    <w:p w14:paraId="1BB2F692" w14:textId="48958C9E" w:rsidR="00E043D6" w:rsidRDefault="00E043D6" w:rsidP="00E320A6">
      <w:pPr>
        <w:rPr>
          <w:rFonts w:ascii="Times New Roman" w:eastAsia="Times New Roman" w:hAnsi="Times New Roman" w:cs="Times New Roman"/>
          <w:b/>
          <w:sz w:val="28"/>
          <w:szCs w:val="28"/>
        </w:rPr>
      </w:pPr>
    </w:p>
    <w:p w14:paraId="2C406171" w14:textId="0BAB205B" w:rsidR="00E043D6" w:rsidRDefault="00E043D6" w:rsidP="00E320A6">
      <w:pPr>
        <w:rPr>
          <w:rFonts w:ascii="Times New Roman" w:eastAsia="Times New Roman" w:hAnsi="Times New Roman" w:cs="Times New Roman"/>
          <w:b/>
          <w:sz w:val="28"/>
          <w:szCs w:val="28"/>
        </w:rPr>
      </w:pPr>
    </w:p>
    <w:p w14:paraId="3F04EDEB" w14:textId="45B8BBC6" w:rsidR="00E043D6" w:rsidRDefault="00E043D6" w:rsidP="00E320A6">
      <w:pPr>
        <w:rPr>
          <w:rFonts w:ascii="Times New Roman" w:eastAsia="Times New Roman" w:hAnsi="Times New Roman" w:cs="Times New Roman"/>
          <w:b/>
          <w:sz w:val="28"/>
          <w:szCs w:val="28"/>
        </w:rPr>
      </w:pPr>
    </w:p>
    <w:p w14:paraId="5B08803B" w14:textId="37758BE5" w:rsidR="00E043D6" w:rsidRDefault="00E043D6" w:rsidP="00E320A6">
      <w:pPr>
        <w:rPr>
          <w:rFonts w:ascii="Times New Roman" w:eastAsia="Times New Roman" w:hAnsi="Times New Roman" w:cs="Times New Roman"/>
          <w:b/>
          <w:sz w:val="28"/>
          <w:szCs w:val="28"/>
        </w:rPr>
      </w:pPr>
    </w:p>
    <w:p w14:paraId="3384A4B6" w14:textId="17DEA12F" w:rsidR="00E043D6" w:rsidRDefault="00E043D6" w:rsidP="00E320A6">
      <w:pPr>
        <w:rPr>
          <w:rFonts w:ascii="Times New Roman" w:eastAsia="Times New Roman" w:hAnsi="Times New Roman" w:cs="Times New Roman"/>
          <w:b/>
          <w:sz w:val="28"/>
          <w:szCs w:val="28"/>
        </w:rPr>
      </w:pPr>
    </w:p>
    <w:p w14:paraId="52DA3FF8" w14:textId="5D8F8A83" w:rsidR="00E043D6" w:rsidRDefault="00E043D6" w:rsidP="00E320A6">
      <w:pPr>
        <w:rPr>
          <w:rFonts w:ascii="Times New Roman" w:eastAsia="Times New Roman" w:hAnsi="Times New Roman" w:cs="Times New Roman"/>
          <w:b/>
          <w:sz w:val="28"/>
          <w:szCs w:val="28"/>
        </w:rPr>
      </w:pPr>
    </w:p>
    <w:p w14:paraId="66C1A5E5" w14:textId="1E9322B9" w:rsidR="00E043D6" w:rsidRDefault="00E043D6" w:rsidP="00E320A6">
      <w:pPr>
        <w:rPr>
          <w:rFonts w:ascii="Times New Roman" w:eastAsia="Times New Roman" w:hAnsi="Times New Roman" w:cs="Times New Roman"/>
          <w:b/>
          <w:sz w:val="28"/>
          <w:szCs w:val="28"/>
        </w:rPr>
      </w:pPr>
    </w:p>
    <w:p w14:paraId="289079CA" w14:textId="45DEBCCA" w:rsidR="00E043D6" w:rsidRPr="00EB0696" w:rsidRDefault="00E043D6" w:rsidP="00E320A6">
      <w:pPr>
        <w:rPr>
          <w:rFonts w:ascii="Times New Roman" w:eastAsia="Times New Roman" w:hAnsi="Times New Roman" w:cs="Times New Roman"/>
          <w:b/>
          <w:sz w:val="28"/>
          <w:szCs w:val="28"/>
        </w:rPr>
      </w:pPr>
    </w:p>
    <w:p w14:paraId="039263E8" w14:textId="1E879E3F" w:rsidR="00B25426" w:rsidRPr="00EB0696" w:rsidRDefault="00B25426" w:rsidP="00E320A6">
      <w:pPr>
        <w:jc w:val="center"/>
        <w:rPr>
          <w:rFonts w:ascii="Times New Roman" w:eastAsia="Times New Roman" w:hAnsi="Times New Roman" w:cs="Times New Roman"/>
          <w:b/>
          <w:sz w:val="28"/>
          <w:szCs w:val="28"/>
        </w:rPr>
      </w:pPr>
      <w:r w:rsidRPr="00EB0696">
        <w:rPr>
          <w:rFonts w:ascii="Times New Roman" w:eastAsia="Times New Roman" w:hAnsi="Times New Roman" w:cs="Times New Roman"/>
          <w:b/>
          <w:sz w:val="28"/>
          <w:szCs w:val="28"/>
        </w:rPr>
        <w:lastRenderedPageBreak/>
        <w:t>РОЗДІЛ 2</w:t>
      </w:r>
      <w:r w:rsidR="00556089" w:rsidRPr="00EB0696">
        <w:rPr>
          <w:rFonts w:ascii="Times New Roman" w:eastAsia="Times New Roman" w:hAnsi="Times New Roman" w:cs="Times New Roman"/>
          <w:b/>
          <w:sz w:val="28"/>
          <w:szCs w:val="28"/>
        </w:rPr>
        <w:t xml:space="preserve"> </w:t>
      </w:r>
      <w:r w:rsidRPr="00EB0696">
        <w:rPr>
          <w:rFonts w:ascii="Times New Roman" w:eastAsia="Times New Roman" w:hAnsi="Times New Roman" w:cs="Times New Roman"/>
          <w:b/>
          <w:sz w:val="28"/>
          <w:szCs w:val="28"/>
        </w:rPr>
        <w:t xml:space="preserve"> ПРАКТИЧНИЙ АНАЛІЗ ЛЕКСИКО-ГРАМАТИЧНИХ ТРАНСФОРМАЦІЙ НА МАТЕРІАЛІ ХУДОЖНЬОГО ТВОРУ ЕДГАРА ПО «МАСКА ЧЕРВОНОЇ СМЕРТІ»</w:t>
      </w:r>
    </w:p>
    <w:p w14:paraId="53CE978D" w14:textId="54AA3FCB" w:rsidR="00556089" w:rsidRPr="00EB0696" w:rsidRDefault="00556089" w:rsidP="00E320A6">
      <w:pPr>
        <w:jc w:val="center"/>
        <w:rPr>
          <w:rFonts w:ascii="Times New Roman" w:eastAsia="Times New Roman" w:hAnsi="Times New Roman" w:cs="Times New Roman"/>
          <w:b/>
          <w:sz w:val="28"/>
          <w:szCs w:val="28"/>
        </w:rPr>
      </w:pPr>
    </w:p>
    <w:p w14:paraId="18EB6E85" w14:textId="2BA6C848" w:rsidR="00556089" w:rsidRPr="00EB0696" w:rsidRDefault="004D2590" w:rsidP="00E320A6">
      <w:pPr>
        <w:spacing w:after="0" w:line="360" w:lineRule="auto"/>
        <w:ind w:firstLine="709"/>
        <w:jc w:val="both"/>
        <w:rPr>
          <w:rFonts w:ascii="Times New Roman" w:hAnsi="Times New Roman" w:cs="Times New Roman"/>
          <w:b/>
          <w:sz w:val="28"/>
          <w:szCs w:val="28"/>
        </w:rPr>
      </w:pPr>
      <w:r w:rsidRPr="00EB0696">
        <w:rPr>
          <w:rFonts w:ascii="Times New Roman" w:hAnsi="Times New Roman" w:cs="Times New Roman"/>
          <w:b/>
          <w:sz w:val="28"/>
          <w:szCs w:val="28"/>
        </w:rPr>
        <w:t>2.1</w:t>
      </w:r>
      <w:r w:rsidR="00556089" w:rsidRPr="00EB0696">
        <w:rPr>
          <w:rFonts w:ascii="Times New Roman" w:hAnsi="Times New Roman" w:cs="Times New Roman"/>
          <w:b/>
          <w:sz w:val="28"/>
          <w:szCs w:val="28"/>
        </w:rPr>
        <w:t xml:space="preserve"> Особливості лексико-граматичн</w:t>
      </w:r>
      <w:r w:rsidRPr="00EB0696">
        <w:rPr>
          <w:rFonts w:ascii="Times New Roman" w:hAnsi="Times New Roman" w:cs="Times New Roman"/>
          <w:b/>
          <w:sz w:val="28"/>
          <w:szCs w:val="28"/>
        </w:rPr>
        <w:t xml:space="preserve">их трансформацій у перекладі                  Л. </w:t>
      </w:r>
      <w:r w:rsidR="00556089" w:rsidRPr="00EB0696">
        <w:rPr>
          <w:rFonts w:ascii="Times New Roman" w:hAnsi="Times New Roman" w:cs="Times New Roman"/>
          <w:b/>
          <w:sz w:val="28"/>
          <w:szCs w:val="28"/>
        </w:rPr>
        <w:t xml:space="preserve">Маєвської </w:t>
      </w:r>
    </w:p>
    <w:p w14:paraId="1AFB9732" w14:textId="5C532515" w:rsidR="00556089" w:rsidRPr="00EB0696" w:rsidRDefault="00556089" w:rsidP="00E320A6">
      <w:pPr>
        <w:spacing w:after="0" w:line="360" w:lineRule="auto"/>
        <w:ind w:firstLine="708"/>
        <w:jc w:val="both"/>
        <w:rPr>
          <w:rFonts w:ascii="Times New Roman" w:hAnsi="Times New Roman" w:cs="Times New Roman"/>
          <w:sz w:val="28"/>
          <w:szCs w:val="28"/>
        </w:rPr>
      </w:pPr>
      <w:r w:rsidRPr="00EB0696">
        <w:rPr>
          <w:rFonts w:ascii="Times New Roman" w:hAnsi="Times New Roman" w:cs="Times New Roman"/>
          <w:sz w:val="28"/>
          <w:szCs w:val="28"/>
        </w:rPr>
        <w:t xml:space="preserve">Переклад твору Едгара Алана По «Маска червоної смерті» здійснено Л. Н. Маєвською у 1992 році. У цьому підрозділі проведено дослідження частоти використання окремих лексико-граматичних трансформацій та їх поєднання для досягнення адекватності перекладу та розкриття проблематики твору у зазначеному перекладі. </w:t>
      </w:r>
      <w:r w:rsidR="006952EE">
        <w:rPr>
          <w:rFonts w:ascii="Times New Roman" w:hAnsi="Times New Roman" w:cs="Times New Roman"/>
          <w:sz w:val="28"/>
          <w:szCs w:val="28"/>
        </w:rPr>
        <w:t xml:space="preserve"> </w:t>
      </w:r>
      <w:r w:rsidRPr="00EB0696">
        <w:rPr>
          <w:rFonts w:ascii="Times New Roman" w:hAnsi="Times New Roman" w:cs="Times New Roman"/>
          <w:sz w:val="28"/>
          <w:szCs w:val="28"/>
        </w:rPr>
        <w:t>Аналіз підтверджує, що багато перекладацьких рішень є комплексними, і поєднують лексичні та граматичні трансформації одночасно. Розглянемо низку типових прикладів.</w:t>
      </w:r>
    </w:p>
    <w:p w14:paraId="40E41974" w14:textId="77777777" w:rsidR="00556089" w:rsidRPr="00EB0696" w:rsidRDefault="00556089" w:rsidP="00E320A6">
      <w:pPr>
        <w:spacing w:after="0" w:line="360" w:lineRule="auto"/>
        <w:ind w:firstLine="708"/>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r w:rsidRPr="00EB0696">
        <w:rPr>
          <w:rFonts w:ascii="Times New Roman" w:hAnsi="Times New Roman" w:cs="Times New Roman"/>
          <w:b/>
          <w:bCs/>
          <w:i/>
          <w:iCs/>
          <w:sz w:val="28"/>
          <w:szCs w:val="28"/>
        </w:rPr>
        <w:t>T</w:t>
      </w:r>
      <w:r w:rsidRPr="00EB0696">
        <w:rPr>
          <w:rFonts w:ascii="Times New Roman" w:hAnsi="Times New Roman" w:cs="Times New Roman"/>
          <w:b/>
          <w:bCs/>
          <w:i/>
          <w:iCs/>
          <w:sz w:val="28"/>
          <w:szCs w:val="28"/>
          <w:lang w:val="en-US"/>
        </w:rPr>
        <w:t>he</w:t>
      </w:r>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Red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Death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devastated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country</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sz w:val="28"/>
          <w:szCs w:val="28"/>
        </w:rPr>
        <w:t xml:space="preserve"> Давно вже спустошувала країну </w:t>
      </w:r>
      <w:r w:rsidRPr="00EB0696">
        <w:rPr>
          <w:rFonts w:ascii="Times New Roman" w:hAnsi="Times New Roman" w:cs="Times New Roman"/>
          <w:b/>
          <w:bCs/>
          <w:sz w:val="28"/>
          <w:szCs w:val="28"/>
        </w:rPr>
        <w:t>Червона Смерть</w:t>
      </w:r>
      <w:r w:rsidRPr="00EB0696">
        <w:rPr>
          <w:rFonts w:ascii="Times New Roman" w:hAnsi="Times New Roman" w:cs="Times New Roman"/>
          <w:sz w:val="28"/>
          <w:szCs w:val="28"/>
        </w:rPr>
        <w:t>. В перекладі виявляємо транспозицію – зміну порядку слів в українському перекладі, та інверсію (розташування присудка "спустошувала" попереду підмета "Смерть"), що посилює драматизм та відповідає стилістиці оригінального варіанту.</w:t>
      </w:r>
    </w:p>
    <w:p w14:paraId="09B14B24" w14:textId="77777777" w:rsidR="00556089" w:rsidRPr="00EB0696" w:rsidRDefault="00556089" w:rsidP="00E320A6">
      <w:pPr>
        <w:spacing w:after="0" w:line="360" w:lineRule="auto"/>
        <w:ind w:firstLine="708"/>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pestilence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fatal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hideous</w:t>
      </w:r>
      <w:proofErr w:type="spellEnd"/>
      <w:r w:rsidRPr="00EB0696">
        <w:rPr>
          <w:rFonts w:ascii="Times New Roman" w:hAnsi="Times New Roman" w:cs="Times New Roman"/>
          <w:sz w:val="28"/>
          <w:szCs w:val="28"/>
        </w:rPr>
        <w:t>.</w:t>
      </w:r>
      <w:r w:rsidRPr="00EB0696">
        <w:rPr>
          <w:rFonts w:ascii="Times New Roman" w:hAnsi="Times New Roman" w:cs="Times New Roman"/>
          <w:sz w:val="28"/>
          <w:szCs w:val="28"/>
        </w:rPr>
        <w:tab/>
        <w:t xml:space="preserve"> </w:t>
      </w:r>
      <w:r w:rsidRPr="00EB0696">
        <w:rPr>
          <w:rFonts w:ascii="Times New Roman" w:hAnsi="Times New Roman" w:cs="Times New Roman"/>
          <w:iCs/>
          <w:sz w:val="28"/>
          <w:szCs w:val="28"/>
        </w:rPr>
        <w:t>Переклад:</w:t>
      </w:r>
      <w:r w:rsidRPr="00EB0696">
        <w:rPr>
          <w:rFonts w:ascii="Times New Roman" w:hAnsi="Times New Roman" w:cs="Times New Roman"/>
          <w:sz w:val="28"/>
          <w:szCs w:val="28"/>
        </w:rPr>
        <w:t xml:space="preserve"> Жодна пошесть не бувала досі така огидна й </w:t>
      </w:r>
      <w:bookmarkStart w:id="2" w:name="_Hlk216280814"/>
      <w:r w:rsidRPr="00EB0696">
        <w:rPr>
          <w:rFonts w:ascii="Times New Roman" w:hAnsi="Times New Roman" w:cs="Times New Roman"/>
          <w:sz w:val="28"/>
          <w:szCs w:val="28"/>
        </w:rPr>
        <w:t xml:space="preserve">не сіяла </w:t>
      </w:r>
      <w:bookmarkEnd w:id="2"/>
      <w:r w:rsidRPr="00EB0696">
        <w:rPr>
          <w:rFonts w:ascii="Times New Roman" w:hAnsi="Times New Roman" w:cs="Times New Roman"/>
          <w:sz w:val="28"/>
          <w:szCs w:val="28"/>
        </w:rPr>
        <w:t xml:space="preserve">стільки згуби. В перекладі застосовано лексико-граматичну трансформацію – смисловий розвиток. Англійський прикметник </w:t>
      </w:r>
      <w:proofErr w:type="spellStart"/>
      <w:r w:rsidRPr="00EB0696">
        <w:rPr>
          <w:rFonts w:ascii="Times New Roman" w:hAnsi="Times New Roman" w:cs="Times New Roman"/>
          <w:i/>
          <w:iCs/>
          <w:sz w:val="28"/>
          <w:szCs w:val="28"/>
        </w:rPr>
        <w:t>fatal</w:t>
      </w:r>
      <w:proofErr w:type="spellEnd"/>
      <w:r w:rsidRPr="00EB0696">
        <w:rPr>
          <w:rFonts w:ascii="Times New Roman" w:hAnsi="Times New Roman" w:cs="Times New Roman"/>
          <w:sz w:val="28"/>
          <w:szCs w:val="28"/>
        </w:rPr>
        <w:t xml:space="preserve"> (смертельний) </w:t>
      </w:r>
      <w:proofErr w:type="spellStart"/>
      <w:r w:rsidRPr="00EB0696">
        <w:rPr>
          <w:rFonts w:ascii="Times New Roman" w:hAnsi="Times New Roman" w:cs="Times New Roman"/>
          <w:sz w:val="28"/>
          <w:szCs w:val="28"/>
        </w:rPr>
        <w:t>замінен</w:t>
      </w:r>
      <w:proofErr w:type="spellEnd"/>
      <w:r w:rsidRPr="00EB0696">
        <w:rPr>
          <w:rFonts w:ascii="Times New Roman" w:hAnsi="Times New Roman" w:cs="Times New Roman"/>
          <w:sz w:val="28"/>
          <w:szCs w:val="28"/>
          <w:lang w:val="ru-RU"/>
        </w:rPr>
        <w:t>о</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описов</w:t>
      </w:r>
      <w:r w:rsidRPr="00EB0696">
        <w:rPr>
          <w:rFonts w:ascii="Times New Roman" w:hAnsi="Times New Roman" w:cs="Times New Roman"/>
          <w:sz w:val="28"/>
          <w:szCs w:val="28"/>
          <w:lang w:val="ru-RU"/>
        </w:rPr>
        <w:t>ою</w:t>
      </w:r>
      <w:proofErr w:type="spellEnd"/>
      <w:r w:rsidRPr="00EB0696">
        <w:rPr>
          <w:rFonts w:ascii="Times New Roman" w:hAnsi="Times New Roman" w:cs="Times New Roman"/>
          <w:sz w:val="28"/>
          <w:szCs w:val="28"/>
        </w:rPr>
        <w:t xml:space="preserve"> конструкціє</w:t>
      </w:r>
      <w:r w:rsidRPr="00EB0696">
        <w:rPr>
          <w:rFonts w:ascii="Times New Roman" w:hAnsi="Times New Roman" w:cs="Times New Roman"/>
          <w:sz w:val="28"/>
          <w:szCs w:val="28"/>
          <w:lang w:val="ru-RU"/>
        </w:rPr>
        <w:t>ю</w:t>
      </w:r>
      <w:r w:rsidRPr="00EB0696">
        <w:rPr>
          <w:rFonts w:ascii="Times New Roman" w:hAnsi="Times New Roman" w:cs="Times New Roman"/>
          <w:sz w:val="28"/>
          <w:szCs w:val="28"/>
        </w:rPr>
        <w:t>: «сіяла стільки згуби» (розгортання значення) .</w:t>
      </w:r>
    </w:p>
    <w:p w14:paraId="719C48F1" w14:textId="6CD5CBBC" w:rsidR="00556089" w:rsidRPr="00EB0696" w:rsidRDefault="00556089" w:rsidP="00E320A6">
      <w:pPr>
        <w:spacing w:after="0" w:line="360" w:lineRule="auto"/>
        <w:ind w:firstLine="708"/>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Avatar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seal</w:t>
      </w:r>
      <w:proofErr w:type="spellEnd"/>
      <w:r w:rsidRPr="00EB0696">
        <w:rPr>
          <w:rFonts w:ascii="Times New Roman" w:hAnsi="Times New Roman" w:cs="Times New Roman"/>
          <w:i/>
          <w:iCs/>
          <w:sz w:val="28"/>
          <w:szCs w:val="28"/>
        </w:rPr>
        <w:t xml:space="preserve"> </w:t>
      </w:r>
      <w:r w:rsidRPr="00EB0696">
        <w:rPr>
          <w:rFonts w:ascii="Times New Roman" w:eastAsia="Times New Roman" w:hAnsi="Times New Roman" w:cs="Times New Roman"/>
          <w:i/>
          <w:iCs/>
          <w:sz w:val="28"/>
          <w:szCs w:val="28"/>
        </w:rPr>
        <w:t xml:space="preserve">– </w:t>
      </w:r>
      <w:bookmarkStart w:id="3" w:name="_Hlk216282137"/>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i/>
          <w:iCs/>
          <w:sz w:val="28"/>
          <w:szCs w:val="28"/>
        </w:rPr>
        <w:t>.</w:t>
      </w:r>
      <w:bookmarkEnd w:id="3"/>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sz w:val="28"/>
          <w:szCs w:val="28"/>
        </w:rPr>
        <w:t xml:space="preserve"> Кров була її </w:t>
      </w:r>
      <w:r w:rsidRPr="00EB0696">
        <w:rPr>
          <w:rFonts w:ascii="Times New Roman" w:hAnsi="Times New Roman" w:cs="Times New Roman"/>
          <w:b/>
          <w:bCs/>
          <w:sz w:val="28"/>
          <w:szCs w:val="28"/>
        </w:rPr>
        <w:t>знаком</w:t>
      </w:r>
      <w:r w:rsidRPr="00EB0696">
        <w:rPr>
          <w:rFonts w:ascii="Times New Roman" w:hAnsi="Times New Roman" w:cs="Times New Roman"/>
          <w:sz w:val="28"/>
          <w:szCs w:val="28"/>
        </w:rPr>
        <w:t xml:space="preserve"> і тавром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w:t>
      </w:r>
      <w:bookmarkStart w:id="4" w:name="_Hlk216282650"/>
      <w:r w:rsidRPr="00EB0696">
        <w:rPr>
          <w:rFonts w:ascii="Times New Roman" w:hAnsi="Times New Roman" w:cs="Times New Roman"/>
          <w:sz w:val="28"/>
          <w:szCs w:val="28"/>
        </w:rPr>
        <w:t>жаска багряниця крові</w:t>
      </w:r>
      <w:bookmarkEnd w:id="4"/>
      <w:r w:rsidRPr="00EB0696">
        <w:rPr>
          <w:rFonts w:ascii="Times New Roman" w:hAnsi="Times New Roman" w:cs="Times New Roman"/>
          <w:sz w:val="28"/>
          <w:szCs w:val="28"/>
        </w:rPr>
        <w:t xml:space="preserve">.  Лексична: Слово </w:t>
      </w:r>
      <w:proofErr w:type="spellStart"/>
      <w:r w:rsidRPr="00EB0696">
        <w:rPr>
          <w:rFonts w:ascii="Times New Roman" w:hAnsi="Times New Roman" w:cs="Times New Roman"/>
          <w:i/>
          <w:iCs/>
          <w:sz w:val="28"/>
          <w:szCs w:val="28"/>
        </w:rPr>
        <w:t>Avatar</w:t>
      </w:r>
      <w:proofErr w:type="spellEnd"/>
      <w:r w:rsidRPr="00EB0696">
        <w:rPr>
          <w:rFonts w:ascii="Times New Roman" w:hAnsi="Times New Roman" w:cs="Times New Roman"/>
          <w:sz w:val="28"/>
          <w:szCs w:val="28"/>
        </w:rPr>
        <w:t xml:space="preserve"> (у значенні втілення, уособлення) – його зміст передано словом із узагальненим значенням «знаком». </w:t>
      </w:r>
      <w:r w:rsidR="00721544">
        <w:rPr>
          <w:rFonts w:ascii="Times New Roman" w:hAnsi="Times New Roman" w:cs="Times New Roman"/>
          <w:sz w:val="28"/>
          <w:szCs w:val="28"/>
        </w:rPr>
        <w:t>С</w:t>
      </w:r>
      <w:r w:rsidRPr="00EB0696">
        <w:rPr>
          <w:rFonts w:ascii="Times New Roman" w:hAnsi="Times New Roman" w:cs="Times New Roman"/>
          <w:sz w:val="28"/>
          <w:szCs w:val="28"/>
        </w:rPr>
        <w:t xml:space="preserve">полука </w:t>
      </w:r>
      <w:bookmarkStart w:id="5" w:name="_Hlk216282908"/>
      <w:r w:rsidRPr="00EB0696">
        <w:rPr>
          <w:rFonts w:ascii="Times New Roman" w:hAnsi="Times New Roman" w:cs="Times New Roman"/>
          <w:sz w:val="28"/>
          <w:szCs w:val="28"/>
        </w:rPr>
        <w:t xml:space="preserve">однорідних іменників </w:t>
      </w:r>
      <w:bookmarkEnd w:id="5"/>
      <w:r w:rsidRPr="00EB0696">
        <w:rPr>
          <w:rFonts w:ascii="Times New Roman" w:hAnsi="Times New Roman" w:cs="Times New Roman"/>
          <w:sz w:val="28"/>
          <w:szCs w:val="28"/>
        </w:rPr>
        <w:t xml:space="preserve">в сурядному словосполученні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redness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and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horror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в англійській мові – в українській відповідає словосполучення з підрядним зв’язком ‘жаска багряниця крові’</w:t>
      </w:r>
      <w:r w:rsidRPr="00EB0696">
        <w:rPr>
          <w:b/>
          <w:bCs/>
        </w:rPr>
        <w:t xml:space="preserve"> </w:t>
      </w:r>
      <w:r w:rsidRPr="00EB0696">
        <w:rPr>
          <w:rFonts w:ascii="Times New Roman" w:hAnsi="Times New Roman" w:cs="Times New Roman"/>
          <w:sz w:val="28"/>
          <w:szCs w:val="28"/>
        </w:rPr>
        <w:t xml:space="preserve">– узгодження (прикметник + іменник) та </w:t>
      </w:r>
      <w:r w:rsidRPr="00EB0696">
        <w:rPr>
          <w:rFonts w:ascii="Times New Roman" w:hAnsi="Times New Roman" w:cs="Times New Roman"/>
          <w:sz w:val="28"/>
          <w:szCs w:val="28"/>
        </w:rPr>
        <w:lastRenderedPageBreak/>
        <w:t>керування (іменник + іменник)</w:t>
      </w:r>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Звернемо увагу також на слово "жаска", яке не є дуже поширеним в українській мові, тому звертає на себе особливу увагу і  посилює жахаючий ефект твору.</w:t>
      </w:r>
    </w:p>
    <w:p w14:paraId="13A72D7B" w14:textId="77777777" w:rsidR="00556089" w:rsidRPr="00EB0696" w:rsidRDefault="00556089" w:rsidP="00E320A6">
      <w:pPr>
        <w:spacing w:after="0" w:line="360" w:lineRule="auto"/>
        <w:ind w:firstLine="708"/>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b/>
          <w:bCs/>
          <w:i/>
          <w:iCs/>
          <w:sz w:val="28"/>
          <w:szCs w:val="28"/>
        </w:rPr>
        <w:t>There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sharp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pains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sudden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dizziness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profuse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bleeding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pores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dissolution</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sz w:val="28"/>
          <w:szCs w:val="28"/>
        </w:rPr>
        <w:t xml:space="preserve"> Колючі болі, раптове запаморочення, а далі кров пирсне з усіх пор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і прощавай, білий світе. Здійснено заміну граматичної конструкції, а саме вилучено формальний підмет та узгоджений з ним присудок. </w:t>
      </w:r>
      <w:proofErr w:type="spellStart"/>
      <w:r w:rsidRPr="00EB0696">
        <w:rPr>
          <w:rFonts w:ascii="Times New Roman" w:hAnsi="Times New Roman" w:cs="Times New Roman"/>
          <w:i/>
          <w:iCs/>
          <w:sz w:val="28"/>
          <w:szCs w:val="28"/>
        </w:rPr>
        <w:t>Profuse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bleeding</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передано як «кров пирсне з усіх пор» (заміна іменникової на дієслівну конструкцію для динаміки).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dissolution</w:t>
      </w:r>
      <w:proofErr w:type="spellEnd"/>
      <w:r w:rsidRPr="00EB0696">
        <w:rPr>
          <w:rFonts w:ascii="Times New Roman" w:hAnsi="Times New Roman" w:cs="Times New Roman"/>
          <w:sz w:val="28"/>
          <w:szCs w:val="28"/>
        </w:rPr>
        <w:t xml:space="preserve"> (з розпадом/смертю) замінено на стійкий вираз/еквівалент «і прощавай білий світе», що є яскравою лексичною заміною з сильним емоційним забарвленням.</w:t>
      </w:r>
    </w:p>
    <w:p w14:paraId="0F8878C4" w14:textId="77777777" w:rsidR="00556089" w:rsidRPr="00EB0696" w:rsidRDefault="00556089" w:rsidP="00E320A6">
      <w:pPr>
        <w:spacing w:after="0" w:line="360" w:lineRule="auto"/>
        <w:ind w:firstLine="708"/>
        <w:jc w:val="both"/>
        <w:rPr>
          <w:rFonts w:ascii="Times New Roman" w:hAnsi="Times New Roman" w:cs="Times New Roman"/>
          <w:sz w:val="28"/>
          <w:szCs w:val="28"/>
        </w:rPr>
      </w:pPr>
      <w:r w:rsidRPr="00EB0696">
        <w:rPr>
          <w:rFonts w:ascii="Times New Roman" w:hAnsi="Times New Roman" w:cs="Times New Roman"/>
          <w:iCs/>
          <w:sz w:val="28"/>
          <w:szCs w:val="28"/>
        </w:rPr>
        <w:t xml:space="preserve">Оригінал: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seizure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progress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and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termination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disease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incidents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half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hour</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sz w:val="28"/>
          <w:szCs w:val="28"/>
        </w:rPr>
        <w:t xml:space="preserve"> Недуга була </w:t>
      </w:r>
      <w:proofErr w:type="spellStart"/>
      <w:r w:rsidRPr="00EB0696">
        <w:rPr>
          <w:rFonts w:ascii="Times New Roman" w:hAnsi="Times New Roman" w:cs="Times New Roman"/>
          <w:sz w:val="28"/>
          <w:szCs w:val="28"/>
        </w:rPr>
        <w:t>скоробіжна</w:t>
      </w:r>
      <w:proofErr w:type="spellEnd"/>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від перших спазмів до смертних корчів</w:t>
      </w:r>
      <w:r w:rsidRPr="00EB0696">
        <w:rPr>
          <w:rFonts w:ascii="Times New Roman" w:hAnsi="Times New Roman" w:cs="Times New Roman"/>
          <w:sz w:val="28"/>
          <w:szCs w:val="28"/>
        </w:rPr>
        <w:t xml:space="preserve"> минало не більш як </w:t>
      </w:r>
      <w:proofErr w:type="spellStart"/>
      <w:r w:rsidRPr="00EB0696">
        <w:rPr>
          <w:rFonts w:ascii="Times New Roman" w:hAnsi="Times New Roman" w:cs="Times New Roman"/>
          <w:sz w:val="28"/>
          <w:szCs w:val="28"/>
        </w:rPr>
        <w:t>півгодини</w:t>
      </w:r>
      <w:proofErr w:type="spellEnd"/>
      <w:r w:rsidRPr="00EB0696">
        <w:rPr>
          <w:rFonts w:ascii="Times New Roman" w:hAnsi="Times New Roman" w:cs="Times New Roman"/>
          <w:sz w:val="28"/>
          <w:szCs w:val="28"/>
        </w:rPr>
        <w:t xml:space="preserve">. Спостерігаємо комплексну перекладацьку трансформацію, а саме цілісне перетворення. Англомовному простому поширеному реченню з однорідними іменниками відповідає речення з іншою структурою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складне речення. Замість переліку стадій (</w:t>
      </w:r>
      <w:proofErr w:type="spellStart"/>
      <w:r w:rsidRPr="00EB0696">
        <w:rPr>
          <w:rFonts w:ascii="Times New Roman" w:hAnsi="Times New Roman" w:cs="Times New Roman"/>
          <w:i/>
          <w:iCs/>
          <w:sz w:val="28"/>
          <w:szCs w:val="28"/>
        </w:rPr>
        <w:t>seizure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progress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termination</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перекладач використовує «від перших спазмів до смертних корчів», що образно ідіоматично передає швидкоплинність хвороби.</w:t>
      </w:r>
    </w:p>
    <w:p w14:paraId="018DA9B5" w14:textId="309851E7" w:rsidR="00556089" w:rsidRPr="00EB0696" w:rsidRDefault="00556089" w:rsidP="00E320A6">
      <w:pPr>
        <w:spacing w:after="0" w:line="360" w:lineRule="auto"/>
        <w:ind w:firstLine="708"/>
        <w:jc w:val="both"/>
        <w:rPr>
          <w:rFonts w:ascii="Times New Roman" w:hAnsi="Times New Roman" w:cs="Times New Roman"/>
          <w:sz w:val="28"/>
          <w:szCs w:val="28"/>
        </w:rPr>
      </w:pPr>
      <w:r w:rsidRPr="00EB0696">
        <w:rPr>
          <w:rFonts w:ascii="Times New Roman" w:hAnsi="Times New Roman" w:cs="Times New Roman"/>
          <w:iCs/>
          <w:sz w:val="28"/>
          <w:szCs w:val="28"/>
        </w:rPr>
        <w:t xml:space="preserve">Оригінал: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happy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dauntless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sagacious</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sz w:val="28"/>
          <w:szCs w:val="28"/>
        </w:rPr>
        <w:t xml:space="preserve"> Та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й </w:t>
      </w:r>
      <w:r w:rsidRPr="00EB0696">
        <w:rPr>
          <w:rFonts w:ascii="Times New Roman" w:hAnsi="Times New Roman" w:cs="Times New Roman"/>
          <w:b/>
          <w:bCs/>
          <w:sz w:val="28"/>
          <w:szCs w:val="28"/>
        </w:rPr>
        <w:t>далі розкошував життям</w:t>
      </w:r>
      <w:r w:rsidRPr="00EB0696">
        <w:rPr>
          <w:rFonts w:ascii="Times New Roman" w:hAnsi="Times New Roman" w:cs="Times New Roman"/>
          <w:sz w:val="28"/>
          <w:szCs w:val="28"/>
        </w:rPr>
        <w:t xml:space="preserve">, непіддатливий страху й дотепний. Наявна лексична трансформація: </w:t>
      </w:r>
      <w:bookmarkStart w:id="6" w:name="_Hlk216284035"/>
      <w:r w:rsidRPr="00EB0696">
        <w:rPr>
          <w:rFonts w:ascii="Times New Roman" w:hAnsi="Times New Roman" w:cs="Times New Roman"/>
          <w:sz w:val="28"/>
          <w:szCs w:val="28"/>
        </w:rPr>
        <w:t xml:space="preserve">смисловий розвиток </w:t>
      </w:r>
      <w:bookmarkEnd w:id="6"/>
      <w:r w:rsidRPr="00EB0696">
        <w:rPr>
          <w:rFonts w:ascii="Times New Roman" w:hAnsi="Times New Roman" w:cs="Times New Roman"/>
          <w:sz w:val="28"/>
          <w:szCs w:val="28"/>
        </w:rPr>
        <w:t xml:space="preserve">у перекладі </w:t>
      </w:r>
      <w:r w:rsidR="00804218"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це прийом, коли перекладач розширює або уточнює значення слова чи виразу, замінюючи його на </w:t>
      </w:r>
      <w:proofErr w:type="spellStart"/>
      <w:r w:rsidRPr="00EB0696">
        <w:rPr>
          <w:rFonts w:ascii="Times New Roman" w:hAnsi="Times New Roman" w:cs="Times New Roman"/>
          <w:sz w:val="28"/>
          <w:szCs w:val="28"/>
        </w:rPr>
        <w:t>логічно</w:t>
      </w:r>
      <w:proofErr w:type="spellEnd"/>
      <w:r w:rsidRPr="00EB0696">
        <w:rPr>
          <w:rFonts w:ascii="Times New Roman" w:hAnsi="Times New Roman" w:cs="Times New Roman"/>
          <w:sz w:val="28"/>
          <w:szCs w:val="28"/>
        </w:rPr>
        <w:t xml:space="preserve"> суміжний або більш образний відповідник в цільовій мові, щоб краще передати суть чи емоційне забарвлення:</w:t>
      </w:r>
      <w:r w:rsidRPr="00EB0696">
        <w:rPr>
          <w:rFonts w:ascii="Times New Roman" w:hAnsi="Times New Roman" w:cs="Times New Roman"/>
          <w:i/>
          <w:iCs/>
          <w:sz w:val="28"/>
          <w:szCs w:val="28"/>
        </w:rPr>
        <w:t xml:space="preserve"> </w:t>
      </w:r>
      <w:r w:rsidRPr="00EB0696">
        <w:rPr>
          <w:rFonts w:ascii="Times New Roman" w:hAnsi="Times New Roman" w:cs="Times New Roman"/>
          <w:i/>
          <w:iCs/>
          <w:sz w:val="28"/>
          <w:szCs w:val="28"/>
          <w:lang w:val="en-US"/>
        </w:rPr>
        <w:t>h</w:t>
      </w:r>
      <w:proofErr w:type="spellStart"/>
      <w:r w:rsidRPr="00EB0696">
        <w:rPr>
          <w:rFonts w:ascii="Times New Roman" w:hAnsi="Times New Roman" w:cs="Times New Roman"/>
          <w:i/>
          <w:iCs/>
          <w:sz w:val="28"/>
          <w:szCs w:val="28"/>
        </w:rPr>
        <w:t>appy</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(щасливий) перекладено як «розкошував життям» (конкретизація дії). </w:t>
      </w:r>
    </w:p>
    <w:p w14:paraId="32B4489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sz w:val="28"/>
          <w:szCs w:val="28"/>
        </w:rPr>
        <w:t>This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extensive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magnificent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structure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the</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creation</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prince’s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own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eccentric</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yet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august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taste</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То була простора й велична </w:t>
      </w:r>
      <w:r w:rsidRPr="00EB0696">
        <w:rPr>
          <w:rFonts w:ascii="Times New Roman" w:hAnsi="Times New Roman" w:cs="Times New Roman"/>
          <w:b/>
          <w:bCs/>
          <w:sz w:val="28"/>
          <w:szCs w:val="28"/>
        </w:rPr>
        <w:t>будівля</w:t>
      </w:r>
      <w:r w:rsidRPr="00EB0696">
        <w:rPr>
          <w:rFonts w:ascii="Times New Roman" w:hAnsi="Times New Roman" w:cs="Times New Roman"/>
          <w:sz w:val="28"/>
          <w:szCs w:val="28"/>
        </w:rPr>
        <w:t xml:space="preserve">, </w:t>
      </w:r>
      <w:r w:rsidRPr="00EB0696">
        <w:rPr>
          <w:rFonts w:ascii="Times New Roman" w:hAnsi="Times New Roman" w:cs="Times New Roman"/>
          <w:b/>
          <w:iCs/>
          <w:sz w:val="28"/>
          <w:szCs w:val="28"/>
        </w:rPr>
        <w:t>зведена</w:t>
      </w:r>
      <w:r w:rsidRPr="00EB0696">
        <w:rPr>
          <w:rFonts w:ascii="Times New Roman" w:hAnsi="Times New Roman" w:cs="Times New Roman"/>
          <w:iCs/>
          <w:sz w:val="28"/>
          <w:szCs w:val="28"/>
        </w:rPr>
        <w:t xml:space="preserve"> </w:t>
      </w:r>
      <w:r w:rsidRPr="00EB0696">
        <w:rPr>
          <w:rFonts w:ascii="Times New Roman" w:hAnsi="Times New Roman" w:cs="Times New Roman"/>
          <w:b/>
          <w:bCs/>
          <w:iCs/>
          <w:sz w:val="28"/>
          <w:szCs w:val="28"/>
        </w:rPr>
        <w:t>на догоду</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принцовому</w:t>
      </w:r>
      <w:proofErr w:type="spellEnd"/>
      <w:r w:rsidRPr="00EB0696">
        <w:rPr>
          <w:rFonts w:ascii="Times New Roman" w:hAnsi="Times New Roman" w:cs="Times New Roman"/>
          <w:sz w:val="28"/>
          <w:szCs w:val="28"/>
        </w:rPr>
        <w:t xml:space="preserve"> смаку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дивацькому й воднораз </w:t>
      </w:r>
      <w:r w:rsidRPr="00EB0696">
        <w:rPr>
          <w:rFonts w:ascii="Times New Roman" w:hAnsi="Times New Roman" w:cs="Times New Roman"/>
          <w:b/>
          <w:iCs/>
          <w:sz w:val="28"/>
          <w:szCs w:val="28"/>
        </w:rPr>
        <w:t>гордовито-вельможному</w:t>
      </w:r>
      <w:r w:rsidRPr="00EB0696">
        <w:rPr>
          <w:rFonts w:ascii="Times New Roman" w:hAnsi="Times New Roman" w:cs="Times New Roman"/>
          <w:iCs/>
          <w:sz w:val="28"/>
          <w:szCs w:val="28"/>
        </w:rPr>
        <w:t>.</w:t>
      </w:r>
      <w:r w:rsidRPr="00EB0696">
        <w:rPr>
          <w:rFonts w:ascii="Times New Roman" w:hAnsi="Times New Roman" w:cs="Times New Roman"/>
          <w:sz w:val="28"/>
          <w:szCs w:val="28"/>
        </w:rPr>
        <w:t xml:space="preserve"> Спостерігаємо граматичну трансформацію: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creation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sz w:val="28"/>
          <w:szCs w:val="28"/>
        </w:rPr>
        <w:t>... (іменник з прийменником) перекладено дієсловом «</w:t>
      </w:r>
      <w:r w:rsidRPr="00EB0696">
        <w:rPr>
          <w:rFonts w:ascii="Times New Roman" w:hAnsi="Times New Roman" w:cs="Times New Roman"/>
          <w:i/>
          <w:iCs/>
          <w:sz w:val="28"/>
          <w:szCs w:val="28"/>
        </w:rPr>
        <w:t>зведена</w:t>
      </w:r>
      <w:r w:rsidRPr="00EB0696">
        <w:rPr>
          <w:rFonts w:ascii="Times New Roman" w:hAnsi="Times New Roman" w:cs="Times New Roman"/>
          <w:sz w:val="28"/>
          <w:szCs w:val="28"/>
        </w:rPr>
        <w:t xml:space="preserve">» з додатковим розгорнутим описом «на догоду </w:t>
      </w:r>
      <w:proofErr w:type="spellStart"/>
      <w:r w:rsidRPr="00EB0696">
        <w:rPr>
          <w:rFonts w:ascii="Times New Roman" w:hAnsi="Times New Roman" w:cs="Times New Roman"/>
          <w:sz w:val="28"/>
          <w:szCs w:val="28"/>
        </w:rPr>
        <w:t>принцовому</w:t>
      </w:r>
      <w:proofErr w:type="spellEnd"/>
      <w:r w:rsidRPr="00EB0696">
        <w:rPr>
          <w:rFonts w:ascii="Times New Roman" w:hAnsi="Times New Roman" w:cs="Times New Roman"/>
          <w:sz w:val="28"/>
          <w:szCs w:val="28"/>
        </w:rPr>
        <w:t xml:space="preserve"> смаку». Уточнено загальне поняття «</w:t>
      </w:r>
      <w:proofErr w:type="spellStart"/>
      <w:r w:rsidRPr="00EB0696">
        <w:rPr>
          <w:rFonts w:ascii="Times New Roman" w:hAnsi="Times New Roman" w:cs="Times New Roman"/>
          <w:i/>
          <w:iCs/>
          <w:sz w:val="28"/>
          <w:szCs w:val="28"/>
          <w:lang w:val="ru-RU"/>
        </w:rPr>
        <w:t>structure</w:t>
      </w:r>
      <w:proofErr w:type="spellEnd"/>
      <w:r w:rsidRPr="00EB0696">
        <w:rPr>
          <w:rFonts w:ascii="Times New Roman" w:hAnsi="Times New Roman" w:cs="Times New Roman"/>
          <w:sz w:val="28"/>
          <w:szCs w:val="28"/>
        </w:rPr>
        <w:t>» до конкретного «будівля».</w:t>
      </w:r>
      <w:r w:rsidRPr="00EB0696">
        <w:rPr>
          <w:rFonts w:ascii="Segoe UI" w:eastAsia="Times New Roman" w:hAnsi="Segoe UI" w:cs="Segoe UI"/>
          <w:sz w:val="21"/>
          <w:szCs w:val="21"/>
          <w:lang w:val="ru-RU" w:eastAsia="ru-RU"/>
        </w:rPr>
        <w:t xml:space="preserve"> </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August</w:t>
      </w:r>
      <w:proofErr w:type="spellEnd"/>
      <w:r w:rsidRPr="00EB0696">
        <w:rPr>
          <w:rFonts w:ascii="Times New Roman" w:hAnsi="Times New Roman" w:cs="Times New Roman"/>
          <w:sz w:val="28"/>
          <w:szCs w:val="28"/>
        </w:rPr>
        <w:t xml:space="preserve"> (величний) перекладено двома словами «</w:t>
      </w:r>
      <w:r w:rsidRPr="00EB0696">
        <w:rPr>
          <w:rFonts w:ascii="Times New Roman" w:hAnsi="Times New Roman" w:cs="Times New Roman"/>
          <w:i/>
          <w:iCs/>
          <w:sz w:val="28"/>
          <w:szCs w:val="28"/>
        </w:rPr>
        <w:t>гордовито-вельможному</w:t>
      </w:r>
      <w:r w:rsidRPr="00EB0696">
        <w:rPr>
          <w:rFonts w:ascii="Times New Roman" w:hAnsi="Times New Roman" w:cs="Times New Roman"/>
          <w:sz w:val="28"/>
          <w:szCs w:val="28"/>
        </w:rPr>
        <w:t>» для повноти передачі значення.</w:t>
      </w:r>
    </w:p>
    <w:p w14:paraId="4950A4EA"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courtiers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having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entered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brought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furnaces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massy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hammers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welded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bolts</w:t>
      </w:r>
      <w:proofErr w:type="spellEnd"/>
      <w:r w:rsidRPr="00EB0696">
        <w:rPr>
          <w:rFonts w:ascii="Times New Roman" w:hAnsi="Times New Roman" w:cs="Times New Roman"/>
          <w:sz w:val="28"/>
          <w:szCs w:val="28"/>
        </w:rPr>
        <w:t>.</w:t>
      </w:r>
      <w:r w:rsidRPr="00EB0696">
        <w:rPr>
          <w:rFonts w:ascii="Times New Roman" w:hAnsi="Times New Roman" w:cs="Times New Roman"/>
          <w:sz w:val="28"/>
          <w:szCs w:val="28"/>
        </w:rPr>
        <w:tab/>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Ступивши за огорожу</w:t>
      </w:r>
      <w:r w:rsidRPr="00EB0696">
        <w:rPr>
          <w:rFonts w:ascii="Times New Roman" w:hAnsi="Times New Roman" w:cs="Times New Roman"/>
          <w:sz w:val="28"/>
          <w:szCs w:val="28"/>
        </w:rPr>
        <w:t xml:space="preserve">, придворні </w:t>
      </w:r>
      <w:r w:rsidRPr="00EB0696">
        <w:rPr>
          <w:rFonts w:ascii="Times New Roman" w:hAnsi="Times New Roman" w:cs="Times New Roman"/>
          <w:b/>
          <w:bCs/>
          <w:sz w:val="28"/>
          <w:szCs w:val="28"/>
        </w:rPr>
        <w:t>попритягали</w:t>
      </w:r>
      <w:r w:rsidRPr="00EB0696">
        <w:rPr>
          <w:rFonts w:ascii="Times New Roman" w:hAnsi="Times New Roman" w:cs="Times New Roman"/>
          <w:sz w:val="28"/>
          <w:szCs w:val="28"/>
        </w:rPr>
        <w:t xml:space="preserve"> горни та </w:t>
      </w:r>
      <w:r w:rsidRPr="00EB0696">
        <w:rPr>
          <w:rFonts w:ascii="Times New Roman" w:hAnsi="Times New Roman" w:cs="Times New Roman"/>
          <w:b/>
          <w:bCs/>
          <w:sz w:val="28"/>
          <w:szCs w:val="28"/>
        </w:rPr>
        <w:t xml:space="preserve">важезні </w:t>
      </w:r>
      <w:r w:rsidRPr="00EB0696">
        <w:rPr>
          <w:rFonts w:ascii="Times New Roman" w:hAnsi="Times New Roman" w:cs="Times New Roman"/>
          <w:sz w:val="28"/>
          <w:szCs w:val="28"/>
        </w:rPr>
        <w:t xml:space="preserve">молоти й </w:t>
      </w:r>
      <w:r w:rsidRPr="00EB0696">
        <w:rPr>
          <w:rFonts w:ascii="Times New Roman" w:hAnsi="Times New Roman" w:cs="Times New Roman"/>
          <w:b/>
          <w:bCs/>
          <w:sz w:val="28"/>
          <w:szCs w:val="28"/>
        </w:rPr>
        <w:t xml:space="preserve">наглухо </w:t>
      </w:r>
      <w:proofErr w:type="spellStart"/>
      <w:r w:rsidRPr="00EB0696">
        <w:rPr>
          <w:rFonts w:ascii="Times New Roman" w:hAnsi="Times New Roman" w:cs="Times New Roman"/>
          <w:sz w:val="28"/>
          <w:szCs w:val="28"/>
        </w:rPr>
        <w:t>позаклепували</w:t>
      </w:r>
      <w:proofErr w:type="spellEnd"/>
      <w:r w:rsidRPr="00EB0696">
        <w:rPr>
          <w:rFonts w:ascii="Times New Roman" w:hAnsi="Times New Roman" w:cs="Times New Roman"/>
          <w:sz w:val="28"/>
          <w:szCs w:val="28"/>
        </w:rPr>
        <w:t xml:space="preserve"> засуви брами. Перш за все, звернемо увагу на транспозицію, тобто зміну </w:t>
      </w:r>
      <w:proofErr w:type="spellStart"/>
      <w:r w:rsidRPr="00EB0696">
        <w:rPr>
          <w:rFonts w:ascii="Times New Roman" w:hAnsi="Times New Roman" w:cs="Times New Roman"/>
          <w:sz w:val="28"/>
          <w:szCs w:val="28"/>
        </w:rPr>
        <w:t>порядка</w:t>
      </w:r>
      <w:proofErr w:type="spellEnd"/>
      <w:r w:rsidRPr="00EB0696">
        <w:rPr>
          <w:rFonts w:ascii="Times New Roman" w:hAnsi="Times New Roman" w:cs="Times New Roman"/>
          <w:sz w:val="28"/>
          <w:szCs w:val="28"/>
        </w:rPr>
        <w:t xml:space="preserve"> слів, коли дієприслівниковий зворот починає речення. Далі маємо стилістичну заміну, коли нейтральна лексема </w:t>
      </w:r>
      <w:proofErr w:type="spellStart"/>
      <w:r w:rsidRPr="00EB0696">
        <w:rPr>
          <w:rFonts w:ascii="Times New Roman" w:hAnsi="Times New Roman" w:cs="Times New Roman"/>
          <w:i/>
          <w:iCs/>
          <w:sz w:val="28"/>
          <w:szCs w:val="28"/>
        </w:rPr>
        <w:t>brought</w:t>
      </w:r>
      <w:proofErr w:type="spellEnd"/>
      <w:r w:rsidRPr="00EB0696">
        <w:rPr>
          <w:rFonts w:ascii="Times New Roman" w:hAnsi="Times New Roman" w:cs="Times New Roman"/>
          <w:sz w:val="28"/>
          <w:szCs w:val="28"/>
        </w:rPr>
        <w:t xml:space="preserve"> перекладена </w:t>
      </w:r>
      <w:proofErr w:type="spellStart"/>
      <w:r w:rsidRPr="00EB0696">
        <w:rPr>
          <w:rFonts w:ascii="Times New Roman" w:hAnsi="Times New Roman" w:cs="Times New Roman"/>
          <w:sz w:val="28"/>
          <w:szCs w:val="28"/>
        </w:rPr>
        <w:t>розмовно</w:t>
      </w:r>
      <w:proofErr w:type="spellEnd"/>
      <w:r w:rsidRPr="00EB0696">
        <w:rPr>
          <w:rFonts w:ascii="Times New Roman" w:hAnsi="Times New Roman" w:cs="Times New Roman"/>
          <w:sz w:val="28"/>
          <w:szCs w:val="28"/>
        </w:rPr>
        <w:t xml:space="preserve"> стилістично забарвленим словом </w:t>
      </w:r>
      <w:r w:rsidRPr="00EB0696">
        <w:rPr>
          <w:rFonts w:ascii="Times New Roman" w:hAnsi="Times New Roman" w:cs="Times New Roman"/>
          <w:i/>
          <w:iCs/>
          <w:sz w:val="28"/>
          <w:szCs w:val="28"/>
        </w:rPr>
        <w:t xml:space="preserve">попритягали. </w:t>
      </w:r>
      <w:r w:rsidRPr="00EB0696">
        <w:rPr>
          <w:rFonts w:ascii="Times New Roman" w:hAnsi="Times New Roman" w:cs="Times New Roman"/>
          <w:sz w:val="28"/>
          <w:szCs w:val="28"/>
        </w:rPr>
        <w:t xml:space="preserve"> Слово </w:t>
      </w:r>
      <w:proofErr w:type="spellStart"/>
      <w:r w:rsidRPr="00EB0696">
        <w:rPr>
          <w:rFonts w:ascii="Times New Roman" w:hAnsi="Times New Roman" w:cs="Times New Roman"/>
          <w:i/>
          <w:iCs/>
          <w:sz w:val="28"/>
          <w:szCs w:val="28"/>
        </w:rPr>
        <w:t>massy</w:t>
      </w:r>
      <w:proofErr w:type="spellEnd"/>
      <w:r w:rsidRPr="00EB0696">
        <w:rPr>
          <w:rFonts w:ascii="Times New Roman" w:hAnsi="Times New Roman" w:cs="Times New Roman"/>
          <w:sz w:val="28"/>
          <w:szCs w:val="28"/>
        </w:rPr>
        <w:t xml:space="preserve"> (масивний) конкретизовано як «важезні» (дуже важкі). </w:t>
      </w:r>
      <w:proofErr w:type="spellStart"/>
      <w:r w:rsidRPr="00EB0696">
        <w:rPr>
          <w:rFonts w:ascii="Times New Roman" w:hAnsi="Times New Roman" w:cs="Times New Roman"/>
          <w:sz w:val="28"/>
          <w:szCs w:val="28"/>
        </w:rPr>
        <w:t>Welded</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the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bolts</w:t>
      </w:r>
      <w:proofErr w:type="spellEnd"/>
      <w:r w:rsidRPr="00EB0696">
        <w:rPr>
          <w:rFonts w:ascii="Times New Roman" w:hAnsi="Times New Roman" w:cs="Times New Roman"/>
          <w:sz w:val="28"/>
          <w:szCs w:val="28"/>
        </w:rPr>
        <w:t xml:space="preserve"> (зварили засуви) перекладено з використанням додавання «</w:t>
      </w:r>
      <w:r w:rsidRPr="00EB0696">
        <w:rPr>
          <w:rFonts w:ascii="Times New Roman" w:hAnsi="Times New Roman" w:cs="Times New Roman"/>
          <w:b/>
          <w:bCs/>
          <w:i/>
          <w:iCs/>
          <w:sz w:val="28"/>
          <w:szCs w:val="28"/>
        </w:rPr>
        <w:t>наглухо</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позаклепували</w:t>
      </w:r>
      <w:proofErr w:type="spellEnd"/>
      <w:r w:rsidRPr="00EB0696">
        <w:rPr>
          <w:rFonts w:ascii="Times New Roman" w:hAnsi="Times New Roman" w:cs="Times New Roman"/>
          <w:sz w:val="28"/>
          <w:szCs w:val="28"/>
        </w:rPr>
        <w:t xml:space="preserve"> засуви брами», що підкреслює незворотність дії.</w:t>
      </w:r>
    </w:p>
    <w:p w14:paraId="35D379DD" w14:textId="18D307FA" w:rsidR="00556089" w:rsidRPr="00EB0696" w:rsidRDefault="00556089" w:rsidP="00E320A6">
      <w:pPr>
        <w:spacing w:after="0" w:line="360" w:lineRule="auto"/>
        <w:ind w:firstLine="708"/>
        <w:jc w:val="both"/>
        <w:rPr>
          <w:rFonts w:ascii="Times New Roman" w:hAnsi="Times New Roman" w:cs="Times New Roman"/>
          <w:sz w:val="28"/>
          <w:szCs w:val="28"/>
          <w:lang w:val="ru-RU"/>
        </w:rPr>
      </w:pPr>
      <w:r w:rsidRPr="00EB0696">
        <w:rPr>
          <w:rFonts w:ascii="Times New Roman" w:hAnsi="Times New Roman" w:cs="Times New Roman"/>
          <w:sz w:val="28"/>
          <w:szCs w:val="28"/>
        </w:rPr>
        <w:t xml:space="preserve">Оригінал: </w:t>
      </w:r>
      <w:proofErr w:type="spellStart"/>
      <w:r w:rsidRPr="00EB0696">
        <w:rPr>
          <w:rFonts w:ascii="Times New Roman" w:hAnsi="Times New Roman" w:cs="Times New Roman"/>
          <w:i/>
          <w:sz w:val="28"/>
          <w:szCs w:val="28"/>
        </w:rPr>
        <w:t>They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resolved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leave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means</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i/>
          <w:sz w:val="28"/>
          <w:szCs w:val="28"/>
        </w:rPr>
        <w:t>neither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ingress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nor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egress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sudden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impulses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despair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frenzy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from</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within</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Вони вирішили не лишати ні </w:t>
      </w:r>
      <w:r w:rsidRPr="00EB0696">
        <w:rPr>
          <w:rFonts w:ascii="Times New Roman" w:hAnsi="Times New Roman" w:cs="Times New Roman"/>
          <w:b/>
          <w:bCs/>
          <w:sz w:val="28"/>
          <w:szCs w:val="28"/>
        </w:rPr>
        <w:t>входів</w:t>
      </w:r>
      <w:r w:rsidRPr="00EB0696">
        <w:rPr>
          <w:rFonts w:ascii="Times New Roman" w:hAnsi="Times New Roman" w:cs="Times New Roman"/>
          <w:sz w:val="28"/>
          <w:szCs w:val="28"/>
        </w:rPr>
        <w:t xml:space="preserve">, ні </w:t>
      </w:r>
      <w:r w:rsidRPr="00EB0696">
        <w:rPr>
          <w:rFonts w:ascii="Times New Roman" w:hAnsi="Times New Roman" w:cs="Times New Roman"/>
          <w:b/>
          <w:bCs/>
          <w:sz w:val="28"/>
          <w:szCs w:val="28"/>
        </w:rPr>
        <w:t>виходів</w:t>
      </w:r>
      <w:r w:rsidRPr="00EB0696">
        <w:rPr>
          <w:rFonts w:ascii="Times New Roman" w:hAnsi="Times New Roman" w:cs="Times New Roman"/>
          <w:sz w:val="28"/>
          <w:szCs w:val="28"/>
        </w:rPr>
        <w:t xml:space="preserve">, </w:t>
      </w:r>
      <w:r w:rsidRPr="00EB0696">
        <w:rPr>
          <w:rFonts w:ascii="Times New Roman" w:hAnsi="Times New Roman" w:cs="Times New Roman"/>
          <w:b/>
          <w:i/>
          <w:sz w:val="28"/>
          <w:szCs w:val="28"/>
        </w:rPr>
        <w:t>аби ні до них, ні від них не прокралися</w:t>
      </w:r>
      <w:r w:rsidRPr="00EB0696">
        <w:rPr>
          <w:rFonts w:ascii="Times New Roman" w:hAnsi="Times New Roman" w:cs="Times New Roman"/>
          <w:sz w:val="28"/>
          <w:szCs w:val="28"/>
        </w:rPr>
        <w:t xml:space="preserve"> зневіра чи розпач. Спостерігаємо метафоричну стилістичну заміну, коли абстрактні </w:t>
      </w:r>
      <w:proofErr w:type="spellStart"/>
      <w:r w:rsidRPr="00EB0696">
        <w:rPr>
          <w:rFonts w:ascii="Times New Roman" w:hAnsi="Times New Roman" w:cs="Times New Roman"/>
          <w:i/>
          <w:iCs/>
          <w:sz w:val="28"/>
          <w:szCs w:val="28"/>
        </w:rPr>
        <w:t>despair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frenzy</w:t>
      </w:r>
      <w:proofErr w:type="spellEnd"/>
      <w:r w:rsidRPr="00EB0696">
        <w:rPr>
          <w:rFonts w:ascii="Times New Roman" w:hAnsi="Times New Roman" w:cs="Times New Roman"/>
          <w:sz w:val="28"/>
          <w:szCs w:val="28"/>
        </w:rPr>
        <w:t xml:space="preserve"> замінені на дії/почуття, які можуть «прокрастися» («аби ні до них, ні від них не прокралися»). </w:t>
      </w:r>
      <w:r w:rsidR="0038314E">
        <w:rPr>
          <w:rFonts w:ascii="Times New Roman" w:hAnsi="Times New Roman" w:cs="Times New Roman"/>
          <w:sz w:val="28"/>
          <w:szCs w:val="28"/>
        </w:rPr>
        <w:t>Застосовано к</w:t>
      </w:r>
      <w:r w:rsidR="006363FD">
        <w:rPr>
          <w:rFonts w:ascii="Times New Roman" w:hAnsi="Times New Roman" w:cs="Times New Roman"/>
          <w:sz w:val="28"/>
          <w:szCs w:val="28"/>
        </w:rPr>
        <w:t>онкретизацію</w:t>
      </w:r>
      <w:r w:rsidRPr="0038314E">
        <w:rPr>
          <w:rFonts w:ascii="Times New Roman" w:hAnsi="Times New Roman" w:cs="Times New Roman"/>
          <w:sz w:val="28"/>
          <w:szCs w:val="28"/>
        </w:rPr>
        <w:t xml:space="preserve">: </w:t>
      </w:r>
      <w:r w:rsidRPr="00EB0696">
        <w:rPr>
          <w:rFonts w:ascii="Times New Roman" w:hAnsi="Times New Roman" w:cs="Times New Roman"/>
          <w:sz w:val="28"/>
          <w:szCs w:val="28"/>
        </w:rPr>
        <w:t>з</w:t>
      </w:r>
      <w:r w:rsidRPr="0038314E">
        <w:rPr>
          <w:rFonts w:ascii="Times New Roman" w:hAnsi="Times New Roman" w:cs="Times New Roman"/>
          <w:sz w:val="28"/>
          <w:szCs w:val="28"/>
        </w:rPr>
        <w:t>амість абстрактного «</w:t>
      </w:r>
      <w:proofErr w:type="spellStart"/>
      <w:r w:rsidRPr="00EB0696">
        <w:rPr>
          <w:rFonts w:ascii="Times New Roman" w:hAnsi="Times New Roman" w:cs="Times New Roman"/>
          <w:i/>
          <w:iCs/>
          <w:sz w:val="28"/>
          <w:szCs w:val="28"/>
          <w:lang w:val="ru-RU"/>
        </w:rPr>
        <w:t>means</w:t>
      </w:r>
      <w:proofErr w:type="spellEnd"/>
      <w:r w:rsidRPr="0038314E">
        <w:rPr>
          <w:rFonts w:ascii="Times New Roman" w:hAnsi="Times New Roman" w:cs="Times New Roman"/>
          <w:sz w:val="28"/>
          <w:szCs w:val="28"/>
        </w:rPr>
        <w:t>» використано конкретні «входи» та «виходи».</w:t>
      </w:r>
      <w:r w:rsidRPr="0038314E">
        <w:rPr>
          <w:rFonts w:ascii="Segoe UI" w:eastAsia="Times New Roman" w:hAnsi="Segoe UI" w:cs="Segoe UI"/>
          <w:sz w:val="21"/>
          <w:szCs w:val="21"/>
          <w:lang w:eastAsia="ru-RU"/>
        </w:rPr>
        <w:t xml:space="preserve"> </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lang w:val="ru-RU"/>
        </w:rPr>
        <w:t>Додавання</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експлікація</w:t>
      </w:r>
      <w:proofErr w:type="spellEnd"/>
      <w:r w:rsidRPr="00EB0696">
        <w:rPr>
          <w:rFonts w:ascii="Times New Roman" w:hAnsi="Times New Roman" w:cs="Times New Roman"/>
          <w:sz w:val="28"/>
          <w:szCs w:val="28"/>
          <w:lang w:val="ru-RU"/>
        </w:rPr>
        <w:t>):</w:t>
      </w:r>
      <w:r w:rsidRPr="00EB0696">
        <w:rPr>
          <w:rFonts w:ascii="Segoe UI" w:eastAsia="Times New Roman" w:hAnsi="Segoe UI" w:cs="Segoe UI"/>
          <w:sz w:val="21"/>
          <w:szCs w:val="21"/>
          <w:lang w:val="ru-RU" w:eastAsia="ru-RU"/>
        </w:rPr>
        <w:t xml:space="preserve"> </w:t>
      </w:r>
      <w:r w:rsidRPr="00EB0696">
        <w:rPr>
          <w:rFonts w:ascii="Times New Roman" w:hAnsi="Times New Roman" w:cs="Times New Roman"/>
          <w:sz w:val="28"/>
          <w:szCs w:val="28"/>
          <w:lang w:val="ru-RU"/>
        </w:rPr>
        <w:t>«</w:t>
      </w:r>
      <w:proofErr w:type="spellStart"/>
      <w:r w:rsidRPr="00EB0696">
        <w:rPr>
          <w:rFonts w:ascii="Times New Roman" w:hAnsi="Times New Roman" w:cs="Times New Roman"/>
          <w:sz w:val="28"/>
          <w:szCs w:val="28"/>
          <w:lang w:val="ru-RU"/>
        </w:rPr>
        <w:t>ні</w:t>
      </w:r>
      <w:proofErr w:type="spellEnd"/>
      <w:r w:rsidRPr="00EB0696">
        <w:rPr>
          <w:rFonts w:ascii="Times New Roman" w:hAnsi="Times New Roman" w:cs="Times New Roman"/>
          <w:sz w:val="28"/>
          <w:szCs w:val="28"/>
          <w:lang w:val="ru-RU"/>
        </w:rPr>
        <w:t xml:space="preserve"> до них, </w:t>
      </w:r>
      <w:proofErr w:type="spellStart"/>
      <w:r w:rsidRPr="00EB0696">
        <w:rPr>
          <w:rFonts w:ascii="Times New Roman" w:hAnsi="Times New Roman" w:cs="Times New Roman"/>
          <w:sz w:val="28"/>
          <w:szCs w:val="28"/>
          <w:lang w:val="ru-RU"/>
        </w:rPr>
        <w:t>ні</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від</w:t>
      </w:r>
      <w:proofErr w:type="spellEnd"/>
      <w:r w:rsidRPr="00EB0696">
        <w:rPr>
          <w:rFonts w:ascii="Times New Roman" w:hAnsi="Times New Roman" w:cs="Times New Roman"/>
          <w:sz w:val="28"/>
          <w:szCs w:val="28"/>
          <w:lang w:val="ru-RU"/>
        </w:rPr>
        <w:t xml:space="preserve"> них».</w:t>
      </w:r>
      <w:r w:rsidRPr="00EB0696">
        <w:rPr>
          <w:rFonts w:ascii="Segoe UI" w:eastAsia="Times New Roman" w:hAnsi="Segoe UI" w:cs="Segoe UI"/>
          <w:sz w:val="21"/>
          <w:szCs w:val="21"/>
          <w:lang w:val="ru-RU" w:eastAsia="ru-RU"/>
        </w:rPr>
        <w:t xml:space="preserve"> </w:t>
      </w:r>
      <w:proofErr w:type="spellStart"/>
      <w:r w:rsidRPr="00EB0696">
        <w:rPr>
          <w:rFonts w:ascii="Times New Roman" w:hAnsi="Times New Roman" w:cs="Times New Roman"/>
          <w:sz w:val="28"/>
          <w:szCs w:val="28"/>
          <w:lang w:val="ru-RU"/>
        </w:rPr>
        <w:t>Заміна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синтаксичної</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структури</w:t>
      </w:r>
      <w:proofErr w:type="spellEnd"/>
      <w:r w:rsidRPr="00EB0696">
        <w:rPr>
          <w:rFonts w:ascii="Times New Roman" w:hAnsi="Times New Roman" w:cs="Times New Roman"/>
          <w:sz w:val="28"/>
          <w:szCs w:val="28"/>
          <w:lang w:val="ru-RU"/>
        </w:rPr>
        <w:t>:</w:t>
      </w:r>
      <w:r w:rsidRPr="00EB0696">
        <w:rPr>
          <w:rFonts w:ascii="Segoe UI" w:eastAsia="Times New Roman" w:hAnsi="Segoe UI" w:cs="Segoe UI"/>
          <w:sz w:val="21"/>
          <w:szCs w:val="21"/>
          <w:lang w:val="ru-RU" w:eastAsia="ru-RU"/>
        </w:rPr>
        <w:t xml:space="preserve"> </w:t>
      </w:r>
      <w:r w:rsidRPr="00EB0696">
        <w:rPr>
          <w:rFonts w:ascii="Times New Roman" w:hAnsi="Times New Roman" w:cs="Times New Roman"/>
          <w:sz w:val="28"/>
          <w:szCs w:val="28"/>
          <w:lang w:val="ru-RU"/>
        </w:rPr>
        <w:t xml:space="preserve">в </w:t>
      </w:r>
      <w:proofErr w:type="spellStart"/>
      <w:r w:rsidRPr="00EB0696">
        <w:rPr>
          <w:rFonts w:ascii="Times New Roman" w:hAnsi="Times New Roman" w:cs="Times New Roman"/>
          <w:sz w:val="28"/>
          <w:szCs w:val="28"/>
          <w:lang w:val="ru-RU"/>
        </w:rPr>
        <w:t>перекладі</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складнопідрядне</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речення</w:t>
      </w:r>
      <w:proofErr w:type="spellEnd"/>
      <w:r w:rsidRPr="00EB0696">
        <w:rPr>
          <w:rFonts w:ascii="Times New Roman" w:hAnsi="Times New Roman" w:cs="Times New Roman"/>
          <w:sz w:val="28"/>
          <w:szCs w:val="28"/>
          <w:lang w:val="ru-RU"/>
        </w:rPr>
        <w:t xml:space="preserve"> – додано </w:t>
      </w:r>
      <w:proofErr w:type="spellStart"/>
      <w:r w:rsidRPr="00EB0696">
        <w:rPr>
          <w:rFonts w:ascii="Times New Roman" w:hAnsi="Times New Roman" w:cs="Times New Roman"/>
          <w:sz w:val="28"/>
          <w:szCs w:val="28"/>
          <w:lang w:val="ru-RU"/>
        </w:rPr>
        <w:t>підрядну</w:t>
      </w:r>
      <w:proofErr w:type="spellEnd"/>
      <w:r w:rsidRPr="00EB0696">
        <w:rPr>
          <w:rFonts w:ascii="Times New Roman" w:hAnsi="Times New Roman" w:cs="Times New Roman"/>
          <w:sz w:val="28"/>
          <w:szCs w:val="28"/>
          <w:lang w:val="ru-RU"/>
        </w:rPr>
        <w:t xml:space="preserve"> мету «</w:t>
      </w:r>
      <w:proofErr w:type="spellStart"/>
      <w:r w:rsidRPr="00EB0696">
        <w:rPr>
          <w:rFonts w:ascii="Times New Roman" w:hAnsi="Times New Roman" w:cs="Times New Roman"/>
          <w:sz w:val="28"/>
          <w:szCs w:val="28"/>
          <w:lang w:val="ru-RU"/>
        </w:rPr>
        <w:t>аби</w:t>
      </w:r>
      <w:proofErr w:type="spellEnd"/>
      <w:r w:rsidRPr="00EB0696">
        <w:rPr>
          <w:rFonts w:ascii="Times New Roman" w:hAnsi="Times New Roman" w:cs="Times New Roman"/>
          <w:sz w:val="28"/>
          <w:szCs w:val="28"/>
          <w:lang w:val="ru-RU"/>
        </w:rPr>
        <w:t>…»</w:t>
      </w:r>
    </w:p>
    <w:p w14:paraId="0CF6F525" w14:textId="77777777" w:rsidR="00556089" w:rsidRPr="00EB0696" w:rsidRDefault="00556089" w:rsidP="00E320A6">
      <w:pPr>
        <w:spacing w:after="0" w:line="360" w:lineRule="auto"/>
        <w:ind w:firstLine="708"/>
        <w:jc w:val="both"/>
        <w:rPr>
          <w:rFonts w:ascii="Times New Roman" w:hAnsi="Times New Roman" w:cs="Times New Roman"/>
          <w:sz w:val="28"/>
          <w:szCs w:val="28"/>
          <w:lang w:val="ru-RU"/>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abbey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amply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provisioned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precautions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courtiers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bid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defiance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to</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contagion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У монастирі було повнісінько припасів, отож </w:t>
      </w:r>
      <w:r w:rsidRPr="00EB0696">
        <w:rPr>
          <w:rFonts w:ascii="Times New Roman" w:hAnsi="Times New Roman" w:cs="Times New Roman"/>
          <w:b/>
          <w:bCs/>
          <w:sz w:val="28"/>
          <w:szCs w:val="28"/>
        </w:rPr>
        <w:t xml:space="preserve">завбачливі </w:t>
      </w:r>
      <w:r w:rsidRPr="00EB0696">
        <w:rPr>
          <w:rFonts w:ascii="Times New Roman" w:hAnsi="Times New Roman" w:cs="Times New Roman"/>
          <w:sz w:val="28"/>
          <w:szCs w:val="28"/>
        </w:rPr>
        <w:t xml:space="preserve">придворні могли сподіватися, що </w:t>
      </w:r>
      <w:r w:rsidRPr="00EB0696">
        <w:rPr>
          <w:rFonts w:ascii="Times New Roman" w:hAnsi="Times New Roman" w:cs="Times New Roman"/>
          <w:b/>
          <w:bCs/>
          <w:sz w:val="28"/>
          <w:szCs w:val="28"/>
        </w:rPr>
        <w:t xml:space="preserve">чума їх не спіткає. </w:t>
      </w:r>
      <w:r w:rsidRPr="00EB0696">
        <w:rPr>
          <w:rFonts w:ascii="Times New Roman" w:hAnsi="Times New Roman" w:cs="Times New Roman"/>
          <w:sz w:val="28"/>
          <w:szCs w:val="28"/>
        </w:rPr>
        <w:t xml:space="preserve">Переклад здійснено за допомогою комплексної трансформації, а саме логічного розвитку, або цілісного перетворення  </w:t>
      </w:r>
      <w:proofErr w:type="spellStart"/>
      <w:r w:rsidRPr="00EB0696">
        <w:rPr>
          <w:rFonts w:ascii="Times New Roman" w:hAnsi="Times New Roman" w:cs="Times New Roman"/>
          <w:i/>
          <w:iCs/>
          <w:sz w:val="28"/>
          <w:szCs w:val="28"/>
        </w:rPr>
        <w:t>Bid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defiance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contagion</w:t>
      </w:r>
      <w:proofErr w:type="spellEnd"/>
      <w:r w:rsidRPr="00EB0696">
        <w:rPr>
          <w:rFonts w:ascii="Times New Roman" w:hAnsi="Times New Roman" w:cs="Times New Roman"/>
          <w:sz w:val="28"/>
          <w:szCs w:val="28"/>
        </w:rPr>
        <w:t xml:space="preserve"> (кинути виклик заразі) замінено на наслідок: «</w:t>
      </w:r>
      <w:r w:rsidRPr="00EB0696">
        <w:rPr>
          <w:rFonts w:ascii="Times New Roman" w:hAnsi="Times New Roman" w:cs="Times New Roman"/>
          <w:i/>
          <w:iCs/>
          <w:sz w:val="28"/>
          <w:szCs w:val="28"/>
        </w:rPr>
        <w:t>могли сподіватися, що чума їх не спіткає</w:t>
      </w:r>
      <w:r w:rsidRPr="00EB0696">
        <w:rPr>
          <w:rFonts w:ascii="Times New Roman" w:hAnsi="Times New Roman" w:cs="Times New Roman"/>
          <w:sz w:val="28"/>
          <w:szCs w:val="28"/>
        </w:rPr>
        <w:t>». Додано оціночну лексику («</w:t>
      </w:r>
      <w:r w:rsidRPr="00EB0696">
        <w:rPr>
          <w:rFonts w:ascii="Times New Roman" w:hAnsi="Times New Roman" w:cs="Times New Roman"/>
          <w:i/>
          <w:iCs/>
          <w:sz w:val="28"/>
          <w:szCs w:val="28"/>
        </w:rPr>
        <w:t>повнісінько запасів</w:t>
      </w:r>
      <w:r w:rsidRPr="00EB0696">
        <w:rPr>
          <w:rFonts w:ascii="Times New Roman" w:hAnsi="Times New Roman" w:cs="Times New Roman"/>
          <w:sz w:val="28"/>
          <w:szCs w:val="28"/>
        </w:rPr>
        <w:t>», «</w:t>
      </w:r>
      <w:r w:rsidRPr="00EB0696">
        <w:rPr>
          <w:rFonts w:ascii="Times New Roman" w:hAnsi="Times New Roman" w:cs="Times New Roman"/>
          <w:i/>
          <w:iCs/>
          <w:sz w:val="28"/>
          <w:szCs w:val="28"/>
        </w:rPr>
        <w:t>передбачливі придворні</w:t>
      </w:r>
      <w:r w:rsidRPr="00EB0696">
        <w:rPr>
          <w:rFonts w:ascii="Times New Roman" w:hAnsi="Times New Roman" w:cs="Times New Roman"/>
          <w:sz w:val="28"/>
          <w:szCs w:val="28"/>
        </w:rPr>
        <w:t>»). Конкретизація: замість загального «зараза» уточнено конкретну хворобу, що</w:t>
      </w:r>
      <w:r w:rsidRPr="00EB0696">
        <w:rPr>
          <w:rFonts w:ascii="Segoe UI" w:eastAsia="Times New Roman" w:hAnsi="Segoe UI" w:cs="Segoe UI"/>
          <w:sz w:val="21"/>
          <w:szCs w:val="21"/>
          <w:lang w:eastAsia="ru-RU"/>
        </w:rPr>
        <w:t xml:space="preserve"> </w:t>
      </w:r>
      <w:r w:rsidRPr="00EB0696">
        <w:rPr>
          <w:rFonts w:ascii="Times New Roman" w:hAnsi="Times New Roman" w:cs="Times New Roman"/>
          <w:sz w:val="28"/>
          <w:szCs w:val="28"/>
        </w:rPr>
        <w:t>відповідає контексту.</w:t>
      </w:r>
      <w:r w:rsidRPr="00EB0696">
        <w:rPr>
          <w:rFonts w:ascii="Segoe UI" w:eastAsia="Times New Roman" w:hAnsi="Segoe UI" w:cs="Segoe UI"/>
          <w:sz w:val="21"/>
          <w:szCs w:val="21"/>
          <w:lang w:eastAsia="ru-RU"/>
        </w:rPr>
        <w:t xml:space="preserve"> </w:t>
      </w:r>
      <w:proofErr w:type="spellStart"/>
      <w:r w:rsidRPr="00EB0696">
        <w:rPr>
          <w:rFonts w:ascii="Times New Roman" w:hAnsi="Times New Roman" w:cs="Times New Roman"/>
          <w:sz w:val="28"/>
          <w:szCs w:val="28"/>
          <w:lang w:val="ru-RU"/>
        </w:rPr>
        <w:t>Заміна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синтаксичної</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структури</w:t>
      </w:r>
      <w:proofErr w:type="spellEnd"/>
      <w:r w:rsidRPr="00EB0696">
        <w:rPr>
          <w:rFonts w:ascii="Times New Roman" w:hAnsi="Times New Roman" w:cs="Times New Roman"/>
          <w:sz w:val="28"/>
          <w:szCs w:val="28"/>
          <w:lang w:val="ru-RU"/>
        </w:rPr>
        <w:t>: об’</w:t>
      </w:r>
      <w:r w:rsidRPr="00EB0696">
        <w:rPr>
          <w:rFonts w:ascii="Times New Roman" w:hAnsi="Times New Roman" w:cs="Times New Roman"/>
          <w:sz w:val="28"/>
          <w:szCs w:val="28"/>
        </w:rPr>
        <w:t>єднання двох окремих простих англомовних речень в складнопідрядному україномовному відповіднику</w:t>
      </w:r>
      <w:r w:rsidRPr="00EB0696">
        <w:rPr>
          <w:rFonts w:ascii="Segoe UI" w:eastAsia="Times New Roman" w:hAnsi="Segoe UI" w:cs="Segoe UI"/>
          <w:sz w:val="21"/>
          <w:szCs w:val="21"/>
          <w:lang w:val="ru-RU" w:eastAsia="ru-RU"/>
        </w:rPr>
        <w:t xml:space="preserve"> </w:t>
      </w:r>
      <w:r w:rsidRPr="00EB0696">
        <w:rPr>
          <w:rFonts w:ascii="Times New Roman" w:hAnsi="Times New Roman" w:cs="Times New Roman"/>
          <w:sz w:val="28"/>
          <w:szCs w:val="28"/>
          <w:lang w:val="ru-RU"/>
        </w:rPr>
        <w:t xml:space="preserve">з </w:t>
      </w:r>
      <w:proofErr w:type="spellStart"/>
      <w:r w:rsidRPr="00EB0696">
        <w:rPr>
          <w:rFonts w:ascii="Times New Roman" w:hAnsi="Times New Roman" w:cs="Times New Roman"/>
          <w:sz w:val="28"/>
          <w:szCs w:val="28"/>
          <w:lang w:val="ru-RU"/>
        </w:rPr>
        <w:t>логічним</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зв’язком</w:t>
      </w:r>
      <w:proofErr w:type="spellEnd"/>
      <w:r w:rsidRPr="00EB0696">
        <w:rPr>
          <w:rFonts w:ascii="Times New Roman" w:hAnsi="Times New Roman" w:cs="Times New Roman"/>
          <w:sz w:val="28"/>
          <w:szCs w:val="28"/>
          <w:lang w:val="ru-RU"/>
        </w:rPr>
        <w:t>.</w:t>
      </w:r>
      <w:r w:rsidRPr="00EB0696">
        <w:rPr>
          <w:rFonts w:ascii="Segoe UI" w:eastAsia="Times New Roman" w:hAnsi="Segoe UI" w:cs="Segoe UI"/>
          <w:sz w:val="21"/>
          <w:szCs w:val="21"/>
          <w:lang w:val="ru-RU" w:eastAsia="ru-RU"/>
        </w:rPr>
        <w:t xml:space="preserve"> </w:t>
      </w:r>
      <w:proofErr w:type="spellStart"/>
      <w:r w:rsidRPr="00EB0696">
        <w:rPr>
          <w:rFonts w:ascii="Times New Roman" w:hAnsi="Times New Roman" w:cs="Times New Roman"/>
          <w:sz w:val="28"/>
          <w:szCs w:val="28"/>
          <w:lang w:val="ru-RU"/>
        </w:rPr>
        <w:t>Додавання</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експлікація</w:t>
      </w:r>
      <w:proofErr w:type="spellEnd"/>
      <w:r w:rsidRPr="00EB0696">
        <w:rPr>
          <w:rFonts w:ascii="Times New Roman" w:hAnsi="Times New Roman" w:cs="Times New Roman"/>
          <w:sz w:val="28"/>
          <w:szCs w:val="28"/>
          <w:lang w:val="ru-RU"/>
        </w:rPr>
        <w:t>):</w:t>
      </w:r>
      <w:r w:rsidRPr="00EB0696">
        <w:rPr>
          <w:rFonts w:ascii="Segoe UI" w:eastAsia="Times New Roman" w:hAnsi="Segoe UI" w:cs="Segoe UI"/>
          <w:sz w:val="21"/>
          <w:szCs w:val="21"/>
          <w:lang w:val="ru-RU" w:eastAsia="ru-RU"/>
        </w:rPr>
        <w:t xml:space="preserve"> </w:t>
      </w:r>
      <w:r w:rsidRPr="00EB0696">
        <w:rPr>
          <w:rFonts w:ascii="Times New Roman" w:hAnsi="Times New Roman" w:cs="Times New Roman"/>
          <w:sz w:val="28"/>
          <w:szCs w:val="28"/>
          <w:lang w:val="ru-RU"/>
        </w:rPr>
        <w:t>«</w:t>
      </w:r>
      <w:proofErr w:type="spellStart"/>
      <w:r w:rsidRPr="00EB0696">
        <w:rPr>
          <w:rFonts w:ascii="Times New Roman" w:hAnsi="Times New Roman" w:cs="Times New Roman"/>
          <w:sz w:val="28"/>
          <w:szCs w:val="28"/>
          <w:lang w:val="ru-RU"/>
        </w:rPr>
        <w:t>завбачливі</w:t>
      </w:r>
      <w:proofErr w:type="spellEnd"/>
      <w:r w:rsidRPr="00EB0696">
        <w:rPr>
          <w:rFonts w:ascii="Times New Roman" w:hAnsi="Times New Roman" w:cs="Times New Roman"/>
          <w:sz w:val="28"/>
          <w:szCs w:val="28"/>
          <w:lang w:val="ru-RU"/>
        </w:rPr>
        <w:t>»</w:t>
      </w:r>
      <w:r w:rsidRPr="00EB0696">
        <w:rPr>
          <w:rFonts w:ascii="Segoe UI" w:eastAsia="Times New Roman" w:hAnsi="Segoe UI" w:cs="Segoe UI"/>
          <w:sz w:val="21"/>
          <w:szCs w:val="21"/>
          <w:lang w:val="ru-RU" w:eastAsia="ru-RU"/>
        </w:rPr>
        <w:t xml:space="preserve"> </w:t>
      </w:r>
      <w:r w:rsidRPr="00EB0696">
        <w:rPr>
          <w:rFonts w:ascii="Times New Roman" w:hAnsi="Times New Roman" w:cs="Times New Roman"/>
          <w:sz w:val="28"/>
          <w:szCs w:val="28"/>
          <w:lang w:val="ru-RU"/>
        </w:rPr>
        <w:t xml:space="preserve">– додано </w:t>
      </w:r>
      <w:proofErr w:type="spellStart"/>
      <w:r w:rsidRPr="00EB0696">
        <w:rPr>
          <w:rFonts w:ascii="Times New Roman" w:hAnsi="Times New Roman" w:cs="Times New Roman"/>
          <w:sz w:val="28"/>
          <w:szCs w:val="28"/>
          <w:lang w:val="ru-RU"/>
        </w:rPr>
        <w:t>прикметник</w:t>
      </w:r>
      <w:proofErr w:type="spellEnd"/>
      <w:r w:rsidRPr="00EB0696">
        <w:rPr>
          <w:rFonts w:ascii="Times New Roman" w:hAnsi="Times New Roman" w:cs="Times New Roman"/>
          <w:sz w:val="28"/>
          <w:szCs w:val="28"/>
          <w:lang w:val="ru-RU"/>
        </w:rPr>
        <w:t xml:space="preserve"> для </w:t>
      </w:r>
      <w:proofErr w:type="spellStart"/>
      <w:r w:rsidRPr="00EB0696">
        <w:rPr>
          <w:rFonts w:ascii="Times New Roman" w:hAnsi="Times New Roman" w:cs="Times New Roman"/>
          <w:sz w:val="28"/>
          <w:szCs w:val="28"/>
          <w:lang w:val="ru-RU"/>
        </w:rPr>
        <w:t>підсилення</w:t>
      </w:r>
      <w:proofErr w:type="spellEnd"/>
      <w:r w:rsidRPr="00EB0696">
        <w:rPr>
          <w:rFonts w:ascii="Times New Roman" w:hAnsi="Times New Roman" w:cs="Times New Roman"/>
          <w:sz w:val="28"/>
          <w:szCs w:val="28"/>
          <w:lang w:val="ru-RU"/>
        </w:rPr>
        <w:t xml:space="preserve"> характеристики </w:t>
      </w:r>
      <w:proofErr w:type="spellStart"/>
      <w:r w:rsidRPr="00EB0696">
        <w:rPr>
          <w:rFonts w:ascii="Times New Roman" w:hAnsi="Times New Roman" w:cs="Times New Roman"/>
          <w:sz w:val="28"/>
          <w:szCs w:val="28"/>
          <w:lang w:val="ru-RU"/>
        </w:rPr>
        <w:t>придворних</w:t>
      </w:r>
      <w:proofErr w:type="spellEnd"/>
      <w:r w:rsidRPr="00EB0696">
        <w:rPr>
          <w:rFonts w:ascii="Times New Roman" w:hAnsi="Times New Roman" w:cs="Times New Roman"/>
          <w:sz w:val="28"/>
          <w:szCs w:val="28"/>
          <w:lang w:val="ru-RU"/>
        </w:rPr>
        <w:t>.</w:t>
      </w:r>
    </w:p>
    <w:p w14:paraId="79274875" w14:textId="5912D12A" w:rsidR="00556089" w:rsidRPr="00EB0696" w:rsidRDefault="00556089" w:rsidP="00E320A6">
      <w:pPr>
        <w:spacing w:after="0" w:line="360" w:lineRule="auto"/>
        <w:ind w:firstLine="709"/>
        <w:jc w:val="both"/>
        <w:rPr>
          <w:rFonts w:ascii="Times New Roman" w:hAnsi="Times New Roman" w:cs="Times New Roman"/>
          <w:sz w:val="28"/>
          <w:szCs w:val="28"/>
          <w:lang w:val="ru-RU"/>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b/>
          <w:i/>
          <w:sz w:val="28"/>
          <w:szCs w:val="28"/>
        </w:rPr>
        <w:t>The</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external</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world</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could</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take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care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of</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itself</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b/>
          <w:iCs/>
          <w:sz w:val="28"/>
          <w:szCs w:val="28"/>
        </w:rPr>
        <w:t>А ті, що лишилися</w:t>
      </w:r>
      <w:r w:rsidRPr="00EB0696">
        <w:rPr>
          <w:rFonts w:ascii="Times New Roman" w:hAnsi="Times New Roman" w:cs="Times New Roman"/>
          <w:iCs/>
          <w:sz w:val="28"/>
          <w:szCs w:val="28"/>
        </w:rPr>
        <w:t xml:space="preserve"> </w:t>
      </w:r>
      <w:r w:rsidRPr="00EB0696">
        <w:rPr>
          <w:rFonts w:ascii="Times New Roman" w:hAnsi="Times New Roman" w:cs="Times New Roman"/>
          <w:b/>
          <w:iCs/>
          <w:sz w:val="28"/>
          <w:szCs w:val="28"/>
        </w:rPr>
        <w:t>поза мурами</w:t>
      </w:r>
      <w:r w:rsidRPr="00EB0696">
        <w:rPr>
          <w:rFonts w:ascii="Times New Roman" w:hAnsi="Times New Roman" w:cs="Times New Roman"/>
          <w:iCs/>
          <w:sz w:val="28"/>
          <w:szCs w:val="28"/>
        </w:rPr>
        <w:t xml:space="preserve">, нехай самі дають собі раду! </w:t>
      </w:r>
      <w:r w:rsidRPr="00EB0696">
        <w:rPr>
          <w:rFonts w:ascii="Times New Roman" w:hAnsi="Times New Roman" w:cs="Times New Roman"/>
          <w:sz w:val="28"/>
          <w:szCs w:val="28"/>
        </w:rPr>
        <w:t xml:space="preserve">У перекладі наявне смислове перетворення за допомогою додавання: слово  </w:t>
      </w:r>
      <w:proofErr w:type="spellStart"/>
      <w:r w:rsidRPr="00EB0696">
        <w:rPr>
          <w:rFonts w:ascii="Times New Roman" w:hAnsi="Times New Roman" w:cs="Times New Roman"/>
          <w:b/>
          <w:i/>
          <w:sz w:val="28"/>
          <w:szCs w:val="28"/>
        </w:rPr>
        <w:t>world</w:t>
      </w:r>
      <w:proofErr w:type="spellEnd"/>
      <w:r w:rsidRPr="00EB0696">
        <w:rPr>
          <w:rFonts w:ascii="Times New Roman" w:hAnsi="Times New Roman" w:cs="Times New Roman"/>
          <w:sz w:val="28"/>
          <w:szCs w:val="28"/>
        </w:rPr>
        <w:t xml:space="preserve"> перекладено складним реченням </w:t>
      </w:r>
      <w:r w:rsidRPr="00EB0696">
        <w:rPr>
          <w:rFonts w:ascii="Times New Roman" w:hAnsi="Times New Roman" w:cs="Times New Roman"/>
          <w:b/>
          <w:i/>
          <w:sz w:val="28"/>
          <w:szCs w:val="28"/>
        </w:rPr>
        <w:t>ті, що лишилися</w:t>
      </w:r>
      <w:r w:rsidRPr="00EB0696">
        <w:rPr>
          <w:rFonts w:ascii="Times New Roman" w:hAnsi="Times New Roman" w:cs="Times New Roman"/>
          <w:sz w:val="28"/>
          <w:szCs w:val="28"/>
        </w:rPr>
        <w:t xml:space="preserve"> </w:t>
      </w:r>
      <w:r w:rsidRPr="00EB0696">
        <w:rPr>
          <w:rFonts w:ascii="Times New Roman" w:hAnsi="Times New Roman" w:cs="Times New Roman"/>
          <w:b/>
          <w:i/>
          <w:sz w:val="28"/>
          <w:szCs w:val="28"/>
        </w:rPr>
        <w:t>поза мурами</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lang w:val="ru-RU"/>
        </w:rPr>
        <w:t>Заміна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синтаксичної</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структури</w:t>
      </w:r>
      <w:proofErr w:type="spellEnd"/>
      <w:r w:rsidRPr="00EB0696">
        <w:rPr>
          <w:rFonts w:ascii="Segoe UI" w:eastAsia="Times New Roman" w:hAnsi="Segoe UI" w:cs="Segoe UI"/>
          <w:sz w:val="21"/>
          <w:szCs w:val="21"/>
          <w:lang w:val="ru-RU" w:eastAsia="ru-RU"/>
        </w:rPr>
        <w:t xml:space="preserve">: </w:t>
      </w:r>
      <w:proofErr w:type="spellStart"/>
      <w:r w:rsidRPr="00EB0696">
        <w:rPr>
          <w:rFonts w:ascii="Times New Roman" w:eastAsia="Times New Roman" w:hAnsi="Times New Roman" w:cs="Times New Roman"/>
          <w:sz w:val="28"/>
          <w:szCs w:val="28"/>
          <w:lang w:val="ru-RU" w:eastAsia="ru-RU"/>
        </w:rPr>
        <w:t>п</w:t>
      </w:r>
      <w:r w:rsidRPr="00EB0696">
        <w:rPr>
          <w:rFonts w:ascii="Times New Roman" w:hAnsi="Times New Roman" w:cs="Times New Roman"/>
          <w:sz w:val="28"/>
          <w:szCs w:val="28"/>
          <w:lang w:val="ru-RU"/>
        </w:rPr>
        <w:t>росте</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повідомлення</w:t>
      </w:r>
      <w:proofErr w:type="spellEnd"/>
      <w:r w:rsidRPr="00EB0696">
        <w:rPr>
          <w:rFonts w:ascii="Times New Roman" w:hAnsi="Times New Roman" w:cs="Times New Roman"/>
          <w:sz w:val="28"/>
          <w:szCs w:val="28"/>
          <w:lang w:val="ru-RU"/>
        </w:rPr>
        <w:t xml:space="preserve"> в </w:t>
      </w:r>
      <w:proofErr w:type="spellStart"/>
      <w:r w:rsidRPr="00EB0696">
        <w:rPr>
          <w:rFonts w:ascii="Times New Roman" w:hAnsi="Times New Roman" w:cs="Times New Roman"/>
          <w:sz w:val="28"/>
          <w:szCs w:val="28"/>
          <w:lang w:val="ru-RU"/>
        </w:rPr>
        <w:t>оригіналі</w:t>
      </w:r>
      <w:proofErr w:type="spellEnd"/>
      <w:r w:rsidRPr="00EB0696">
        <w:rPr>
          <w:rFonts w:ascii="Segoe UI" w:eastAsia="Times New Roman" w:hAnsi="Segoe UI" w:cs="Segoe UI"/>
          <w:sz w:val="21"/>
          <w:szCs w:val="21"/>
          <w:lang w:val="ru-RU" w:eastAsia="ru-RU"/>
        </w:rPr>
        <w:t xml:space="preserve"> </w:t>
      </w:r>
      <w:r w:rsidR="006363FD" w:rsidRPr="006363FD">
        <w:rPr>
          <w:rFonts w:ascii="Segoe UI" w:eastAsia="Times New Roman" w:hAnsi="Segoe UI" w:cs="Segoe UI"/>
          <w:sz w:val="21"/>
          <w:szCs w:val="21"/>
          <w:lang w:val="ru-RU" w:eastAsia="ru-RU"/>
        </w:rPr>
        <w:t xml:space="preserve">– </w:t>
      </w:r>
      <w:proofErr w:type="spellStart"/>
      <w:r w:rsidRPr="00EB0696">
        <w:rPr>
          <w:rFonts w:ascii="Times New Roman" w:eastAsia="Times New Roman" w:hAnsi="Times New Roman" w:cs="Times New Roman"/>
          <w:sz w:val="28"/>
          <w:szCs w:val="28"/>
          <w:lang w:val="ru-RU" w:eastAsia="ru-RU"/>
        </w:rPr>
        <w:t>е</w:t>
      </w:r>
      <w:r w:rsidRPr="00EB0696">
        <w:rPr>
          <w:rFonts w:ascii="Times New Roman" w:hAnsi="Times New Roman" w:cs="Times New Roman"/>
          <w:sz w:val="28"/>
          <w:szCs w:val="28"/>
          <w:lang w:val="ru-RU"/>
        </w:rPr>
        <w:t>моційно</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забарвлене</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наказове</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речення</w:t>
      </w:r>
      <w:proofErr w:type="spellEnd"/>
      <w:r w:rsidRPr="00EB0696">
        <w:rPr>
          <w:rFonts w:ascii="Times New Roman" w:hAnsi="Times New Roman" w:cs="Times New Roman"/>
          <w:sz w:val="28"/>
          <w:szCs w:val="28"/>
          <w:lang w:val="ru-RU"/>
        </w:rPr>
        <w:t xml:space="preserve"> в </w:t>
      </w:r>
      <w:proofErr w:type="spellStart"/>
      <w:r w:rsidRPr="00EB0696">
        <w:rPr>
          <w:rFonts w:ascii="Times New Roman" w:hAnsi="Times New Roman" w:cs="Times New Roman"/>
          <w:sz w:val="28"/>
          <w:szCs w:val="28"/>
          <w:lang w:val="ru-RU"/>
        </w:rPr>
        <w:t>перекладі</w:t>
      </w:r>
      <w:proofErr w:type="spellEnd"/>
      <w:r w:rsidRPr="00EB0696">
        <w:rPr>
          <w:rFonts w:ascii="Times New Roman" w:hAnsi="Times New Roman" w:cs="Times New Roman"/>
          <w:sz w:val="28"/>
          <w:szCs w:val="28"/>
          <w:lang w:val="ru-RU"/>
        </w:rPr>
        <w:t xml:space="preserve">. </w:t>
      </w:r>
    </w:p>
    <w:p w14:paraId="73139D4C"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meantime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grieve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think</w:t>
      </w:r>
      <w:proofErr w:type="spellEnd"/>
      <w:r w:rsidRPr="00EB0696">
        <w:rPr>
          <w:rFonts w:ascii="Times New Roman" w:hAnsi="Times New Roman" w:cs="Times New Roman"/>
          <w:b/>
          <w:b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Переклад:</w:t>
      </w:r>
      <w:r w:rsidRPr="00EB0696">
        <w:rPr>
          <w:rFonts w:ascii="Times New Roman" w:hAnsi="Times New Roman" w:cs="Times New Roman"/>
          <w:sz w:val="28"/>
          <w:szCs w:val="28"/>
        </w:rPr>
        <w:t xml:space="preserve"> Отож поки що нерозумно </w:t>
      </w:r>
      <w:r w:rsidRPr="00EB0696">
        <w:rPr>
          <w:rFonts w:ascii="Times New Roman" w:hAnsi="Times New Roman" w:cs="Times New Roman"/>
          <w:b/>
          <w:bCs/>
          <w:sz w:val="28"/>
          <w:szCs w:val="28"/>
        </w:rPr>
        <w:t>піддаватися</w:t>
      </w:r>
      <w:r w:rsidRPr="00EB0696">
        <w:rPr>
          <w:rFonts w:ascii="Times New Roman" w:hAnsi="Times New Roman" w:cs="Times New Roman"/>
          <w:sz w:val="28"/>
          <w:szCs w:val="28"/>
        </w:rPr>
        <w:t xml:space="preserve"> смуткові чи </w:t>
      </w:r>
      <w:r w:rsidRPr="00EB0696">
        <w:rPr>
          <w:rFonts w:ascii="Times New Roman" w:hAnsi="Times New Roman" w:cs="Times New Roman"/>
          <w:b/>
          <w:bCs/>
          <w:sz w:val="28"/>
          <w:szCs w:val="28"/>
        </w:rPr>
        <w:t>лихим думам</w:t>
      </w:r>
      <w:r w:rsidRPr="00EB0696">
        <w:rPr>
          <w:rFonts w:ascii="Times New Roman" w:hAnsi="Times New Roman" w:cs="Times New Roman"/>
          <w:sz w:val="28"/>
          <w:szCs w:val="28"/>
        </w:rPr>
        <w:t>.</w:t>
      </w:r>
      <w:r w:rsidRPr="00EB0696">
        <w:rPr>
          <w:rFonts w:ascii="Times New Roman" w:hAnsi="Times New Roman" w:cs="Times New Roman"/>
          <w:sz w:val="28"/>
          <w:szCs w:val="28"/>
          <w:lang w:val="ru-RU"/>
        </w:rPr>
        <w:t xml:space="preserve"> </w:t>
      </w:r>
      <w:r w:rsidRPr="00EB0696">
        <w:rPr>
          <w:rFonts w:ascii="Times New Roman" w:hAnsi="Times New Roman" w:cs="Times New Roman"/>
          <w:sz w:val="28"/>
          <w:szCs w:val="28"/>
        </w:rPr>
        <w:t>Спостерігаємо  трансформацію структури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folly</w:t>
      </w:r>
      <w:proofErr w:type="spellEnd"/>
      <w:r w:rsidRPr="00EB0696">
        <w:rPr>
          <w:rFonts w:ascii="Times New Roman" w:hAnsi="Times New Roman" w:cs="Times New Roman"/>
          <w:sz w:val="28"/>
          <w:szCs w:val="28"/>
        </w:rPr>
        <w:t xml:space="preserve"> -&gt; нерозумно, тобто речення з формальним підметом перекладено неособовим реченням), є також додавання</w:t>
      </w:r>
      <w:r w:rsidRPr="00EB0696">
        <w:rPr>
          <w:rFonts w:ascii="Times New Roman" w:hAnsi="Times New Roman" w:cs="Times New Roman"/>
          <w:sz w:val="28"/>
          <w:szCs w:val="28"/>
          <w:lang w:val="ru-RU"/>
        </w:rPr>
        <w:t xml:space="preserve"> (додано </w:t>
      </w:r>
      <w:proofErr w:type="spellStart"/>
      <w:r w:rsidRPr="00EB0696">
        <w:rPr>
          <w:rFonts w:ascii="Times New Roman" w:hAnsi="Times New Roman" w:cs="Times New Roman"/>
          <w:sz w:val="28"/>
          <w:szCs w:val="28"/>
          <w:lang w:val="ru-RU"/>
        </w:rPr>
        <w:t>дієслово</w:t>
      </w:r>
      <w:proofErr w:type="spellEnd"/>
      <w:r w:rsidRPr="00EB0696">
        <w:rPr>
          <w:rFonts w:ascii="Segoe UI" w:eastAsia="Times New Roman" w:hAnsi="Segoe UI" w:cs="Segoe UI"/>
          <w:sz w:val="21"/>
          <w:szCs w:val="21"/>
          <w:lang w:val="ru-RU" w:eastAsia="ru-RU"/>
        </w:rPr>
        <w:t xml:space="preserve"> </w:t>
      </w:r>
      <w:r w:rsidRPr="00EB0696">
        <w:rPr>
          <w:rFonts w:ascii="Times New Roman" w:hAnsi="Times New Roman" w:cs="Times New Roman"/>
          <w:sz w:val="28"/>
          <w:szCs w:val="28"/>
          <w:lang w:val="ru-RU"/>
        </w:rPr>
        <w:t>«</w:t>
      </w:r>
      <w:proofErr w:type="spellStart"/>
      <w:r w:rsidRPr="00EB0696">
        <w:rPr>
          <w:rFonts w:ascii="Times New Roman" w:hAnsi="Times New Roman" w:cs="Times New Roman"/>
          <w:sz w:val="28"/>
          <w:szCs w:val="28"/>
          <w:lang w:val="ru-RU"/>
        </w:rPr>
        <w:t>піддаватися</w:t>
      </w:r>
      <w:proofErr w:type="spellEnd"/>
      <w:r w:rsidRPr="00EB0696">
        <w:rPr>
          <w:rFonts w:ascii="Times New Roman" w:hAnsi="Times New Roman" w:cs="Times New Roman"/>
          <w:sz w:val="28"/>
          <w:szCs w:val="28"/>
          <w:lang w:val="ru-RU"/>
        </w:rPr>
        <w:t xml:space="preserve">» для </w:t>
      </w:r>
      <w:proofErr w:type="spellStart"/>
      <w:r w:rsidRPr="00EB0696">
        <w:rPr>
          <w:rFonts w:ascii="Times New Roman" w:hAnsi="Times New Roman" w:cs="Times New Roman"/>
          <w:sz w:val="28"/>
          <w:szCs w:val="28"/>
          <w:lang w:val="ru-RU"/>
        </w:rPr>
        <w:t>плавності</w:t>
      </w:r>
      <w:proofErr w:type="spellEnd"/>
      <w:r w:rsidRPr="00EB0696">
        <w:rPr>
          <w:rFonts w:ascii="Times New Roman" w:hAnsi="Times New Roman" w:cs="Times New Roman"/>
          <w:sz w:val="28"/>
          <w:szCs w:val="28"/>
          <w:lang w:val="ru-RU"/>
        </w:rPr>
        <w:t xml:space="preserve"> й </w:t>
      </w:r>
      <w:proofErr w:type="spellStart"/>
      <w:r w:rsidRPr="00EB0696">
        <w:rPr>
          <w:rFonts w:ascii="Times New Roman" w:hAnsi="Times New Roman" w:cs="Times New Roman"/>
          <w:sz w:val="28"/>
          <w:szCs w:val="28"/>
          <w:lang w:val="ru-RU"/>
        </w:rPr>
        <w:t>стилістичної</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виразності</w:t>
      </w:r>
      <w:proofErr w:type="spellEnd"/>
      <w:r w:rsidRPr="00EB0696">
        <w:rPr>
          <w:rFonts w:ascii="Times New Roman" w:hAnsi="Times New Roman" w:cs="Times New Roman"/>
          <w:sz w:val="28"/>
          <w:szCs w:val="28"/>
          <w:lang w:val="ru-RU"/>
        </w:rPr>
        <w:t xml:space="preserve">) та </w:t>
      </w:r>
      <w:proofErr w:type="spellStart"/>
      <w:r w:rsidRPr="00EB0696">
        <w:rPr>
          <w:rFonts w:ascii="Times New Roman" w:hAnsi="Times New Roman" w:cs="Times New Roman"/>
          <w:sz w:val="28"/>
          <w:szCs w:val="28"/>
          <w:lang w:val="ru-RU"/>
        </w:rPr>
        <w:t>лексична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конкретизація</w:t>
      </w:r>
      <w:proofErr w:type="spellEnd"/>
      <w:r w:rsidRPr="00EB0696">
        <w:rPr>
          <w:rFonts w:ascii="Times New Roman" w:hAnsi="Times New Roman" w:cs="Times New Roman"/>
          <w:sz w:val="28"/>
          <w:szCs w:val="28"/>
          <w:lang w:val="ru-RU"/>
        </w:rPr>
        <w:t xml:space="preserve"> (уточнено характер думок, </w:t>
      </w:r>
      <w:proofErr w:type="spellStart"/>
      <w:r w:rsidRPr="00EB0696">
        <w:rPr>
          <w:rFonts w:ascii="Times New Roman" w:hAnsi="Times New Roman" w:cs="Times New Roman"/>
          <w:sz w:val="28"/>
          <w:szCs w:val="28"/>
          <w:lang w:val="ru-RU"/>
        </w:rPr>
        <w:t>щоб</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передати</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негативний</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відтінок</w:t>
      </w:r>
      <w:proofErr w:type="spellEnd"/>
      <w:r w:rsidRPr="00EB0696">
        <w:rPr>
          <w:rFonts w:ascii="Segoe UI" w:eastAsia="Times New Roman" w:hAnsi="Segoe UI" w:cs="Segoe UI"/>
          <w:sz w:val="21"/>
          <w:szCs w:val="21"/>
          <w:lang w:val="ru-RU" w:eastAsia="ru-RU"/>
        </w:rPr>
        <w:t xml:space="preserve"> (</w:t>
      </w:r>
      <w:r w:rsidRPr="00EB0696">
        <w:rPr>
          <w:rFonts w:ascii="Times New Roman" w:hAnsi="Times New Roman" w:cs="Times New Roman"/>
          <w:sz w:val="28"/>
          <w:szCs w:val="28"/>
        </w:rPr>
        <w:t>додано</w:t>
      </w:r>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w:t>
      </w:r>
      <w:r w:rsidRPr="00EB0696">
        <w:rPr>
          <w:rFonts w:ascii="Times New Roman" w:hAnsi="Times New Roman" w:cs="Times New Roman"/>
          <w:i/>
          <w:iCs/>
          <w:sz w:val="28"/>
          <w:szCs w:val="28"/>
        </w:rPr>
        <w:t>лихим» до «думам</w:t>
      </w:r>
      <w:r w:rsidRPr="00EB0696">
        <w:rPr>
          <w:rFonts w:ascii="Times New Roman" w:hAnsi="Times New Roman" w:cs="Times New Roman"/>
          <w:sz w:val="28"/>
          <w:szCs w:val="28"/>
        </w:rPr>
        <w:t>» для посилення стилістичного забарвлення).</w:t>
      </w:r>
    </w:p>
    <w:p w14:paraId="528662EC" w14:textId="78412B86"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provided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appliances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pleasure</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Принц подбав, </w:t>
      </w:r>
      <w:r w:rsidRPr="00EB0696">
        <w:rPr>
          <w:rFonts w:ascii="Times New Roman" w:hAnsi="Times New Roman" w:cs="Times New Roman"/>
          <w:b/>
          <w:bCs/>
          <w:sz w:val="28"/>
          <w:szCs w:val="28"/>
        </w:rPr>
        <w:t>аби не бракувало розваг</w:t>
      </w:r>
      <w:r w:rsidRPr="00EB0696">
        <w:rPr>
          <w:rFonts w:ascii="Times New Roman" w:hAnsi="Times New Roman" w:cs="Times New Roman"/>
          <w:sz w:val="28"/>
          <w:szCs w:val="28"/>
        </w:rPr>
        <w:t xml:space="preserve">. Граматична трансформація полягає у заміні іменникового додатку складним реченням. Іменниковій конструкції </w:t>
      </w:r>
      <w:r w:rsidRPr="00EB0696">
        <w:rPr>
          <w:rFonts w:ascii="Times New Roman" w:hAnsi="Times New Roman" w:cs="Times New Roman"/>
          <w:sz w:val="28"/>
          <w:szCs w:val="28"/>
        </w:rPr>
        <w:lastRenderedPageBreak/>
        <w:t>(</w:t>
      </w:r>
      <w:proofErr w:type="spellStart"/>
      <w:r w:rsidRPr="00EB0696">
        <w:rPr>
          <w:rFonts w:ascii="Times New Roman" w:hAnsi="Times New Roman" w:cs="Times New Roman"/>
          <w:i/>
          <w:iCs/>
          <w:sz w:val="28"/>
          <w:szCs w:val="28"/>
          <w:lang w:val="ru-RU"/>
        </w:rPr>
        <w:t>appliances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lang w:val="ru-RU"/>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lang w:val="ru-RU"/>
        </w:rPr>
        <w:t>pleasure</w:t>
      </w:r>
      <w:proofErr w:type="spellEnd"/>
      <w:r w:rsidRPr="00EB0696">
        <w:rPr>
          <w:rFonts w:ascii="Times New Roman" w:hAnsi="Times New Roman" w:cs="Times New Roman"/>
          <w:sz w:val="28"/>
          <w:szCs w:val="28"/>
        </w:rPr>
        <w:t>)</w:t>
      </w:r>
      <w:r w:rsidRPr="00EB0696">
        <w:rPr>
          <w:rFonts w:ascii="Segoe UI" w:eastAsia="Times New Roman" w:hAnsi="Segoe UI" w:cs="Segoe UI"/>
          <w:sz w:val="21"/>
          <w:szCs w:val="21"/>
          <w:lang w:eastAsia="ru-RU"/>
        </w:rPr>
        <w:t xml:space="preserve"> </w:t>
      </w:r>
      <w:r w:rsidRPr="00EB0696">
        <w:rPr>
          <w:rFonts w:ascii="Times New Roman" w:hAnsi="Times New Roman" w:cs="Times New Roman"/>
          <w:sz w:val="28"/>
          <w:szCs w:val="28"/>
        </w:rPr>
        <w:t xml:space="preserve">відповідає підрядна конструкція «аби не бракувало розваг». </w:t>
      </w:r>
      <w:proofErr w:type="spellStart"/>
      <w:r w:rsidRPr="00EB0696">
        <w:rPr>
          <w:rFonts w:ascii="Times New Roman" w:hAnsi="Times New Roman" w:cs="Times New Roman"/>
          <w:sz w:val="28"/>
          <w:szCs w:val="28"/>
          <w:lang w:val="ru-RU"/>
        </w:rPr>
        <w:t>Додавання</w:t>
      </w:r>
      <w:proofErr w:type="spellEnd"/>
      <w:r w:rsidRPr="00580B0B">
        <w:rPr>
          <w:rFonts w:ascii="Times New Roman" w:hAnsi="Times New Roman" w:cs="Times New Roman"/>
          <w:sz w:val="28"/>
          <w:szCs w:val="28"/>
          <w:lang w:val="en-US"/>
        </w:rPr>
        <w:t xml:space="preserve"> (</w:t>
      </w:r>
      <w:proofErr w:type="spellStart"/>
      <w:r w:rsidRPr="00EB0696">
        <w:rPr>
          <w:rFonts w:ascii="Times New Roman" w:hAnsi="Times New Roman" w:cs="Times New Roman"/>
          <w:sz w:val="28"/>
          <w:szCs w:val="28"/>
          <w:lang w:val="ru-RU"/>
        </w:rPr>
        <w:t>експлікація</w:t>
      </w:r>
      <w:proofErr w:type="spellEnd"/>
      <w:r w:rsidRPr="00580B0B">
        <w:rPr>
          <w:rFonts w:ascii="Times New Roman" w:hAnsi="Times New Roman" w:cs="Times New Roman"/>
          <w:sz w:val="28"/>
          <w:szCs w:val="28"/>
          <w:lang w:val="en-US"/>
        </w:rPr>
        <w:t>):</w:t>
      </w:r>
      <w:r w:rsidRPr="00580B0B">
        <w:rPr>
          <w:rFonts w:ascii="Segoe UI" w:eastAsia="Times New Roman" w:hAnsi="Segoe UI" w:cs="Segoe UI"/>
          <w:sz w:val="21"/>
          <w:szCs w:val="21"/>
          <w:lang w:val="en-US" w:eastAsia="ru-RU"/>
        </w:rPr>
        <w:t xml:space="preserve"> </w:t>
      </w:r>
      <w:r w:rsidRPr="00580B0B">
        <w:rPr>
          <w:rFonts w:ascii="Times New Roman" w:hAnsi="Times New Roman" w:cs="Times New Roman"/>
          <w:sz w:val="28"/>
          <w:szCs w:val="28"/>
          <w:lang w:val="en-US"/>
        </w:rPr>
        <w:t>«</w:t>
      </w:r>
      <w:proofErr w:type="spellStart"/>
      <w:r w:rsidRPr="00EB0696">
        <w:rPr>
          <w:rFonts w:ascii="Times New Roman" w:hAnsi="Times New Roman" w:cs="Times New Roman"/>
          <w:sz w:val="28"/>
          <w:szCs w:val="28"/>
          <w:lang w:val="ru-RU"/>
        </w:rPr>
        <w:t>аби</w:t>
      </w:r>
      <w:proofErr w:type="spellEnd"/>
      <w:r w:rsidRPr="00580B0B">
        <w:rPr>
          <w:rFonts w:ascii="Times New Roman" w:hAnsi="Times New Roman" w:cs="Times New Roman"/>
          <w:sz w:val="28"/>
          <w:szCs w:val="28"/>
          <w:lang w:val="en-US"/>
        </w:rPr>
        <w:t xml:space="preserve"> </w:t>
      </w:r>
      <w:r w:rsidRPr="00EB0696">
        <w:rPr>
          <w:rFonts w:ascii="Times New Roman" w:hAnsi="Times New Roman" w:cs="Times New Roman"/>
          <w:sz w:val="28"/>
          <w:szCs w:val="28"/>
          <w:lang w:val="ru-RU"/>
        </w:rPr>
        <w:t>не</w:t>
      </w:r>
      <w:r w:rsidRPr="00580B0B">
        <w:rPr>
          <w:rFonts w:ascii="Times New Roman" w:hAnsi="Times New Roman" w:cs="Times New Roman"/>
          <w:sz w:val="28"/>
          <w:szCs w:val="28"/>
          <w:lang w:val="en-US"/>
        </w:rPr>
        <w:t xml:space="preserve"> </w:t>
      </w:r>
      <w:proofErr w:type="spellStart"/>
      <w:r w:rsidRPr="00EB0696">
        <w:rPr>
          <w:rFonts w:ascii="Times New Roman" w:hAnsi="Times New Roman" w:cs="Times New Roman"/>
          <w:sz w:val="28"/>
          <w:szCs w:val="28"/>
          <w:lang w:val="ru-RU"/>
        </w:rPr>
        <w:t>бракувало</w:t>
      </w:r>
      <w:proofErr w:type="spellEnd"/>
      <w:r w:rsidRPr="00580B0B">
        <w:rPr>
          <w:rFonts w:ascii="Times New Roman" w:hAnsi="Times New Roman" w:cs="Times New Roman"/>
          <w:sz w:val="28"/>
          <w:szCs w:val="28"/>
          <w:lang w:val="en-US"/>
        </w:rPr>
        <w:t>».</w:t>
      </w:r>
      <w:r w:rsidRPr="00580B0B">
        <w:rPr>
          <w:rFonts w:ascii="Segoe UI" w:eastAsia="Times New Roman" w:hAnsi="Segoe UI" w:cs="Segoe UI"/>
          <w:sz w:val="21"/>
          <w:szCs w:val="21"/>
          <w:lang w:val="en-US" w:eastAsia="ru-RU"/>
        </w:rPr>
        <w:t xml:space="preserve"> </w:t>
      </w:r>
      <w:r w:rsidRPr="00EB0696">
        <w:rPr>
          <w:rFonts w:ascii="Times New Roman" w:hAnsi="Times New Roman" w:cs="Times New Roman"/>
          <w:sz w:val="28"/>
          <w:szCs w:val="28"/>
        </w:rPr>
        <w:t xml:space="preserve"> </w:t>
      </w:r>
    </w:p>
    <w:p w14:paraId="088DCA62" w14:textId="0FFC23B6"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security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within</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Without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Red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Death</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Все це разом з безпекою було тут, </w:t>
      </w:r>
      <w:r w:rsidRPr="00EB0696">
        <w:rPr>
          <w:rFonts w:ascii="Times New Roman" w:hAnsi="Times New Roman" w:cs="Times New Roman"/>
          <w:b/>
          <w:bCs/>
          <w:sz w:val="28"/>
          <w:szCs w:val="28"/>
        </w:rPr>
        <w:t>у монастирському захистку</w:t>
      </w:r>
      <w:r w:rsidRPr="00EB0696">
        <w:rPr>
          <w:rFonts w:ascii="Times New Roman" w:hAnsi="Times New Roman" w:cs="Times New Roman"/>
          <w:sz w:val="28"/>
          <w:szCs w:val="28"/>
        </w:rPr>
        <w:t xml:space="preserve">, а там, назовні, </w:t>
      </w:r>
      <w:r w:rsidRPr="00EB0696">
        <w:rPr>
          <w:rFonts w:ascii="Times New Roman" w:hAnsi="Times New Roman" w:cs="Times New Roman"/>
          <w:b/>
          <w:bCs/>
          <w:sz w:val="28"/>
          <w:szCs w:val="28"/>
        </w:rPr>
        <w:t xml:space="preserve">панувала </w:t>
      </w:r>
      <w:r w:rsidRPr="00EB0696">
        <w:rPr>
          <w:rFonts w:ascii="Times New Roman" w:hAnsi="Times New Roman" w:cs="Times New Roman"/>
          <w:sz w:val="28"/>
          <w:szCs w:val="28"/>
        </w:rPr>
        <w:t xml:space="preserve">Червона Смерть. Маємо додавання </w:t>
      </w:r>
      <w:r w:rsidRPr="00EB0696">
        <w:rPr>
          <w:rFonts w:ascii="Times New Roman" w:hAnsi="Times New Roman" w:cs="Times New Roman"/>
          <w:i/>
          <w:iCs/>
          <w:sz w:val="28"/>
          <w:szCs w:val="28"/>
        </w:rPr>
        <w:t>у монастирському захистку</w:t>
      </w:r>
      <w:r w:rsidRPr="00EB0696">
        <w:rPr>
          <w:rFonts w:ascii="Times New Roman" w:hAnsi="Times New Roman" w:cs="Times New Roman"/>
          <w:sz w:val="28"/>
          <w:szCs w:val="28"/>
        </w:rPr>
        <w:t xml:space="preserve">. </w:t>
      </w:r>
      <w:r w:rsidR="00A66097">
        <w:rPr>
          <w:rFonts w:ascii="Times New Roman" w:hAnsi="Times New Roman" w:cs="Times New Roman"/>
          <w:sz w:val="28"/>
          <w:szCs w:val="28"/>
        </w:rPr>
        <w:t>Також,</w:t>
      </w:r>
      <w:r w:rsidRPr="00EB0696">
        <w:rPr>
          <w:rFonts w:ascii="Times New Roman" w:hAnsi="Times New Roman" w:cs="Times New Roman"/>
          <w:sz w:val="28"/>
          <w:szCs w:val="28"/>
        </w:rPr>
        <w:t xml:space="preserve"> замість абстрактних «всередині» та «ззовні» додано конкретизацію місця - </w:t>
      </w:r>
      <w:r w:rsidRPr="00EB0696">
        <w:rPr>
          <w:rFonts w:ascii="Times New Roman" w:hAnsi="Times New Roman" w:cs="Times New Roman"/>
          <w:sz w:val="28"/>
          <w:szCs w:val="28"/>
          <w:lang w:val="en-US"/>
        </w:rPr>
        <w:t>w</w:t>
      </w:r>
      <w:proofErr w:type="spellStart"/>
      <w:r w:rsidRPr="00EB0696">
        <w:rPr>
          <w:rFonts w:ascii="Times New Roman" w:hAnsi="Times New Roman" w:cs="Times New Roman"/>
          <w:i/>
          <w:iCs/>
          <w:sz w:val="28"/>
          <w:szCs w:val="28"/>
        </w:rPr>
        <w:t>ithin</w:t>
      </w:r>
      <w:proofErr w:type="spellEnd"/>
      <w:r w:rsidRPr="00EB0696">
        <w:rPr>
          <w:rFonts w:ascii="Times New Roman" w:hAnsi="Times New Roman" w:cs="Times New Roman"/>
          <w:sz w:val="28"/>
          <w:szCs w:val="28"/>
        </w:rPr>
        <w:t xml:space="preserve"> і </w:t>
      </w:r>
      <w:r w:rsidRPr="00EB0696">
        <w:rPr>
          <w:rFonts w:ascii="Times New Roman" w:hAnsi="Times New Roman" w:cs="Times New Roman"/>
          <w:i/>
          <w:iCs/>
          <w:sz w:val="28"/>
          <w:szCs w:val="28"/>
          <w:lang w:val="en-US"/>
        </w:rPr>
        <w:t>w</w:t>
      </w:r>
      <w:proofErr w:type="spellStart"/>
      <w:r w:rsidRPr="00EB0696">
        <w:rPr>
          <w:rFonts w:ascii="Times New Roman" w:hAnsi="Times New Roman" w:cs="Times New Roman"/>
          <w:i/>
          <w:iCs/>
          <w:sz w:val="28"/>
          <w:szCs w:val="28"/>
        </w:rPr>
        <w:t>ithout</w:t>
      </w:r>
      <w:proofErr w:type="spellEnd"/>
      <w:r w:rsidRPr="00EB0696">
        <w:rPr>
          <w:rFonts w:ascii="Times New Roman" w:hAnsi="Times New Roman" w:cs="Times New Roman"/>
          <w:sz w:val="28"/>
          <w:szCs w:val="28"/>
        </w:rPr>
        <w:t xml:space="preserve"> (розгорнуті в просторові описи «тут, у монастирському захистку» і «там, назовні»).</w:t>
      </w:r>
      <w:r w:rsidRPr="00EB0696">
        <w:rPr>
          <w:rFonts w:ascii="Segoe UI" w:eastAsia="Times New Roman" w:hAnsi="Segoe UI" w:cs="Segoe UI"/>
          <w:sz w:val="21"/>
          <w:szCs w:val="21"/>
          <w:lang w:eastAsia="ru-RU"/>
        </w:rPr>
        <w:t xml:space="preserve"> </w:t>
      </w:r>
      <w:r w:rsidRPr="00EB0696">
        <w:rPr>
          <w:rFonts w:ascii="Times New Roman" w:hAnsi="Times New Roman" w:cs="Times New Roman"/>
          <w:sz w:val="28"/>
          <w:szCs w:val="28"/>
        </w:rPr>
        <w:t>Друге речення використовує дієслово «панувала» (трансформація конкретизації) для посилення драматизму.</w:t>
      </w:r>
      <w:r w:rsidRPr="00EB0696">
        <w:rPr>
          <w:rFonts w:ascii="Times New Roman" w:hAnsi="Times New Roman" w:cs="Times New Roman"/>
          <w:sz w:val="28"/>
          <w:szCs w:val="28"/>
          <w:lang w:val="ru-RU"/>
        </w:rPr>
        <w:t xml:space="preserve"> В </w:t>
      </w:r>
      <w:proofErr w:type="spellStart"/>
      <w:r w:rsidRPr="00EB0696">
        <w:rPr>
          <w:rFonts w:ascii="Times New Roman" w:hAnsi="Times New Roman" w:cs="Times New Roman"/>
          <w:sz w:val="28"/>
          <w:szCs w:val="28"/>
          <w:lang w:val="ru-RU"/>
        </w:rPr>
        <w:t>перекладі</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спостерігаємо</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заміну</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синтаксичної</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конструкції</w:t>
      </w:r>
      <w:proofErr w:type="spellEnd"/>
      <w:r w:rsidRPr="00EB0696">
        <w:rPr>
          <w:rFonts w:ascii="Times New Roman" w:hAnsi="Times New Roman" w:cs="Times New Roman"/>
          <w:sz w:val="28"/>
          <w:szCs w:val="28"/>
          <w:lang w:val="ru-RU"/>
        </w:rPr>
        <w:t>: об’</w:t>
      </w:r>
      <w:r w:rsidRPr="00EB0696">
        <w:rPr>
          <w:rFonts w:ascii="Times New Roman" w:hAnsi="Times New Roman" w:cs="Times New Roman"/>
          <w:sz w:val="28"/>
          <w:szCs w:val="28"/>
        </w:rPr>
        <w:t>єднання двох речень в одне складне</w:t>
      </w:r>
      <w:r w:rsidRPr="00EB0696">
        <w:rPr>
          <w:rFonts w:ascii="Segoe UI" w:eastAsia="Times New Roman" w:hAnsi="Segoe UI" w:cs="Segoe UI"/>
          <w:sz w:val="21"/>
          <w:szCs w:val="21"/>
          <w:lang w:val="ru-RU" w:eastAsia="ru-RU"/>
        </w:rPr>
        <w:t xml:space="preserve"> </w:t>
      </w:r>
      <w:proofErr w:type="spellStart"/>
      <w:r w:rsidRPr="00EB0696">
        <w:rPr>
          <w:rFonts w:ascii="Times New Roman" w:hAnsi="Times New Roman" w:cs="Times New Roman"/>
          <w:sz w:val="28"/>
          <w:szCs w:val="28"/>
          <w:lang w:val="ru-RU"/>
        </w:rPr>
        <w:t>речення</w:t>
      </w:r>
      <w:proofErr w:type="spellEnd"/>
      <w:r w:rsidRPr="00EB0696">
        <w:rPr>
          <w:rFonts w:ascii="Times New Roman" w:hAnsi="Times New Roman" w:cs="Times New Roman"/>
          <w:sz w:val="28"/>
          <w:szCs w:val="28"/>
          <w:lang w:val="ru-RU"/>
        </w:rPr>
        <w:t xml:space="preserve"> з </w:t>
      </w:r>
      <w:proofErr w:type="spellStart"/>
      <w:r w:rsidRPr="00EB0696">
        <w:rPr>
          <w:rFonts w:ascii="Times New Roman" w:hAnsi="Times New Roman" w:cs="Times New Roman"/>
          <w:sz w:val="28"/>
          <w:szCs w:val="28"/>
          <w:lang w:val="ru-RU"/>
        </w:rPr>
        <w:t>поясненням</w:t>
      </w:r>
      <w:proofErr w:type="spellEnd"/>
      <w:r w:rsidRPr="00EB0696">
        <w:rPr>
          <w:rFonts w:ascii="Times New Roman" w:hAnsi="Times New Roman" w:cs="Times New Roman"/>
          <w:sz w:val="28"/>
          <w:szCs w:val="28"/>
          <w:lang w:val="ru-RU"/>
        </w:rPr>
        <w:t>.</w:t>
      </w:r>
    </w:p>
    <w:p w14:paraId="4299D27D" w14:textId="14E01932"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sz w:val="28"/>
          <w:szCs w:val="28"/>
        </w:rPr>
        <w:t>It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towards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close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fifth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sixth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month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his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seclusion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while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pestilence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raged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most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furiously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abroad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Prince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Prospero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entertained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his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thousand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friends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at</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masked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ball</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most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unusual</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magnificence</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Коли збігав уже п'ятий чи шостий місяць їхнього відлюдництва, а </w:t>
      </w:r>
      <w:r w:rsidRPr="00EB0696">
        <w:rPr>
          <w:rFonts w:ascii="Times New Roman" w:hAnsi="Times New Roman" w:cs="Times New Roman"/>
          <w:b/>
          <w:i/>
          <w:sz w:val="28"/>
          <w:szCs w:val="28"/>
        </w:rPr>
        <w:t>поза мурами абатства</w:t>
      </w:r>
      <w:r w:rsidRPr="00EB0696">
        <w:rPr>
          <w:rFonts w:ascii="Times New Roman" w:hAnsi="Times New Roman" w:cs="Times New Roman"/>
          <w:sz w:val="28"/>
          <w:szCs w:val="28"/>
        </w:rPr>
        <w:t xml:space="preserve"> люто як ніколи шаленіла чума,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скликав тисячу своїх друзів на бал-маскарад, такий бучний, якого ще не бувало. Наявна синтаксична трансформація, коли  складне англійське речення трансформовано в більш звичну для української мови структуру з чітким часовим підпорядкуванням («Коли збігав...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скликав»).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unusual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magnificence</w:t>
      </w:r>
      <w:proofErr w:type="spellEnd"/>
      <w:r w:rsidRPr="00EB0696">
        <w:rPr>
          <w:rFonts w:ascii="Times New Roman" w:hAnsi="Times New Roman" w:cs="Times New Roman"/>
          <w:sz w:val="28"/>
          <w:szCs w:val="28"/>
        </w:rPr>
        <w:t xml:space="preserve"> передано через генералізацію «</w:t>
      </w:r>
      <w:r w:rsidRPr="00EB0696">
        <w:rPr>
          <w:rFonts w:ascii="Times New Roman" w:hAnsi="Times New Roman" w:cs="Times New Roman"/>
          <w:i/>
          <w:iCs/>
          <w:sz w:val="28"/>
          <w:szCs w:val="28"/>
        </w:rPr>
        <w:t>такий бучний, якого ще не бувало»</w:t>
      </w:r>
      <w:r w:rsidRPr="00EB0696">
        <w:rPr>
          <w:rFonts w:ascii="Times New Roman" w:hAnsi="Times New Roman" w:cs="Times New Roman"/>
          <w:sz w:val="28"/>
          <w:szCs w:val="28"/>
        </w:rPr>
        <w:t xml:space="preserve">. </w:t>
      </w:r>
    </w:p>
    <w:p w14:paraId="222CEACA" w14:textId="110A9F69"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iCs/>
          <w:sz w:val="28"/>
          <w:szCs w:val="28"/>
        </w:rPr>
        <w:t>It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apartment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against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western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wall</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gigantic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clock</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ebony</w:t>
      </w:r>
      <w:proofErr w:type="spellEnd"/>
      <w:r w:rsidRPr="00EB0696">
        <w:rPr>
          <w:rFonts w:ascii="Times New Roman" w:hAnsi="Times New Roman" w:cs="Times New Roman"/>
          <w:bCs/>
          <w:sz w:val="28"/>
          <w:szCs w:val="28"/>
        </w:rPr>
        <w:t>.</w:t>
      </w:r>
      <w:r w:rsidRPr="00EB0696">
        <w:rPr>
          <w:rFonts w:ascii="Times New Roman" w:hAnsi="Times New Roman" w:cs="Times New Roman"/>
          <w:sz w:val="28"/>
          <w:szCs w:val="28"/>
        </w:rPr>
        <w:tab/>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Та ще в цій залі, під західною її стіною, стояли гігантські </w:t>
      </w:r>
      <w:r w:rsidRPr="00EB0696">
        <w:rPr>
          <w:rFonts w:ascii="Times New Roman" w:hAnsi="Times New Roman" w:cs="Times New Roman"/>
          <w:b/>
          <w:bCs/>
          <w:sz w:val="28"/>
          <w:szCs w:val="28"/>
        </w:rPr>
        <w:t xml:space="preserve">дзиґарі </w:t>
      </w:r>
      <w:r w:rsidRPr="00EB0696">
        <w:rPr>
          <w:rFonts w:ascii="Times New Roman" w:hAnsi="Times New Roman" w:cs="Times New Roman"/>
          <w:sz w:val="28"/>
          <w:szCs w:val="28"/>
        </w:rPr>
        <w:t>з ебенового дерева. Складна англійська емфатична конструкція (</w:t>
      </w:r>
      <w:proofErr w:type="spellStart"/>
      <w:r w:rsidRPr="00EB0696">
        <w:rPr>
          <w:rFonts w:ascii="Times New Roman" w:hAnsi="Times New Roman" w:cs="Times New Roman"/>
          <w:sz w:val="28"/>
          <w:szCs w:val="28"/>
        </w:rPr>
        <w:t>It</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was</w:t>
      </w:r>
      <w:proofErr w:type="spellEnd"/>
      <w:r w:rsidRPr="00EB0696">
        <w:rPr>
          <w:rFonts w:ascii="Times New Roman" w:hAnsi="Times New Roman" w:cs="Times New Roman"/>
          <w:sz w:val="28"/>
          <w:szCs w:val="28"/>
        </w:rPr>
        <w:t xml:space="preserve"> ... </w:t>
      </w:r>
      <w:proofErr w:type="spellStart"/>
      <w:r w:rsidRPr="00EB0696">
        <w:rPr>
          <w:rFonts w:ascii="Times New Roman" w:hAnsi="Times New Roman" w:cs="Times New Roman"/>
          <w:sz w:val="28"/>
          <w:szCs w:val="28"/>
        </w:rPr>
        <w:t>that</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there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stood</w:t>
      </w:r>
      <w:proofErr w:type="spellEnd"/>
      <w:r w:rsidRPr="00EB0696">
        <w:rPr>
          <w:rFonts w:ascii="Times New Roman" w:hAnsi="Times New Roman" w:cs="Times New Roman"/>
          <w:sz w:val="28"/>
          <w:szCs w:val="28"/>
        </w:rPr>
        <w:t xml:space="preserve">...) трансформована на простішу, типову для української мови розповідну структуру з інверсією ("стояли гігантські дзиґарі"). </w:t>
      </w:r>
    </w:p>
    <w:p w14:paraId="3038180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Оригінал: </w:t>
      </w:r>
      <w:proofErr w:type="spellStart"/>
      <w:r w:rsidRPr="00EB0696">
        <w:rPr>
          <w:rFonts w:ascii="Times New Roman" w:hAnsi="Times New Roman" w:cs="Times New Roman"/>
          <w:i/>
          <w:sz w:val="28"/>
          <w:szCs w:val="28"/>
        </w:rPr>
        <w:t>Its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pendulum</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swung</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fro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with</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dull</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heavy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monotonous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clang</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when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minute-hand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made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circuit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face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hour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lastRenderedPageBreak/>
        <w:t>be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stricken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came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from</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brazen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lungs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clock</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sound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which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clear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loud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deep</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exceedingly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musical</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Їх </w:t>
      </w:r>
      <w:r w:rsidRPr="00EB0696">
        <w:rPr>
          <w:rFonts w:ascii="Times New Roman" w:hAnsi="Times New Roman" w:cs="Times New Roman"/>
          <w:b/>
          <w:bCs/>
          <w:sz w:val="28"/>
          <w:szCs w:val="28"/>
        </w:rPr>
        <w:t xml:space="preserve">важезний </w:t>
      </w:r>
      <w:proofErr w:type="spellStart"/>
      <w:r w:rsidRPr="00EB0696">
        <w:rPr>
          <w:rFonts w:ascii="Times New Roman" w:hAnsi="Times New Roman" w:cs="Times New Roman"/>
          <w:b/>
          <w:bCs/>
          <w:sz w:val="28"/>
          <w:szCs w:val="28"/>
        </w:rPr>
        <w:t>хитун</w:t>
      </w:r>
      <w:proofErr w:type="spellEnd"/>
      <w:r w:rsidRPr="00EB0696">
        <w:rPr>
          <w:rFonts w:ascii="Times New Roman" w:hAnsi="Times New Roman" w:cs="Times New Roman"/>
          <w:b/>
          <w:bCs/>
          <w:sz w:val="28"/>
          <w:szCs w:val="28"/>
        </w:rPr>
        <w:t xml:space="preserve"> </w:t>
      </w:r>
      <w:r w:rsidRPr="00EB0696">
        <w:rPr>
          <w:rFonts w:ascii="Times New Roman" w:hAnsi="Times New Roman" w:cs="Times New Roman"/>
          <w:sz w:val="28"/>
          <w:szCs w:val="28"/>
        </w:rPr>
        <w:t>з глухим монотонним подзвоном розхитувався з боку в бік, і коли хвилинна стрілка завершувала чергове коло і дзиґарі мали бити, з їхніх мідних легень вихоплювався звук гучний і чистий, глибокий і напрочуд музичний...У цьому фрагменті наявна трансформація додавання (</w:t>
      </w:r>
      <w:r w:rsidRPr="00EB0696">
        <w:rPr>
          <w:rFonts w:ascii="Times New Roman" w:hAnsi="Times New Roman" w:cs="Times New Roman"/>
          <w:i/>
          <w:iCs/>
          <w:sz w:val="28"/>
          <w:szCs w:val="28"/>
        </w:rPr>
        <w:t>важезний</w:t>
      </w:r>
      <w:r w:rsidRPr="00EB0696">
        <w:rPr>
          <w:rFonts w:ascii="Times New Roman" w:hAnsi="Times New Roman" w:cs="Times New Roman"/>
          <w:sz w:val="28"/>
          <w:szCs w:val="28"/>
        </w:rPr>
        <w:t xml:space="preserve">), стилістична заміна, коли </w:t>
      </w:r>
      <w:r w:rsidRPr="00EB0696">
        <w:rPr>
          <w:rFonts w:ascii="Times New Roman" w:hAnsi="Times New Roman" w:cs="Times New Roman"/>
          <w:i/>
          <w:iCs/>
          <w:sz w:val="28"/>
          <w:szCs w:val="28"/>
          <w:lang w:val="en-US"/>
        </w:rPr>
        <w:t>p</w:t>
      </w:r>
      <w:proofErr w:type="spellStart"/>
      <w:r w:rsidRPr="00EB0696">
        <w:rPr>
          <w:rFonts w:ascii="Times New Roman" w:hAnsi="Times New Roman" w:cs="Times New Roman"/>
          <w:i/>
          <w:iCs/>
          <w:sz w:val="28"/>
          <w:szCs w:val="28"/>
        </w:rPr>
        <w:t>endulum</w:t>
      </w:r>
      <w:proofErr w:type="spellEnd"/>
      <w:r w:rsidRPr="00EB0696">
        <w:rPr>
          <w:rFonts w:ascii="Times New Roman" w:hAnsi="Times New Roman" w:cs="Times New Roman"/>
          <w:sz w:val="28"/>
          <w:szCs w:val="28"/>
        </w:rPr>
        <w:t xml:space="preserve"> (маятник) перекладено як "важезний </w:t>
      </w:r>
      <w:proofErr w:type="spellStart"/>
      <w:r w:rsidRPr="00EB0696">
        <w:rPr>
          <w:rFonts w:ascii="Times New Roman" w:hAnsi="Times New Roman" w:cs="Times New Roman"/>
          <w:sz w:val="28"/>
          <w:szCs w:val="28"/>
        </w:rPr>
        <w:t>хитун</w:t>
      </w:r>
      <w:proofErr w:type="spellEnd"/>
      <w:r w:rsidRPr="00EB0696">
        <w:rPr>
          <w:rFonts w:ascii="Times New Roman" w:hAnsi="Times New Roman" w:cs="Times New Roman"/>
          <w:sz w:val="28"/>
          <w:szCs w:val="28"/>
        </w:rPr>
        <w:t>". "</w:t>
      </w:r>
      <w:proofErr w:type="spellStart"/>
      <w:r w:rsidRPr="00EB0696">
        <w:rPr>
          <w:rFonts w:ascii="Times New Roman" w:hAnsi="Times New Roman" w:cs="Times New Roman"/>
          <w:sz w:val="28"/>
          <w:szCs w:val="28"/>
        </w:rPr>
        <w:t>Хитун</w:t>
      </w:r>
      <w:proofErr w:type="spellEnd"/>
      <w:r w:rsidRPr="00EB0696">
        <w:rPr>
          <w:rFonts w:ascii="Times New Roman" w:hAnsi="Times New Roman" w:cs="Times New Roman"/>
          <w:sz w:val="28"/>
          <w:szCs w:val="28"/>
        </w:rPr>
        <w:t xml:space="preserve">"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це діалектизм або рідковживане слово, яке чудово передає і рух, і вагу, посилюючи образ. </w:t>
      </w:r>
      <w:proofErr w:type="spellStart"/>
      <w:r w:rsidRPr="00EB0696">
        <w:rPr>
          <w:rFonts w:ascii="Times New Roman" w:hAnsi="Times New Roman" w:cs="Times New Roman"/>
          <w:i/>
          <w:iCs/>
          <w:sz w:val="28"/>
          <w:szCs w:val="28"/>
        </w:rPr>
        <w:t>Dull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heavy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monotonous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clang</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передано через "глухим монотонним подзвоном" (вилучено </w:t>
      </w:r>
      <w:proofErr w:type="spellStart"/>
      <w:r w:rsidRPr="00EB0696">
        <w:rPr>
          <w:rFonts w:ascii="Times New Roman" w:hAnsi="Times New Roman" w:cs="Times New Roman"/>
          <w:i/>
          <w:iCs/>
          <w:sz w:val="28"/>
          <w:szCs w:val="28"/>
        </w:rPr>
        <w:t>heavy</w:t>
      </w:r>
      <w:proofErr w:type="spellEnd"/>
      <w:r w:rsidRPr="00EB0696">
        <w:rPr>
          <w:rFonts w:ascii="Times New Roman" w:hAnsi="Times New Roman" w:cs="Times New Roman"/>
          <w:sz w:val="28"/>
          <w:szCs w:val="28"/>
        </w:rPr>
        <w:t>, але додано "</w:t>
      </w:r>
      <w:r w:rsidRPr="00EB0696">
        <w:rPr>
          <w:rFonts w:ascii="Times New Roman" w:hAnsi="Times New Roman" w:cs="Times New Roman"/>
          <w:i/>
          <w:iCs/>
          <w:sz w:val="28"/>
          <w:szCs w:val="28"/>
        </w:rPr>
        <w:t>важезний</w:t>
      </w:r>
      <w:r w:rsidRPr="00EB0696">
        <w:rPr>
          <w:rFonts w:ascii="Times New Roman" w:hAnsi="Times New Roman" w:cs="Times New Roman"/>
          <w:sz w:val="28"/>
          <w:szCs w:val="28"/>
        </w:rPr>
        <w:t xml:space="preserve">" раніше, що компенсує втрату). Маємо метафоричні заміни: </w:t>
      </w:r>
      <w:proofErr w:type="spellStart"/>
      <w:r w:rsidRPr="00EB0696">
        <w:rPr>
          <w:rFonts w:ascii="Times New Roman" w:hAnsi="Times New Roman" w:cs="Times New Roman"/>
          <w:sz w:val="28"/>
          <w:szCs w:val="28"/>
        </w:rPr>
        <w:t>T</w:t>
      </w:r>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hour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stricken</w:t>
      </w:r>
      <w:proofErr w:type="spellEnd"/>
      <w:r w:rsidRPr="00EB0696">
        <w:rPr>
          <w:rFonts w:ascii="Times New Roman" w:hAnsi="Times New Roman" w:cs="Times New Roman"/>
          <w:sz w:val="28"/>
          <w:szCs w:val="28"/>
        </w:rPr>
        <w:t xml:space="preserve"> (година мала бути відбита) перекладено як "д</w:t>
      </w:r>
      <w:r w:rsidRPr="00EB0696">
        <w:rPr>
          <w:rFonts w:ascii="Times New Roman" w:hAnsi="Times New Roman" w:cs="Times New Roman"/>
          <w:i/>
          <w:iCs/>
          <w:sz w:val="28"/>
          <w:szCs w:val="28"/>
        </w:rPr>
        <w:t>зиґарі мали бити"</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Brazen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lungs</w:t>
      </w:r>
      <w:proofErr w:type="spellEnd"/>
      <w:r w:rsidRPr="00EB0696">
        <w:rPr>
          <w:rFonts w:ascii="Times New Roman" w:hAnsi="Times New Roman" w:cs="Times New Roman"/>
          <w:sz w:val="28"/>
          <w:szCs w:val="28"/>
        </w:rPr>
        <w:t xml:space="preserve"> (мідні легені) збережено як яскравий метафоричний образ.</w:t>
      </w:r>
    </w:p>
    <w:p w14:paraId="72FDC948"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Оригінал: </w:t>
      </w:r>
      <w:r w:rsidRPr="00EB0696">
        <w:rPr>
          <w:rFonts w:ascii="Times New Roman" w:hAnsi="Times New Roman" w:cs="Times New Roman"/>
          <w:i/>
          <w:sz w:val="28"/>
          <w:szCs w:val="28"/>
        </w:rPr>
        <w:t>...</w:t>
      </w:r>
      <w:proofErr w:type="spellStart"/>
      <w:r w:rsidRPr="00EB0696">
        <w:rPr>
          <w:rFonts w:ascii="Times New Roman" w:hAnsi="Times New Roman" w:cs="Times New Roman"/>
          <w:i/>
          <w:sz w:val="28"/>
          <w:szCs w:val="28"/>
        </w:rPr>
        <w:t>but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peculiar</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note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emphasis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each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lapse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hour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musicians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orchestra</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constrained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pause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momentarily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their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performance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hearken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sound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thus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waltzers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perforce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ceased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their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evolutions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was</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brief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disconcert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whole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gay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company</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Переклад: ... але такого незвичайного тембру й такої сили, аж ураз мимоволі </w:t>
      </w:r>
      <w:proofErr w:type="spellStart"/>
      <w:r w:rsidRPr="00EB0696">
        <w:rPr>
          <w:rFonts w:ascii="Times New Roman" w:hAnsi="Times New Roman" w:cs="Times New Roman"/>
          <w:sz w:val="28"/>
          <w:szCs w:val="28"/>
        </w:rPr>
        <w:t>нишкли</w:t>
      </w:r>
      <w:proofErr w:type="spellEnd"/>
      <w:r w:rsidRPr="00EB0696">
        <w:rPr>
          <w:rFonts w:ascii="Times New Roman" w:hAnsi="Times New Roman" w:cs="Times New Roman"/>
          <w:sz w:val="28"/>
          <w:szCs w:val="28"/>
        </w:rPr>
        <w:t xml:space="preserve"> музики, уриваючи гру, й наслухали, наслухали; і тоді несамохіть завмирала круговерть вальсу, всю веселу компанію на хвильку поймала бентега... Граматична трансформація у цьому фрагменті набуває форму  членування, тобто складне англійське речення розбито на кілька логічних частин за допомогою крапки з комою та сполучників "і", що робить український текст легшим для сприйняття. наявна також лексична заміна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додавання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для посилення ефекту, перекладач додає повтор дієслова: "й наслухали, наслухали".</w:t>
      </w:r>
    </w:p>
    <w:p w14:paraId="0D1FD71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Оригінал: </w:t>
      </w:r>
      <w:r w:rsidRPr="00EB0696">
        <w:rPr>
          <w:rFonts w:ascii="Times New Roman" w:hAnsi="Times New Roman" w:cs="Times New Roman"/>
          <w:i/>
          <w:sz w:val="28"/>
          <w:szCs w:val="28"/>
        </w:rPr>
        <w:t>...</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while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chimes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clock</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yet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rang</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it</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was</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observed</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that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giddiest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grew</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pale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aged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sedate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passed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their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hands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over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their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brows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confused</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revery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or</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meditation</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...і поки дзиґарі били, </w:t>
      </w:r>
      <w:r w:rsidRPr="00EB0696">
        <w:rPr>
          <w:rFonts w:ascii="Times New Roman" w:hAnsi="Times New Roman" w:cs="Times New Roman"/>
          <w:b/>
          <w:i/>
          <w:sz w:val="28"/>
          <w:szCs w:val="28"/>
        </w:rPr>
        <w:t>можна було помітити</w:t>
      </w:r>
      <w:r w:rsidRPr="00EB0696">
        <w:rPr>
          <w:rFonts w:ascii="Times New Roman" w:hAnsi="Times New Roman" w:cs="Times New Roman"/>
          <w:sz w:val="28"/>
          <w:szCs w:val="28"/>
        </w:rPr>
        <w:t xml:space="preserve">, як марніють з лиця навіть найлегковажніші, а ті, хто </w:t>
      </w:r>
      <w:r w:rsidRPr="00EB0696">
        <w:rPr>
          <w:rFonts w:ascii="Times New Roman" w:hAnsi="Times New Roman" w:cs="Times New Roman"/>
          <w:sz w:val="28"/>
          <w:szCs w:val="28"/>
        </w:rPr>
        <w:lastRenderedPageBreak/>
        <w:t xml:space="preserve">старший та </w:t>
      </w:r>
      <w:proofErr w:type="spellStart"/>
      <w:r w:rsidRPr="00EB0696">
        <w:rPr>
          <w:rFonts w:ascii="Times New Roman" w:hAnsi="Times New Roman" w:cs="Times New Roman"/>
          <w:sz w:val="28"/>
          <w:szCs w:val="28"/>
        </w:rPr>
        <w:t>статечніший</w:t>
      </w:r>
      <w:proofErr w:type="spellEnd"/>
      <w:r w:rsidRPr="00EB0696">
        <w:rPr>
          <w:rFonts w:ascii="Times New Roman" w:hAnsi="Times New Roman" w:cs="Times New Roman"/>
          <w:sz w:val="28"/>
          <w:szCs w:val="28"/>
        </w:rPr>
        <w:t>, підносять до чола руку, наче в глибокій важкій задумі. У цьому перекладі застосовано граматичну заміну: пасивна конструкція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observed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sz w:val="28"/>
          <w:szCs w:val="28"/>
        </w:rPr>
        <w:t xml:space="preserve">… замінена на активну безособову форму "можна було помітити". Сполучення </w:t>
      </w:r>
      <w:proofErr w:type="spellStart"/>
      <w:r w:rsidRPr="00EB0696">
        <w:rPr>
          <w:rFonts w:ascii="Times New Roman" w:hAnsi="Times New Roman" w:cs="Times New Roman"/>
          <w:i/>
          <w:iCs/>
          <w:sz w:val="28"/>
          <w:szCs w:val="28"/>
        </w:rPr>
        <w:t>сonfused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meditation</w:t>
      </w:r>
      <w:proofErr w:type="spellEnd"/>
      <w:r w:rsidRPr="00EB0696">
        <w:rPr>
          <w:rFonts w:ascii="Times New Roman" w:hAnsi="Times New Roman" w:cs="Times New Roman"/>
          <w:sz w:val="28"/>
          <w:szCs w:val="28"/>
        </w:rPr>
        <w:t xml:space="preserve"> передано словами "в глибокій важкій задумі" (вилучення </w:t>
      </w:r>
      <w:proofErr w:type="spellStart"/>
      <w:r w:rsidRPr="00EB0696">
        <w:rPr>
          <w:rFonts w:ascii="Times New Roman" w:hAnsi="Times New Roman" w:cs="Times New Roman"/>
          <w:i/>
          <w:iCs/>
          <w:sz w:val="28"/>
          <w:szCs w:val="28"/>
        </w:rPr>
        <w:t>confused</w:t>
      </w:r>
      <w:proofErr w:type="spellEnd"/>
      <w:r w:rsidRPr="00EB0696">
        <w:rPr>
          <w:rFonts w:ascii="Times New Roman" w:hAnsi="Times New Roman" w:cs="Times New Roman"/>
          <w:sz w:val="28"/>
          <w:szCs w:val="28"/>
        </w:rPr>
        <w:t xml:space="preserve"> компенсується словом "важкій").</w:t>
      </w:r>
    </w:p>
    <w:p w14:paraId="198AE0E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ceased</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light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laughter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pervaded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assembly</w:t>
      </w:r>
      <w:proofErr w:type="spellEnd"/>
      <w:r w:rsidRPr="00EB0696">
        <w:rPr>
          <w:rFonts w:ascii="Times New Roman" w:hAnsi="Times New Roman" w:cs="Times New Roman"/>
          <w:b/>
          <w:bCs/>
          <w:i/>
          <w:iCs/>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musicians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looked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smiled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own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nervousness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and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folly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whispering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vows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next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should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produce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similar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emotion</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Та щойно подзвін відлунає, як безтурботний сміх знову заполонить покої; музики веселенько перезирнуться, мовби посміюючись над своїми безглуздими страхами, і тихенько </w:t>
      </w:r>
      <w:proofErr w:type="spellStart"/>
      <w:r w:rsidRPr="00EB0696">
        <w:rPr>
          <w:rFonts w:ascii="Times New Roman" w:hAnsi="Times New Roman" w:cs="Times New Roman"/>
          <w:sz w:val="28"/>
          <w:szCs w:val="28"/>
        </w:rPr>
        <w:t>запевнять</w:t>
      </w:r>
      <w:proofErr w:type="spellEnd"/>
      <w:r w:rsidRPr="00EB0696">
        <w:rPr>
          <w:rFonts w:ascii="Times New Roman" w:hAnsi="Times New Roman" w:cs="Times New Roman"/>
          <w:sz w:val="28"/>
          <w:szCs w:val="28"/>
        </w:rPr>
        <w:t xml:space="preserve"> одне одного, що вже наступного разу той звук їх не збентежить. Спостерігаємо лексичну модуляцію  </w:t>
      </w:r>
      <w:proofErr w:type="spellStart"/>
      <w:r w:rsidRPr="00EB0696">
        <w:rPr>
          <w:rFonts w:ascii="Times New Roman" w:hAnsi="Times New Roman" w:cs="Times New Roman"/>
          <w:i/>
          <w:iCs/>
          <w:sz w:val="28"/>
          <w:szCs w:val="28"/>
        </w:rPr>
        <w:t>Pervaded</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assembly</w:t>
      </w:r>
      <w:proofErr w:type="spellEnd"/>
      <w:r w:rsidRPr="00EB0696">
        <w:rPr>
          <w:rFonts w:ascii="Times New Roman" w:hAnsi="Times New Roman" w:cs="Times New Roman"/>
          <w:sz w:val="28"/>
          <w:szCs w:val="28"/>
        </w:rPr>
        <w:t xml:space="preserve"> ("заполонить покої"), </w:t>
      </w:r>
      <w:proofErr w:type="spellStart"/>
      <w:r w:rsidRPr="00EB0696">
        <w:rPr>
          <w:rFonts w:ascii="Times New Roman" w:hAnsi="Times New Roman" w:cs="Times New Roman"/>
          <w:i/>
          <w:iCs/>
          <w:sz w:val="28"/>
          <w:szCs w:val="28"/>
        </w:rPr>
        <w:t>nervousness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folly</w:t>
      </w:r>
      <w:proofErr w:type="spellEnd"/>
      <w:r w:rsidRPr="00EB0696">
        <w:rPr>
          <w:rFonts w:ascii="Times New Roman" w:hAnsi="Times New Roman" w:cs="Times New Roman"/>
          <w:sz w:val="28"/>
          <w:szCs w:val="28"/>
        </w:rPr>
        <w:t xml:space="preserve"> ("безглуздими страхами")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це приклади лексичної модуляції та заміни абстрактного поняття більш </w:t>
      </w:r>
      <w:proofErr w:type="spellStart"/>
      <w:r w:rsidRPr="00EB0696">
        <w:rPr>
          <w:rFonts w:ascii="Times New Roman" w:hAnsi="Times New Roman" w:cs="Times New Roman"/>
          <w:sz w:val="28"/>
          <w:szCs w:val="28"/>
        </w:rPr>
        <w:t>емоційно</w:t>
      </w:r>
      <w:proofErr w:type="spellEnd"/>
      <w:r w:rsidRPr="00EB0696">
        <w:rPr>
          <w:rFonts w:ascii="Times New Roman" w:hAnsi="Times New Roman" w:cs="Times New Roman"/>
          <w:sz w:val="28"/>
          <w:szCs w:val="28"/>
        </w:rPr>
        <w:t xml:space="preserve"> насиченим.</w:t>
      </w:r>
    </w:p>
    <w:p w14:paraId="7FE3A29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Оригінал: </w:t>
      </w:r>
      <w:r w:rsidRPr="00EB0696">
        <w:rPr>
          <w:rFonts w:ascii="Times New Roman" w:hAnsi="Times New Roman" w:cs="Times New Roman"/>
          <w:i/>
          <w:sz w:val="28"/>
          <w:szCs w:val="28"/>
        </w:rPr>
        <w:t>...</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after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lapse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sixty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minutes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which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embrace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three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thousand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six</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hundred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seconds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the</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b/>
          <w:bCs/>
          <w:i/>
          <w:sz w:val="28"/>
          <w:szCs w:val="28"/>
        </w:rPr>
        <w:t>Time</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b/>
          <w:bCs/>
          <w:i/>
          <w:sz w:val="28"/>
          <w:szCs w:val="28"/>
        </w:rPr>
        <w:t>that</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b/>
          <w:bCs/>
          <w:i/>
          <w:sz w:val="28"/>
          <w:szCs w:val="28"/>
        </w:rPr>
        <w:t>flies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came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yet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another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chiming</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clock</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same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disconcert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tremulousness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meditation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before</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Але як пролинуть шістдесят хвилин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три тисячі й шістсот митей </w:t>
      </w:r>
      <w:r w:rsidRPr="00EB0696">
        <w:rPr>
          <w:rFonts w:ascii="Times New Roman" w:hAnsi="Times New Roman" w:cs="Times New Roman"/>
          <w:b/>
          <w:bCs/>
          <w:sz w:val="28"/>
          <w:szCs w:val="28"/>
        </w:rPr>
        <w:t>швидкоплинного Часу</w:t>
      </w:r>
      <w:r w:rsidRPr="00EB0696">
        <w:rPr>
          <w:rFonts w:ascii="Times New Roman" w:hAnsi="Times New Roman" w:cs="Times New Roman"/>
          <w:sz w:val="28"/>
          <w:szCs w:val="28"/>
        </w:rPr>
        <w:t xml:space="preserve">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і дзиґарі знову почнуть бити, присутніми знову заволодіють </w:t>
      </w:r>
      <w:r w:rsidRPr="00EB0696">
        <w:rPr>
          <w:rFonts w:ascii="Times New Roman" w:hAnsi="Times New Roman" w:cs="Times New Roman"/>
          <w:b/>
          <w:bCs/>
          <w:sz w:val="28"/>
          <w:szCs w:val="28"/>
        </w:rPr>
        <w:t>бентега, страх</w:t>
      </w:r>
      <w:r w:rsidRPr="00EB0696">
        <w:rPr>
          <w:rFonts w:ascii="Times New Roman" w:hAnsi="Times New Roman" w:cs="Times New Roman"/>
          <w:sz w:val="28"/>
          <w:szCs w:val="28"/>
        </w:rPr>
        <w:t xml:space="preserve"> і важка задума. </w:t>
      </w:r>
    </w:p>
    <w:p w14:paraId="5AE1411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Бачимо, що перекладач не обмежується дослівним перекладом, а активно використовує комплексні граматико-лексичні трансформації для досягнення художньої виразності. Складне означення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Time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flies</w:t>
      </w:r>
      <w:proofErr w:type="spellEnd"/>
      <w:r w:rsidRPr="00EB0696">
        <w:rPr>
          <w:rFonts w:ascii="Times New Roman" w:hAnsi="Times New Roman" w:cs="Times New Roman"/>
          <w:sz w:val="28"/>
          <w:szCs w:val="28"/>
        </w:rPr>
        <w:t xml:space="preserve"> замінено однослівним означенням </w:t>
      </w:r>
      <w:r w:rsidRPr="00EB0696">
        <w:rPr>
          <w:rFonts w:ascii="Times New Roman" w:hAnsi="Times New Roman" w:cs="Times New Roman"/>
          <w:i/>
          <w:iCs/>
          <w:sz w:val="28"/>
          <w:szCs w:val="28"/>
        </w:rPr>
        <w:t xml:space="preserve">швидкоплинного Часу. </w:t>
      </w:r>
      <w:r w:rsidRPr="00EB0696">
        <w:rPr>
          <w:rFonts w:ascii="Times New Roman" w:hAnsi="Times New Roman" w:cs="Times New Roman"/>
          <w:sz w:val="28"/>
          <w:szCs w:val="28"/>
        </w:rPr>
        <w:t xml:space="preserve">Вилучено  </w:t>
      </w:r>
      <w:proofErr w:type="spellStart"/>
      <w:r w:rsidRPr="00EB0696">
        <w:rPr>
          <w:rFonts w:ascii="Times New Roman" w:hAnsi="Times New Roman" w:cs="Times New Roman"/>
          <w:i/>
          <w:iCs/>
          <w:sz w:val="28"/>
          <w:szCs w:val="28"/>
        </w:rPr>
        <w:t>tremulousness</w:t>
      </w:r>
      <w:proofErr w:type="spellEnd"/>
      <w:r w:rsidRPr="00EB0696">
        <w:rPr>
          <w:rFonts w:ascii="Times New Roman" w:hAnsi="Times New Roman" w:cs="Times New Roman"/>
          <w:sz w:val="28"/>
          <w:szCs w:val="28"/>
        </w:rPr>
        <w:t xml:space="preserve"> (тремтіння), але його значення частково передано іншими словами в переліку ("бентега, страх"). Ці трансформації допомагають розкрити підтекст і зробити його зрозумілим українському читачеві.</w:t>
      </w:r>
    </w:p>
    <w:p w14:paraId="0E89E44C"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in</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spite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these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things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gay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magnificent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revel</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Та, </w:t>
      </w:r>
      <w:r w:rsidRPr="00EB0696">
        <w:rPr>
          <w:rFonts w:ascii="Times New Roman" w:hAnsi="Times New Roman" w:cs="Times New Roman"/>
          <w:b/>
          <w:bCs/>
          <w:sz w:val="28"/>
          <w:szCs w:val="28"/>
        </w:rPr>
        <w:t>наперекір усьому</w:t>
      </w:r>
      <w:r w:rsidRPr="00EB0696">
        <w:rPr>
          <w:rFonts w:ascii="Times New Roman" w:hAnsi="Times New Roman" w:cs="Times New Roman"/>
          <w:sz w:val="28"/>
          <w:szCs w:val="28"/>
        </w:rPr>
        <w:t xml:space="preserve">, то було веселе, препишне </w:t>
      </w:r>
      <w:r w:rsidRPr="00EB0696">
        <w:rPr>
          <w:rFonts w:ascii="Times New Roman" w:hAnsi="Times New Roman" w:cs="Times New Roman"/>
          <w:b/>
          <w:bCs/>
          <w:sz w:val="28"/>
          <w:szCs w:val="28"/>
        </w:rPr>
        <w:t>свято</w:t>
      </w:r>
      <w:r w:rsidRPr="00EB0696">
        <w:rPr>
          <w:rFonts w:ascii="Times New Roman" w:hAnsi="Times New Roman" w:cs="Times New Roman"/>
          <w:sz w:val="28"/>
          <w:szCs w:val="28"/>
        </w:rPr>
        <w:t xml:space="preserve">. Відбулися лексичні заміни, а саме генералізація.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spite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things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перекладено як</w:t>
      </w:r>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наперекір усьому, </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w:t>
      </w:r>
      <w:proofErr w:type="spellEnd"/>
      <w:r w:rsidRPr="00EB0696">
        <w:rPr>
          <w:rFonts w:ascii="Times New Roman" w:hAnsi="Times New Roman" w:cs="Times New Roman"/>
          <w:sz w:val="28"/>
          <w:szCs w:val="28"/>
        </w:rPr>
        <w:t xml:space="preserve"> (гулянка, бенкет) перекладено як "свято". Це незначна лексична заміна, яка є більш нейтральним та загальним відповідником, але зберігає основний зміст.</w:t>
      </w:r>
    </w:p>
    <w:p w14:paraId="5B07F72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tastes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duke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peculiar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had</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fine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eye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colors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effects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disregarded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decora</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fashion</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Переклад:</w:t>
      </w:r>
      <w:r w:rsidRPr="00EB0696">
        <w:rPr>
          <w:rFonts w:ascii="Times New Roman" w:hAnsi="Times New Roman" w:cs="Times New Roman"/>
          <w:i/>
          <w:sz w:val="28"/>
          <w:szCs w:val="28"/>
        </w:rPr>
        <w:t xml:space="preserve"> </w:t>
      </w:r>
      <w:r w:rsidRPr="00EB0696">
        <w:rPr>
          <w:rFonts w:ascii="Times New Roman" w:hAnsi="Times New Roman" w:cs="Times New Roman"/>
          <w:b/>
          <w:bCs/>
          <w:sz w:val="28"/>
          <w:szCs w:val="28"/>
        </w:rPr>
        <w:t>Принц</w:t>
      </w:r>
      <w:r w:rsidRPr="00EB0696">
        <w:rPr>
          <w:rFonts w:ascii="Times New Roman" w:hAnsi="Times New Roman" w:cs="Times New Roman"/>
          <w:sz w:val="28"/>
          <w:szCs w:val="28"/>
        </w:rPr>
        <w:t xml:space="preserve"> мав своєрідний смак: він тонко відчував кольори, вмів створювати незвичайні ефекти й нехтував модою задля самої моди. Відбулася синтаксична трансформація: три короткі англійські речення об'єднані в одне складне українське за допомогою двокрапки та сполучників, що створює більш цілісну та елегантну характеристику. Лексична заміна слова </w:t>
      </w:r>
      <w:proofErr w:type="spellStart"/>
      <w:r w:rsidRPr="00EB0696">
        <w:rPr>
          <w:rFonts w:ascii="Times New Roman" w:hAnsi="Times New Roman" w:cs="Times New Roman"/>
          <w:i/>
          <w:iCs/>
          <w:sz w:val="28"/>
          <w:szCs w:val="28"/>
        </w:rPr>
        <w:t>duke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(Герцог) словом "Принц" застосована для послідовності оповіді (в попередніх абзацах фігурував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w:t>
      </w:r>
      <w:r w:rsidRPr="00EB0696">
        <w:rPr>
          <w:rFonts w:ascii="Times New Roman" w:hAnsi="Times New Roman" w:cs="Times New Roman"/>
          <w:i/>
          <w:iCs/>
          <w:sz w:val="28"/>
          <w:szCs w:val="28"/>
        </w:rPr>
        <w:t xml:space="preserve">У фразі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disregarded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decora</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fashion</w:t>
      </w:r>
      <w:proofErr w:type="spellEnd"/>
      <w:r w:rsidRPr="00EB0696">
        <w:rPr>
          <w:rFonts w:ascii="Times New Roman" w:hAnsi="Times New Roman" w:cs="Times New Roman"/>
          <w:sz w:val="28"/>
          <w:szCs w:val="28"/>
        </w:rPr>
        <w:t xml:space="preserve"> (Він нехтував </w:t>
      </w:r>
      <w:proofErr w:type="spellStart"/>
      <w:r w:rsidRPr="00EB0696">
        <w:rPr>
          <w:rFonts w:ascii="Times New Roman" w:hAnsi="Times New Roman" w:cs="Times New Roman"/>
          <w:sz w:val="28"/>
          <w:szCs w:val="28"/>
        </w:rPr>
        <w:t>пристойностями</w:t>
      </w:r>
      <w:proofErr w:type="spellEnd"/>
      <w:r w:rsidRPr="00EB0696">
        <w:rPr>
          <w:rFonts w:ascii="Times New Roman" w:hAnsi="Times New Roman" w:cs="Times New Roman"/>
          <w:sz w:val="28"/>
          <w:szCs w:val="28"/>
        </w:rPr>
        <w:t xml:space="preserve"> простої моди) спостерігаємо додавання, завдяки чому речення набуває вигляду  "й нехтував модою задля самої моди", що є яскравим прикладом лексичної експлікації (роз'яснення прихованого сенсу).</w:t>
      </w:r>
    </w:p>
    <w:p w14:paraId="5BA147D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would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followers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felt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not</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Дехто назвав би його безумцем, проте наближені до нього гадали інакше. Перекладач обирає синтаксичну трансформацію, тобто два коротких англійських речення, що містять пряму мову (або думку), повністю переосмислені в одне складне українське речення. Це класичний приклад цілісного перетворення, коли зберігається лише загальний зміст (контраст між думкою сторонніх і наближених осіб), але значно змінюється синтаксис.</w:t>
      </w:r>
    </w:p>
    <w:p w14:paraId="554DF78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necessary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not</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b/>
          <w:bCs/>
          <w:sz w:val="28"/>
          <w:szCs w:val="28"/>
        </w:rPr>
        <w:t>Слід було чути, бачити, бути поруч</w:t>
      </w:r>
      <w:r w:rsidRPr="00EB0696">
        <w:rPr>
          <w:rFonts w:ascii="Times New Roman" w:hAnsi="Times New Roman" w:cs="Times New Roman"/>
          <w:sz w:val="28"/>
          <w:szCs w:val="28"/>
        </w:rPr>
        <w:t xml:space="preserve">, аби впевнитися, що розум йому не потьмарився. Наявна граматична заміна, коли інфінітивна </w:t>
      </w:r>
      <w:r w:rsidRPr="00EB0696">
        <w:rPr>
          <w:rFonts w:ascii="Times New Roman" w:hAnsi="Times New Roman" w:cs="Times New Roman"/>
          <w:sz w:val="28"/>
          <w:szCs w:val="28"/>
        </w:rPr>
        <w:lastRenderedPageBreak/>
        <w:t>англійська структура (</w:t>
      </w:r>
      <w:proofErr w:type="spellStart"/>
      <w:r w:rsidRPr="00EB0696">
        <w:rPr>
          <w:rFonts w:ascii="Times New Roman" w:hAnsi="Times New Roman" w:cs="Times New Roman"/>
          <w:sz w:val="28"/>
          <w:szCs w:val="28"/>
        </w:rPr>
        <w:t>It</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was</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necessary</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to</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hear</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to</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be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sure</w:t>
      </w:r>
      <w:proofErr w:type="spellEnd"/>
      <w:r w:rsidRPr="00EB0696">
        <w:rPr>
          <w:rFonts w:ascii="Times New Roman" w:hAnsi="Times New Roman" w:cs="Times New Roman"/>
          <w:sz w:val="28"/>
          <w:szCs w:val="28"/>
        </w:rPr>
        <w:t xml:space="preserve">) замінена на більш гнучку українську конструкцію з дієсловами та підрядним реченням ("Слід було чути, бачити, бути поруч, аби впевнитися..."). Лексична трансформація спостерігається у фрагменті, де </w:t>
      </w:r>
      <w:r w:rsidRPr="00EB0696">
        <w:rPr>
          <w:rFonts w:ascii="Times New Roman" w:hAnsi="Times New Roman" w:cs="Times New Roman"/>
          <w:i/>
          <w:iCs/>
          <w:sz w:val="28"/>
          <w:szCs w:val="28"/>
          <w:lang w:val="en-US"/>
        </w:rPr>
        <w:t>t</w:t>
      </w:r>
      <w:proofErr w:type="spellStart"/>
      <w:r w:rsidRPr="00EB0696">
        <w:rPr>
          <w:rFonts w:ascii="Times New Roman" w:hAnsi="Times New Roman" w:cs="Times New Roman"/>
          <w:i/>
          <w:iCs/>
          <w:sz w:val="28"/>
          <w:szCs w:val="28"/>
        </w:rPr>
        <w:t>ouch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sz w:val="28"/>
          <w:szCs w:val="28"/>
        </w:rPr>
        <w:t xml:space="preserve"> перекладено як "бути поруч" (</w:t>
      </w:r>
      <w:proofErr w:type="spellStart"/>
      <w:r w:rsidRPr="00EB0696">
        <w:rPr>
          <w:rFonts w:ascii="Times New Roman" w:hAnsi="Times New Roman" w:cs="Times New Roman"/>
          <w:sz w:val="28"/>
          <w:szCs w:val="28"/>
        </w:rPr>
        <w:t>евфемістично</w:t>
      </w:r>
      <w:proofErr w:type="spellEnd"/>
      <w:r w:rsidRPr="00EB0696">
        <w:rPr>
          <w:rFonts w:ascii="Times New Roman" w:hAnsi="Times New Roman" w:cs="Times New Roman"/>
          <w:sz w:val="28"/>
          <w:szCs w:val="28"/>
        </w:rPr>
        <w:t xml:space="preserve"> спрямований логічний розвиток, оскільки торкатися людини в такому контексті може бути надмірною деталізацією). Фраза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not</w:t>
      </w:r>
      <w:proofErr w:type="spellEnd"/>
      <w:r w:rsidRPr="00EB0696">
        <w:rPr>
          <w:rFonts w:ascii="Times New Roman" w:hAnsi="Times New Roman" w:cs="Times New Roman"/>
          <w:sz w:val="28"/>
          <w:szCs w:val="28"/>
        </w:rPr>
        <w:t xml:space="preserve"> (що він не [божевільний]) перекладена за допомогою додавання "що розум йому не потьмарився", що є більш художнім та завершеним способом передачі сенсу в українській мові.</w:t>
      </w:r>
    </w:p>
    <w:p w14:paraId="2B1E73A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There</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were</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Cs/>
          <w:i/>
          <w:sz w:val="28"/>
          <w:szCs w:val="28"/>
        </w:rPr>
        <w:t>arabesque</w:t>
      </w:r>
      <w:proofErr w:type="spellEnd"/>
      <w:r w:rsidRPr="00EB0696">
        <w:rPr>
          <w:rFonts w:ascii="Times New Roman" w:hAnsi="Times New Roman" w:cs="Times New Roman"/>
          <w:bCs/>
          <w:i/>
          <w:sz w:val="28"/>
          <w:szCs w:val="28"/>
        </w:rPr>
        <w:t xml:space="preserve"> </w:t>
      </w:r>
      <w:proofErr w:type="spellStart"/>
      <w:r w:rsidRPr="00EB0696">
        <w:rPr>
          <w:rFonts w:ascii="Times New Roman" w:hAnsi="Times New Roman" w:cs="Times New Roman"/>
          <w:bCs/>
          <w:i/>
          <w:sz w:val="28"/>
          <w:szCs w:val="28"/>
        </w:rPr>
        <w:t>figures</w:t>
      </w:r>
      <w:proofErr w:type="spellEnd"/>
      <w:r w:rsidRPr="00EB0696">
        <w:rPr>
          <w:rFonts w:ascii="Times New Roman" w:hAnsi="Times New Roman" w:cs="Times New Roman"/>
          <w:bCs/>
          <w:i/>
          <w:sz w:val="28"/>
          <w:szCs w:val="28"/>
        </w:rPr>
        <w:t xml:space="preserve"> </w:t>
      </w:r>
      <w:proofErr w:type="spellStart"/>
      <w:r w:rsidRPr="00EB0696">
        <w:rPr>
          <w:rFonts w:ascii="Times New Roman" w:hAnsi="Times New Roman" w:cs="Times New Roman"/>
          <w:bCs/>
          <w:i/>
          <w:sz w:val="28"/>
          <w:szCs w:val="28"/>
        </w:rPr>
        <w:t>with</w:t>
      </w:r>
      <w:proofErr w:type="spellEnd"/>
      <w:r w:rsidRPr="00EB0696">
        <w:rPr>
          <w:rFonts w:ascii="Times New Roman" w:hAnsi="Times New Roman" w:cs="Times New Roman"/>
          <w:bCs/>
          <w:i/>
          <w:sz w:val="28"/>
          <w:szCs w:val="28"/>
        </w:rPr>
        <w:t xml:space="preserve"> </w:t>
      </w:r>
      <w:proofErr w:type="spellStart"/>
      <w:r w:rsidRPr="00EB0696">
        <w:rPr>
          <w:rFonts w:ascii="Times New Roman" w:hAnsi="Times New Roman" w:cs="Times New Roman"/>
          <w:bCs/>
          <w:i/>
          <w:sz w:val="28"/>
          <w:szCs w:val="28"/>
        </w:rPr>
        <w:t>unsuited</w:t>
      </w:r>
      <w:proofErr w:type="spellEnd"/>
      <w:r w:rsidRPr="00EB0696">
        <w:rPr>
          <w:rFonts w:ascii="Times New Roman" w:hAnsi="Times New Roman" w:cs="Times New Roman"/>
          <w:bCs/>
          <w:i/>
          <w:sz w:val="28"/>
          <w:szCs w:val="28"/>
        </w:rPr>
        <w:t xml:space="preserve"> </w:t>
      </w:r>
      <w:proofErr w:type="spellStart"/>
      <w:r w:rsidRPr="00EB0696">
        <w:rPr>
          <w:rFonts w:ascii="Times New Roman" w:hAnsi="Times New Roman" w:cs="Times New Roman"/>
          <w:bCs/>
          <w:i/>
          <w:sz w:val="28"/>
          <w:szCs w:val="28"/>
        </w:rPr>
        <w:t>limbs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appointments</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Переклад: </w:t>
      </w:r>
      <w:r w:rsidRPr="00EB0696">
        <w:rPr>
          <w:rFonts w:ascii="Times New Roman" w:hAnsi="Times New Roman" w:cs="Times New Roman"/>
          <w:b/>
          <w:i/>
          <w:sz w:val="28"/>
          <w:szCs w:val="28"/>
        </w:rPr>
        <w:t>Тут і там</w:t>
      </w:r>
      <w:r w:rsidRPr="00EB0696">
        <w:rPr>
          <w:rFonts w:ascii="Times New Roman" w:hAnsi="Times New Roman" w:cs="Times New Roman"/>
          <w:sz w:val="28"/>
          <w:szCs w:val="28"/>
        </w:rPr>
        <w:t xml:space="preserve"> </w:t>
      </w:r>
      <w:r w:rsidRPr="00EB0696">
        <w:rPr>
          <w:rFonts w:ascii="Times New Roman" w:hAnsi="Times New Roman" w:cs="Times New Roman"/>
          <w:b/>
          <w:i/>
          <w:sz w:val="28"/>
          <w:szCs w:val="28"/>
        </w:rPr>
        <w:t>снували</w:t>
      </w:r>
      <w:r w:rsidRPr="00EB0696">
        <w:rPr>
          <w:rFonts w:ascii="Times New Roman" w:hAnsi="Times New Roman" w:cs="Times New Roman"/>
          <w:sz w:val="28"/>
          <w:szCs w:val="28"/>
        </w:rPr>
        <w:t xml:space="preserve"> химерні, наче з арабесок, істоти, і кожна мала в постаті чи одежі щось безглузде. Щоб передати ту саму “живу” рухливу сцену, застосовується додавання “тут і там снували” до тексту перекладу що підсилює хаотичність руху.</w:t>
      </w:r>
    </w:p>
    <w:p w14:paraId="4A48881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There</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were</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i/>
          <w:sz w:val="28"/>
          <w:szCs w:val="28"/>
        </w:rPr>
        <w:t>delirious</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fancies</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such</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as</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the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b/>
          <w:i/>
          <w:sz w:val="28"/>
          <w:szCs w:val="28"/>
        </w:rPr>
        <w:t>madman</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fashions</w:t>
      </w:r>
      <w:proofErr w:type="spellEnd"/>
      <w:r w:rsidRPr="00EB0696">
        <w:rPr>
          <w:rFonts w:ascii="Times New Roman" w:hAnsi="Times New Roman" w:cs="Times New Roman"/>
          <w:sz w:val="28"/>
          <w:szCs w:val="28"/>
        </w:rPr>
        <w:t>. 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Вся ця фантасмагорія </w:t>
      </w:r>
      <w:r w:rsidRPr="00EB0696">
        <w:rPr>
          <w:rFonts w:ascii="Times New Roman" w:hAnsi="Times New Roman" w:cs="Times New Roman"/>
          <w:b/>
          <w:i/>
          <w:sz w:val="28"/>
          <w:szCs w:val="28"/>
        </w:rPr>
        <w:t>здавалася витвором</w:t>
      </w:r>
      <w:r w:rsidRPr="00EB0696">
        <w:rPr>
          <w:rFonts w:ascii="Times New Roman" w:hAnsi="Times New Roman" w:cs="Times New Roman"/>
          <w:sz w:val="28"/>
          <w:szCs w:val="28"/>
        </w:rPr>
        <w:t xml:space="preserve"> хворобливої уяви </w:t>
      </w:r>
      <w:r w:rsidRPr="00EB0696">
        <w:rPr>
          <w:rFonts w:ascii="Times New Roman" w:hAnsi="Times New Roman" w:cs="Times New Roman"/>
          <w:b/>
          <w:i/>
          <w:sz w:val="28"/>
          <w:szCs w:val="28"/>
        </w:rPr>
        <w:t>божевільного</w:t>
      </w:r>
      <w:r w:rsidRPr="00EB0696">
        <w:rPr>
          <w:rFonts w:ascii="Times New Roman" w:hAnsi="Times New Roman" w:cs="Times New Roman"/>
          <w:sz w:val="28"/>
          <w:szCs w:val="28"/>
        </w:rPr>
        <w:t xml:space="preserve">. Граматична структура у перекладі представлена українським безособовим реченням "здавалася витвором..." замість англійської структури  з формальним підметом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lang w:val="ru-RU"/>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Madman</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(божевільний, іменник) передано за допомогою додавання ("хворобливої уяви божевільного").</w:t>
      </w:r>
    </w:p>
    <w:p w14:paraId="5B98D44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beautiful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wanton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bizarre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something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terrible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little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excited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disgust</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Там було багато гарного, багато </w:t>
      </w:r>
      <w:r w:rsidRPr="00EB0696">
        <w:rPr>
          <w:rFonts w:ascii="Times New Roman" w:hAnsi="Times New Roman" w:cs="Times New Roman"/>
          <w:b/>
          <w:bCs/>
          <w:sz w:val="28"/>
          <w:szCs w:val="28"/>
        </w:rPr>
        <w:t>вкрай розперезаного</w:t>
      </w:r>
      <w:r w:rsidRPr="00EB0696">
        <w:rPr>
          <w:rFonts w:ascii="Times New Roman" w:hAnsi="Times New Roman" w:cs="Times New Roman"/>
          <w:sz w:val="28"/>
          <w:szCs w:val="28"/>
        </w:rPr>
        <w:t xml:space="preserve">, багато </w:t>
      </w:r>
      <w:proofErr w:type="spellStart"/>
      <w:r w:rsidRPr="00EB0696">
        <w:rPr>
          <w:rFonts w:ascii="Times New Roman" w:hAnsi="Times New Roman" w:cs="Times New Roman"/>
          <w:b/>
          <w:bCs/>
          <w:sz w:val="28"/>
          <w:szCs w:val="28"/>
        </w:rPr>
        <w:t>bizarre</w:t>
      </w:r>
      <w:proofErr w:type="spellEnd"/>
      <w:r w:rsidRPr="00EB0696">
        <w:rPr>
          <w:rFonts w:ascii="Times New Roman" w:hAnsi="Times New Roman" w:cs="Times New Roman"/>
          <w:sz w:val="28"/>
          <w:szCs w:val="28"/>
        </w:rPr>
        <w:t>, трохи чогось страхітливого і чимало такого, що мимоволі викликало огиду.</w:t>
      </w:r>
      <w:r w:rsidRPr="00EB0696">
        <w:rPr>
          <w:rFonts w:ascii="Times New Roman" w:hAnsi="Times New Roman" w:cs="Times New Roman"/>
          <w:sz w:val="28"/>
          <w:szCs w:val="28"/>
        </w:rPr>
        <w:tab/>
        <w:t xml:space="preserve"> Значення слова </w:t>
      </w:r>
      <w:proofErr w:type="spellStart"/>
      <w:r w:rsidRPr="00EB0696">
        <w:rPr>
          <w:rFonts w:ascii="Times New Roman" w:hAnsi="Times New Roman" w:cs="Times New Roman"/>
          <w:i/>
          <w:iCs/>
          <w:sz w:val="28"/>
          <w:szCs w:val="28"/>
        </w:rPr>
        <w:t>wanton</w:t>
      </w:r>
      <w:proofErr w:type="spellEnd"/>
      <w:r w:rsidRPr="00EB0696">
        <w:rPr>
          <w:rFonts w:ascii="Times New Roman" w:hAnsi="Times New Roman" w:cs="Times New Roman"/>
          <w:sz w:val="28"/>
          <w:szCs w:val="28"/>
        </w:rPr>
        <w:t xml:space="preserve"> (розпусний, безсоромний) посилено за допомогою додавання "вкрай розперезаного", що є сильним емоційним відповідником. </w:t>
      </w:r>
      <w:proofErr w:type="spellStart"/>
      <w:r w:rsidRPr="00EB0696">
        <w:rPr>
          <w:rFonts w:ascii="Times New Roman" w:hAnsi="Times New Roman" w:cs="Times New Roman"/>
          <w:i/>
          <w:iCs/>
          <w:sz w:val="28"/>
          <w:szCs w:val="28"/>
        </w:rPr>
        <w:t>Bizarre</w:t>
      </w:r>
      <w:proofErr w:type="spellEnd"/>
      <w:r w:rsidRPr="00EB0696">
        <w:rPr>
          <w:rFonts w:ascii="Times New Roman" w:hAnsi="Times New Roman" w:cs="Times New Roman"/>
          <w:sz w:val="28"/>
          <w:szCs w:val="28"/>
        </w:rPr>
        <w:t xml:space="preserve"> (дивацький) залишено як іншомовне слово для збереження колориту.</w:t>
      </w:r>
    </w:p>
    <w:p w14:paraId="1115B64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stalked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fact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multitude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dreams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r w:rsidRPr="00EB0696">
        <w:rPr>
          <w:rFonts w:ascii="Times New Roman" w:eastAsia="Times New Roman" w:hAnsi="Times New Roman" w:cs="Times New Roman"/>
          <w:b/>
          <w:bCs/>
          <w:i/>
          <w:iCs/>
          <w:sz w:val="28"/>
          <w:szCs w:val="28"/>
        </w:rPr>
        <w:t>–</w:t>
      </w:r>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dreams</w:t>
      </w:r>
      <w:proofErr w:type="spellEnd"/>
      <w:r w:rsidRPr="00EB0696">
        <w:rPr>
          <w:rFonts w:ascii="Times New Roman" w:hAnsi="Times New Roman" w:cs="Times New Roman"/>
          <w:i/>
          <w:iCs/>
          <w:sz w:val="28"/>
          <w:szCs w:val="28"/>
        </w:rPr>
        <w:t xml:space="preserve"> </w:t>
      </w:r>
      <w:r w:rsidRPr="00EB0696">
        <w:rPr>
          <w:rFonts w:ascii="Times New Roman" w:eastAsia="Times New Roman" w:hAnsi="Times New Roman" w:cs="Times New Roman"/>
          <w:i/>
          <w:iCs/>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writhed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about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taking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lastRenderedPageBreak/>
        <w:t>rooms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causing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orchestra</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seem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steps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Повсюдно в семи світлицях юрмилися </w:t>
      </w:r>
      <w:proofErr w:type="spellStart"/>
      <w:r w:rsidRPr="00EB0696">
        <w:rPr>
          <w:rFonts w:ascii="Times New Roman" w:hAnsi="Times New Roman" w:cs="Times New Roman"/>
          <w:b/>
          <w:bCs/>
          <w:sz w:val="28"/>
          <w:szCs w:val="28"/>
        </w:rPr>
        <w:t>примари</w:t>
      </w:r>
      <w:proofErr w:type="spellEnd"/>
      <w:r w:rsidRPr="00EB0696">
        <w:rPr>
          <w:rFonts w:ascii="Times New Roman" w:hAnsi="Times New Roman" w:cs="Times New Roman"/>
          <w:sz w:val="28"/>
          <w:szCs w:val="28"/>
        </w:rPr>
        <w:t xml:space="preserve">. Вони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ці </w:t>
      </w:r>
      <w:proofErr w:type="spellStart"/>
      <w:r w:rsidRPr="00EB0696">
        <w:rPr>
          <w:rFonts w:ascii="Times New Roman" w:hAnsi="Times New Roman" w:cs="Times New Roman"/>
          <w:sz w:val="28"/>
          <w:szCs w:val="28"/>
        </w:rPr>
        <w:t>примари</w:t>
      </w:r>
      <w:proofErr w:type="spellEnd"/>
      <w:r w:rsidRPr="00EB0696">
        <w:rPr>
          <w:rFonts w:ascii="Times New Roman" w:hAnsi="Times New Roman" w:cs="Times New Roman"/>
          <w:sz w:val="28"/>
          <w:szCs w:val="28"/>
        </w:rPr>
        <w:t xml:space="preserve">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роїлися тут і там, корчились, мелькали то в тій, то в тій кімнаті, просякнувши її барвами, і здавалося, наче звуки дикої музики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то лише відлуння їхньої ходи.</w:t>
      </w:r>
      <w:r w:rsidRPr="00EB0696">
        <w:rPr>
          <w:rFonts w:ascii="Times New Roman" w:hAnsi="Times New Roman" w:cs="Times New Roman"/>
          <w:sz w:val="28"/>
          <w:szCs w:val="28"/>
        </w:rPr>
        <w:tab/>
        <w:t xml:space="preserve">Спостерігаємо трансформацію конкретизації: </w:t>
      </w:r>
      <w:r w:rsidRPr="00EB0696">
        <w:rPr>
          <w:rFonts w:ascii="Times New Roman" w:hAnsi="Times New Roman" w:cs="Times New Roman"/>
          <w:i/>
          <w:iCs/>
          <w:sz w:val="28"/>
          <w:szCs w:val="28"/>
        </w:rPr>
        <w:t xml:space="preserve">A </w:t>
      </w:r>
      <w:proofErr w:type="spellStart"/>
      <w:r w:rsidRPr="00EB0696">
        <w:rPr>
          <w:rFonts w:ascii="Times New Roman" w:hAnsi="Times New Roman" w:cs="Times New Roman"/>
          <w:i/>
          <w:iCs/>
          <w:sz w:val="28"/>
          <w:szCs w:val="28"/>
        </w:rPr>
        <w:t>multitude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dreams</w:t>
      </w:r>
      <w:proofErr w:type="spellEnd"/>
      <w:r w:rsidRPr="00EB0696">
        <w:rPr>
          <w:rFonts w:ascii="Times New Roman" w:hAnsi="Times New Roman" w:cs="Times New Roman"/>
          <w:sz w:val="28"/>
          <w:szCs w:val="28"/>
        </w:rPr>
        <w:t xml:space="preserve"> (безліч снів/мрій) перекладено як "</w:t>
      </w:r>
      <w:proofErr w:type="spellStart"/>
      <w:r w:rsidRPr="00EB0696">
        <w:rPr>
          <w:rFonts w:ascii="Times New Roman" w:hAnsi="Times New Roman" w:cs="Times New Roman"/>
          <w:sz w:val="28"/>
          <w:szCs w:val="28"/>
        </w:rPr>
        <w:t>примари</w:t>
      </w:r>
      <w:proofErr w:type="spellEnd"/>
      <w:r w:rsidRPr="00EB0696">
        <w:rPr>
          <w:rFonts w:ascii="Times New Roman" w:hAnsi="Times New Roman" w:cs="Times New Roman"/>
          <w:sz w:val="28"/>
          <w:szCs w:val="28"/>
        </w:rPr>
        <w:t>", що посилює готичну атмосферу твору. Використано також додавання "корчились, мелькали то в тій, то в тій кімнаті" для підвищення динаміки. твору</w:t>
      </w:r>
    </w:p>
    <w:p w14:paraId="08FE00D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moment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still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silent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voice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dreams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stiff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frozen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stand</w:t>
      </w:r>
      <w:proofErr w:type="spellEnd"/>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І тоді на хвильку все ціпеніло і змовкало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усе, крім голосу дзиґарів,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а фантастичні істоти вклякали на місці, </w:t>
      </w:r>
      <w:r w:rsidRPr="00EB0696">
        <w:rPr>
          <w:rFonts w:ascii="Times New Roman" w:hAnsi="Times New Roman" w:cs="Times New Roman"/>
          <w:b/>
          <w:bCs/>
          <w:sz w:val="28"/>
          <w:szCs w:val="28"/>
        </w:rPr>
        <w:t>там, де їх той голос заскочить</w:t>
      </w:r>
      <w:r w:rsidRPr="00EB0696">
        <w:rPr>
          <w:rFonts w:ascii="Times New Roman" w:hAnsi="Times New Roman" w:cs="Times New Roman"/>
          <w:sz w:val="28"/>
          <w:szCs w:val="28"/>
        </w:rPr>
        <w:t>. Завдяки граматичній трансформації на рівні синтаксису бачимо об'єднання двох речень оригіналу в одне в одне складне у перекладі, з додаванням описової частини "там, де їх той голос заскочить", що підсилює ефект раптовості.</w:t>
      </w:r>
    </w:p>
    <w:p w14:paraId="1372B2B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westwardly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maskers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venture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night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is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waning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away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flows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ruddier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blood-colored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panes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blackness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drapery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appalls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foot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falls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sable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carpet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ebony</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muffled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solemnly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emphatic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reaches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indulge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remote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gaieties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apartments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Але до зали, що в західному кінці, не наважується тепер зазирнути жодна маска: </w:t>
      </w:r>
      <w:r w:rsidRPr="00EB0696">
        <w:rPr>
          <w:rFonts w:ascii="Times New Roman" w:hAnsi="Times New Roman" w:cs="Times New Roman"/>
          <w:b/>
          <w:bCs/>
          <w:sz w:val="28"/>
          <w:szCs w:val="28"/>
        </w:rPr>
        <w:t>ось-ось проб'є північ</w:t>
      </w:r>
      <w:r w:rsidRPr="00EB0696">
        <w:rPr>
          <w:rFonts w:ascii="Times New Roman" w:hAnsi="Times New Roman" w:cs="Times New Roman"/>
          <w:sz w:val="28"/>
          <w:szCs w:val="28"/>
        </w:rPr>
        <w:t xml:space="preserve">, і крізь кривавого кольору шиби струмує ще гарячіший багрянець, а </w:t>
      </w:r>
      <w:proofErr w:type="spellStart"/>
      <w:r w:rsidRPr="00EB0696">
        <w:rPr>
          <w:rFonts w:ascii="Times New Roman" w:hAnsi="Times New Roman" w:cs="Times New Roman"/>
          <w:sz w:val="28"/>
          <w:szCs w:val="28"/>
        </w:rPr>
        <w:t>жалобно</w:t>
      </w:r>
      <w:proofErr w:type="spellEnd"/>
      <w:r w:rsidRPr="00EB0696">
        <w:rPr>
          <w:rFonts w:ascii="Times New Roman" w:hAnsi="Times New Roman" w:cs="Times New Roman"/>
          <w:sz w:val="28"/>
          <w:szCs w:val="28"/>
        </w:rPr>
        <w:t xml:space="preserve">-похмура чорнота запон ще дужче жахає. Тому, хто ступить на </w:t>
      </w:r>
      <w:r w:rsidRPr="00EB0696">
        <w:rPr>
          <w:rFonts w:ascii="Times New Roman" w:hAnsi="Times New Roman" w:cs="Times New Roman"/>
          <w:b/>
          <w:bCs/>
          <w:sz w:val="28"/>
          <w:szCs w:val="28"/>
        </w:rPr>
        <w:t>чорний-пречорний</w:t>
      </w:r>
      <w:r w:rsidRPr="00EB0696">
        <w:rPr>
          <w:rFonts w:ascii="Times New Roman" w:hAnsi="Times New Roman" w:cs="Times New Roman"/>
          <w:sz w:val="28"/>
          <w:szCs w:val="28"/>
        </w:rPr>
        <w:t xml:space="preserve"> килим, у бої дзиґарів вчувається подзвін, сповнений куди похмурішого віщування, аніж той, що його чують гості, які веселяться у </w:t>
      </w:r>
      <w:proofErr w:type="spellStart"/>
      <w:r w:rsidRPr="00EB0696">
        <w:rPr>
          <w:rFonts w:ascii="Times New Roman" w:hAnsi="Times New Roman" w:cs="Times New Roman"/>
          <w:sz w:val="28"/>
          <w:szCs w:val="28"/>
        </w:rPr>
        <w:t>віддаленіших</w:t>
      </w:r>
      <w:proofErr w:type="spellEnd"/>
      <w:r w:rsidRPr="00EB0696">
        <w:rPr>
          <w:rFonts w:ascii="Times New Roman" w:hAnsi="Times New Roman" w:cs="Times New Roman"/>
          <w:sz w:val="28"/>
          <w:szCs w:val="28"/>
        </w:rPr>
        <w:t xml:space="preserve"> покоях. Спостерігаємо синтаксичне членування, коли: одне доволі довге англійське речення розділене на два в українському перекладі, що значно підвищує читабельність. На лексико-граматичному рівні використано прийом смислового розвитку: </w:t>
      </w:r>
      <w:proofErr w:type="spellStart"/>
      <w:r w:rsidRPr="00EB0696">
        <w:rPr>
          <w:rFonts w:ascii="Times New Roman" w:hAnsi="Times New Roman" w:cs="Times New Roman"/>
          <w:i/>
          <w:iCs/>
          <w:sz w:val="28"/>
          <w:szCs w:val="28"/>
        </w:rPr>
        <w:t>For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lastRenderedPageBreak/>
        <w:t>waning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awa</w:t>
      </w:r>
      <w:r w:rsidRPr="00EB0696">
        <w:rPr>
          <w:rFonts w:ascii="Times New Roman" w:hAnsi="Times New Roman" w:cs="Times New Roman"/>
          <w:sz w:val="28"/>
          <w:szCs w:val="28"/>
        </w:rPr>
        <w:t>y</w:t>
      </w:r>
      <w:proofErr w:type="spellEnd"/>
      <w:r w:rsidRPr="00EB0696">
        <w:rPr>
          <w:rFonts w:ascii="Times New Roman" w:hAnsi="Times New Roman" w:cs="Times New Roman"/>
          <w:sz w:val="28"/>
          <w:szCs w:val="28"/>
        </w:rPr>
        <w:t xml:space="preserve"> (ніч згасає) замінено на більш точне за змістом та </w:t>
      </w:r>
      <w:proofErr w:type="spellStart"/>
      <w:r w:rsidRPr="00EB0696">
        <w:rPr>
          <w:rFonts w:ascii="Times New Roman" w:hAnsi="Times New Roman" w:cs="Times New Roman"/>
          <w:sz w:val="28"/>
          <w:szCs w:val="28"/>
        </w:rPr>
        <w:t>зрохуміле</w:t>
      </w:r>
      <w:proofErr w:type="spellEnd"/>
      <w:r w:rsidRPr="00EB0696">
        <w:rPr>
          <w:rFonts w:ascii="Times New Roman" w:hAnsi="Times New Roman" w:cs="Times New Roman"/>
          <w:sz w:val="28"/>
          <w:szCs w:val="28"/>
        </w:rPr>
        <w:t xml:space="preserve"> читачеві "ось-ось проб'є північ". </w:t>
      </w:r>
      <w:proofErr w:type="spellStart"/>
      <w:r w:rsidRPr="00EB0696">
        <w:rPr>
          <w:rFonts w:ascii="Times New Roman" w:hAnsi="Times New Roman" w:cs="Times New Roman"/>
          <w:i/>
          <w:iCs/>
          <w:sz w:val="28"/>
          <w:szCs w:val="28"/>
        </w:rPr>
        <w:t>Sable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carpet</w:t>
      </w:r>
      <w:proofErr w:type="spellEnd"/>
      <w:r w:rsidRPr="00EB0696">
        <w:rPr>
          <w:rFonts w:ascii="Times New Roman" w:hAnsi="Times New Roman" w:cs="Times New Roman"/>
          <w:sz w:val="28"/>
          <w:szCs w:val="28"/>
        </w:rPr>
        <w:t xml:space="preserve"> перекладено з підсиленням за рахунок додавання: "чорний-пречорний килим". </w:t>
      </w:r>
    </w:p>
    <w:p w14:paraId="323EC6F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But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other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apartments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were</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densely</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crowded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them</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beat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feverishly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heart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life</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Усі інші кімнати </w:t>
      </w:r>
      <w:r w:rsidRPr="00EB0696">
        <w:rPr>
          <w:rFonts w:ascii="Times New Roman" w:hAnsi="Times New Roman" w:cs="Times New Roman"/>
          <w:b/>
          <w:bCs/>
          <w:sz w:val="28"/>
          <w:szCs w:val="28"/>
        </w:rPr>
        <w:t>переповнені</w:t>
      </w:r>
      <w:r w:rsidRPr="00EB0696">
        <w:rPr>
          <w:rFonts w:ascii="Times New Roman" w:hAnsi="Times New Roman" w:cs="Times New Roman"/>
          <w:sz w:val="28"/>
          <w:szCs w:val="28"/>
        </w:rPr>
        <w:t xml:space="preserve">, в них гарячково нуртує життя. Використано вилучення: англійська пасивна конструкція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densely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crowded</w:t>
      </w:r>
      <w:proofErr w:type="spellEnd"/>
      <w:r w:rsidRPr="00EB0696">
        <w:rPr>
          <w:rFonts w:ascii="Times New Roman" w:hAnsi="Times New Roman" w:cs="Times New Roman"/>
          <w:sz w:val="28"/>
          <w:szCs w:val="28"/>
        </w:rPr>
        <w:t xml:space="preserve"> (були щільно заповнені) замінена одним словом "переповнені". </w:t>
      </w:r>
    </w:p>
    <w:p w14:paraId="2D6392DA"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revel</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went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whirlingly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until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length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commenced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sounding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midnight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Свято було в повному розпалі, коли дзиґарі почали відбивати північ. Спостерігаємо лексичну модуляцію: замість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whirlingly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w:t>
      </w:r>
      <w:proofErr w:type="spellEnd"/>
      <w:r w:rsidRPr="00EB0696">
        <w:rPr>
          <w:rFonts w:ascii="Times New Roman" w:hAnsi="Times New Roman" w:cs="Times New Roman"/>
          <w:sz w:val="28"/>
          <w:szCs w:val="28"/>
        </w:rPr>
        <w:t xml:space="preserve"> (свято продовжувалося вихором) використано ідіоматичний вираз "Свято було в повному розпалі". Граматична конструкція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commenced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sounding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midnight</w:t>
      </w:r>
      <w:proofErr w:type="spellEnd"/>
      <w:r w:rsidRPr="00EB0696">
        <w:rPr>
          <w:rFonts w:ascii="Times New Roman" w:hAnsi="Times New Roman" w:cs="Times New Roman"/>
          <w:sz w:val="28"/>
          <w:szCs w:val="28"/>
        </w:rPr>
        <w:t xml:space="preserve"> (почався бій </w:t>
      </w:r>
      <w:proofErr w:type="spellStart"/>
      <w:r w:rsidRPr="00EB0696">
        <w:rPr>
          <w:rFonts w:ascii="Times New Roman" w:hAnsi="Times New Roman" w:cs="Times New Roman"/>
          <w:sz w:val="28"/>
          <w:szCs w:val="28"/>
        </w:rPr>
        <w:t>півночі</w:t>
      </w:r>
      <w:proofErr w:type="spellEnd"/>
      <w:r w:rsidRPr="00EB0696">
        <w:rPr>
          <w:rFonts w:ascii="Times New Roman" w:hAnsi="Times New Roman" w:cs="Times New Roman"/>
          <w:sz w:val="28"/>
          <w:szCs w:val="28"/>
        </w:rPr>
        <w:t>) замінена реченням з прямим порядком слів "дзиґарі почали відбивати північ".</w:t>
      </w:r>
    </w:p>
    <w:p w14:paraId="6005739C"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ceased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I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evolutions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waltzers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were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quieted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uneasy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cessation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things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before</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Переклад: І тоді, як уже й розповідалося, стихла музика, </w:t>
      </w:r>
      <w:r w:rsidRPr="00EB0696">
        <w:rPr>
          <w:rFonts w:ascii="Times New Roman" w:hAnsi="Times New Roman" w:cs="Times New Roman"/>
          <w:b/>
          <w:bCs/>
          <w:sz w:val="28"/>
          <w:szCs w:val="28"/>
        </w:rPr>
        <w:t>завмерла круговерть</w:t>
      </w:r>
      <w:r w:rsidRPr="00EB0696">
        <w:rPr>
          <w:rFonts w:ascii="Times New Roman" w:hAnsi="Times New Roman" w:cs="Times New Roman"/>
          <w:sz w:val="28"/>
          <w:szCs w:val="28"/>
        </w:rPr>
        <w:t xml:space="preserve"> вальсу і всіх опанувала якась невиразна тривога. Використано стилістичну відповідність персоналізації у фрагменті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evolutions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waltzers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quieted</w:t>
      </w:r>
      <w:proofErr w:type="spellEnd"/>
      <w:r w:rsidRPr="00EB0696">
        <w:rPr>
          <w:rFonts w:ascii="Times New Roman" w:hAnsi="Times New Roman" w:cs="Times New Roman"/>
          <w:sz w:val="28"/>
          <w:szCs w:val="28"/>
        </w:rPr>
        <w:t xml:space="preserve"> (еволюції вальсу були заспокоєні), що перекладено образно як "завмерла круговерть вальсу". </w:t>
      </w:r>
    </w:p>
    <w:p w14:paraId="4C310D4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But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now</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twelve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strokes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sounded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bell</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clock</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thus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happened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perhaps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thought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crept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with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time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meditations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thoughtful</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among</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those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revelled</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Переклад: Цього разу ебенові дзиґарі мали вибити дванадцять ударів, і, може, тому що довше вони били, то дужче закрадалася </w:t>
      </w:r>
      <w:r w:rsidRPr="00EB0696">
        <w:rPr>
          <w:rFonts w:ascii="Times New Roman" w:hAnsi="Times New Roman" w:cs="Times New Roman"/>
          <w:b/>
          <w:bCs/>
          <w:sz w:val="28"/>
          <w:szCs w:val="28"/>
        </w:rPr>
        <w:t>тривога</w:t>
      </w:r>
      <w:r w:rsidRPr="00EB0696">
        <w:rPr>
          <w:rFonts w:ascii="Times New Roman" w:hAnsi="Times New Roman" w:cs="Times New Roman"/>
          <w:sz w:val="28"/>
          <w:szCs w:val="28"/>
        </w:rPr>
        <w:t xml:space="preserve"> навіть у душі найрозважливіших. Наявна транспозиція, тобто значно змінено порядок слів, а також лексична заміна у фрагменті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crept</w:t>
      </w:r>
      <w:proofErr w:type="spellEnd"/>
      <w:r w:rsidRPr="00EB0696">
        <w:rPr>
          <w:rFonts w:ascii="Times New Roman" w:hAnsi="Times New Roman" w:cs="Times New Roman"/>
          <w:sz w:val="28"/>
          <w:szCs w:val="28"/>
        </w:rPr>
        <w:t xml:space="preserve"> (більше думок заповзало) перекладено </w:t>
      </w:r>
      <w:r w:rsidRPr="00EB0696">
        <w:rPr>
          <w:rFonts w:ascii="Times New Roman" w:hAnsi="Times New Roman" w:cs="Times New Roman"/>
          <w:sz w:val="28"/>
          <w:szCs w:val="28"/>
        </w:rPr>
        <w:lastRenderedPageBreak/>
        <w:t xml:space="preserve">як "дужче закрадалася тривога" (модуляція: "думки" замінено на "тривогу", що точніше передає емоційний контекст). Використано також додавання: "навіть у </w:t>
      </w:r>
      <w:r w:rsidRPr="00EB0696">
        <w:rPr>
          <w:rFonts w:ascii="Times New Roman" w:hAnsi="Times New Roman" w:cs="Times New Roman"/>
          <w:b/>
          <w:bCs/>
          <w:sz w:val="28"/>
          <w:szCs w:val="28"/>
        </w:rPr>
        <w:t>душі</w:t>
      </w:r>
      <w:r w:rsidRPr="00EB0696">
        <w:rPr>
          <w:rFonts w:ascii="Times New Roman" w:hAnsi="Times New Roman" w:cs="Times New Roman"/>
          <w:sz w:val="28"/>
          <w:szCs w:val="28"/>
        </w:rPr>
        <w:t>", що підсилює ефект.</w:t>
      </w:r>
    </w:p>
    <w:p w14:paraId="10D71BF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thus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happened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perhaps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before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last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echoes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last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chime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utterly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sunk</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silence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many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individuals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crowd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who</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b/>
          <w:bCs/>
          <w:i/>
          <w:sz w:val="28"/>
          <w:szCs w:val="28"/>
        </w:rPr>
        <w:t>had</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b/>
          <w:bCs/>
          <w:i/>
          <w:sz w:val="28"/>
          <w:szCs w:val="28"/>
        </w:rPr>
        <w:t>found</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b/>
          <w:bCs/>
          <w:i/>
          <w:sz w:val="28"/>
          <w:szCs w:val="28"/>
        </w:rPr>
        <w:t>leisure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become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aware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presence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masked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figure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which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arrested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attention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no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single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individual</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before</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Переклад: Через те, либонь, не встигло </w:t>
      </w:r>
      <w:proofErr w:type="spellStart"/>
      <w:r w:rsidRPr="00EB0696">
        <w:rPr>
          <w:rFonts w:ascii="Times New Roman" w:hAnsi="Times New Roman" w:cs="Times New Roman"/>
          <w:sz w:val="28"/>
          <w:szCs w:val="28"/>
        </w:rPr>
        <w:t>здаленіти</w:t>
      </w:r>
      <w:proofErr w:type="spellEnd"/>
      <w:r w:rsidRPr="00EB0696">
        <w:rPr>
          <w:rFonts w:ascii="Times New Roman" w:hAnsi="Times New Roman" w:cs="Times New Roman"/>
          <w:sz w:val="28"/>
          <w:szCs w:val="28"/>
        </w:rPr>
        <w:t xml:space="preserve"> останнє відлуння останнього удару, як багато хто з присутніх зненацька побачив маску, котрої досі ніхто не помічав. </w:t>
      </w:r>
    </w:p>
    <w:p w14:paraId="2758649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Англійське речення перетворено на два простіші українські речення з використанням підрядного зв'язку, що значно покращує читабельність (граматична заміна на рівні синтаксису). Здійснено також вилучення </w:t>
      </w:r>
      <w:proofErr w:type="spellStart"/>
      <w:r w:rsidRPr="00EB0696">
        <w:rPr>
          <w:rFonts w:ascii="Times New Roman" w:hAnsi="Times New Roman" w:cs="Times New Roman"/>
          <w:i/>
          <w:iCs/>
          <w:sz w:val="28"/>
          <w:szCs w:val="28"/>
        </w:rPr>
        <w:t>found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leisure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(знайшли час/дозвілля), оскільки в українському контексті це звучить дещо іронічно і відволікає від основної дії. </w:t>
      </w:r>
    </w:p>
    <w:p w14:paraId="0516CAF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Оригінал: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rumor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this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new</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presence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having</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spread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itself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whisperingly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around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arose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length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from</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whole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company</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buzz</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murmur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expressive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disapprobation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surprise</w:t>
      </w:r>
      <w:proofErr w:type="spellEnd"/>
      <w:r w:rsidRPr="00EB0696">
        <w:rPr>
          <w:rFonts w:ascii="Times New Roman" w:hAnsi="Times New Roman" w:cs="Times New Roman"/>
          <w:i/>
          <w:sz w:val="28"/>
          <w:szCs w:val="28"/>
        </w:rPr>
        <w:t xml:space="preserve"> </w:t>
      </w:r>
      <w:r w:rsidRPr="00EB0696">
        <w:rPr>
          <w:rFonts w:ascii="Times New Roman" w:eastAsia="Times New Roman" w:hAnsi="Times New Roman" w:cs="Times New Roman"/>
          <w:i/>
          <w:sz w:val="28"/>
          <w:szCs w:val="28"/>
        </w:rPr>
        <w:t xml:space="preserve">– </w:t>
      </w:r>
      <w:proofErr w:type="spellStart"/>
      <w:r w:rsidRPr="00EB0696">
        <w:rPr>
          <w:rFonts w:ascii="Times New Roman" w:hAnsi="Times New Roman" w:cs="Times New Roman"/>
          <w:i/>
          <w:sz w:val="28"/>
          <w:szCs w:val="28"/>
        </w:rPr>
        <w:t>then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finally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terror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horror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disgust</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Переклад: Чутка про появу нової маски враз облетіла всіх гостей, її передавали пошепки з уст в уста, аж поки </w:t>
      </w:r>
      <w:proofErr w:type="spellStart"/>
      <w:r w:rsidRPr="00EB0696">
        <w:rPr>
          <w:rFonts w:ascii="Times New Roman" w:hAnsi="Times New Roman" w:cs="Times New Roman"/>
          <w:sz w:val="28"/>
          <w:szCs w:val="28"/>
        </w:rPr>
        <w:t>загуло</w:t>
      </w:r>
      <w:proofErr w:type="spellEnd"/>
      <w:r w:rsidRPr="00EB0696">
        <w:rPr>
          <w:rFonts w:ascii="Times New Roman" w:hAnsi="Times New Roman" w:cs="Times New Roman"/>
          <w:sz w:val="28"/>
          <w:szCs w:val="28"/>
        </w:rPr>
        <w:t xml:space="preserve">-загомоніло все зібрання, виказуючи напочатку невдоволення й подив, а далі – страх, переляк і огиду. На відміну від попередніх синтаксичних змін, у цьому фрагменті два англійські речення об'єднані в одне довге українське, що підкреслює послідовність та швидкість подій (поширення чутки та реакція натовпу). Активна дія у фрагменті </w:t>
      </w:r>
      <w:r w:rsidRPr="00EB0696">
        <w:rPr>
          <w:rFonts w:ascii="Times New Roman" w:hAnsi="Times New Roman" w:cs="Times New Roman"/>
          <w:i/>
          <w:iCs/>
          <w:sz w:val="28"/>
          <w:szCs w:val="28"/>
          <w:lang w:val="en-US"/>
        </w:rPr>
        <w:t>s</w:t>
      </w:r>
      <w:proofErr w:type="spellStart"/>
      <w:r w:rsidRPr="00EB0696">
        <w:rPr>
          <w:rFonts w:ascii="Times New Roman" w:hAnsi="Times New Roman" w:cs="Times New Roman"/>
          <w:i/>
          <w:iCs/>
          <w:sz w:val="28"/>
          <w:szCs w:val="28"/>
        </w:rPr>
        <w:t>pread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itself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whisperingly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around</w:t>
      </w:r>
      <w:proofErr w:type="spellEnd"/>
      <w:r w:rsidRPr="00EB0696">
        <w:rPr>
          <w:rFonts w:ascii="Times New Roman" w:hAnsi="Times New Roman" w:cs="Times New Roman"/>
          <w:sz w:val="28"/>
          <w:szCs w:val="28"/>
        </w:rPr>
        <w:t xml:space="preserve"> (поширилася пошепки навколо) замінена безособовим присудком  "передавали пошепки з уст в уста" для більшої образності. </w:t>
      </w:r>
    </w:p>
    <w:p w14:paraId="5676549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assembly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phantasms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such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as</w:t>
      </w:r>
      <w:proofErr w:type="spellEnd"/>
      <w:r w:rsidRPr="00EB0696">
        <w:rPr>
          <w:rFonts w:ascii="Times New Roman" w:hAnsi="Times New Roman" w:cs="Times New Roman"/>
          <w:i/>
          <w:sz w:val="28"/>
          <w:szCs w:val="28"/>
        </w:rPr>
        <w:t xml:space="preserve"> I </w:t>
      </w:r>
      <w:proofErr w:type="spellStart"/>
      <w:r w:rsidRPr="00EB0696">
        <w:rPr>
          <w:rFonts w:ascii="Times New Roman" w:hAnsi="Times New Roman" w:cs="Times New Roman"/>
          <w:i/>
          <w:sz w:val="28"/>
          <w:szCs w:val="28"/>
        </w:rPr>
        <w:t>have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painted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i/>
          <w:sz w:val="28"/>
          <w:szCs w:val="28"/>
        </w:rPr>
        <w:t>it</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may</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well</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be</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supposed</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that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no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ordinary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appearance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could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have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excited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such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sensation</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Переклад:</w:t>
      </w:r>
      <w:r w:rsidRPr="00EB0696">
        <w:rPr>
          <w:rFonts w:ascii="Times New Roman" w:hAnsi="Times New Roman" w:cs="Times New Roman"/>
          <w:sz w:val="28"/>
          <w:szCs w:val="28"/>
        </w:rPr>
        <w:t xml:space="preserve"> Поява звичайнісінького перерядженого не викликала б, </w:t>
      </w:r>
      <w:r w:rsidRPr="00EB0696">
        <w:rPr>
          <w:rFonts w:ascii="Times New Roman" w:hAnsi="Times New Roman" w:cs="Times New Roman"/>
          <w:b/>
          <w:i/>
          <w:sz w:val="28"/>
          <w:szCs w:val="28"/>
        </w:rPr>
        <w:t>звісно</w:t>
      </w:r>
      <w:r w:rsidRPr="00EB0696">
        <w:rPr>
          <w:rFonts w:ascii="Times New Roman" w:hAnsi="Times New Roman" w:cs="Times New Roman"/>
          <w:sz w:val="28"/>
          <w:szCs w:val="28"/>
        </w:rPr>
        <w:t xml:space="preserve">, ані найменшої сенсації серед такого чудернацького збіговиська. Спостерігаємо </w:t>
      </w:r>
      <w:r w:rsidRPr="00EB0696">
        <w:rPr>
          <w:rFonts w:ascii="Times New Roman" w:hAnsi="Times New Roman" w:cs="Times New Roman"/>
          <w:sz w:val="28"/>
          <w:szCs w:val="28"/>
        </w:rPr>
        <w:lastRenderedPageBreak/>
        <w:t xml:space="preserve">граматичну синтаксичну заміну – транспозицію. Заперечна частина пересувається у перекладі з підмета на присудок. </w:t>
      </w:r>
    </w:p>
    <w:p w14:paraId="1497979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truth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masquerade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license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nearly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unlimited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figure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question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had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out-Heroded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Herod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beyond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bounds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indefinite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decorum</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То дарма, що на цьому нічному маскараді панувала вседозволеність, новий гість </w:t>
      </w:r>
      <w:r w:rsidRPr="00EB0696">
        <w:rPr>
          <w:rFonts w:ascii="Times New Roman" w:hAnsi="Times New Roman" w:cs="Times New Roman"/>
          <w:b/>
          <w:bCs/>
          <w:sz w:val="28"/>
          <w:szCs w:val="28"/>
        </w:rPr>
        <w:t>переступив усі межі пристойного</w:t>
      </w:r>
      <w:r w:rsidRPr="00EB0696">
        <w:rPr>
          <w:rFonts w:ascii="Times New Roman" w:hAnsi="Times New Roman" w:cs="Times New Roman"/>
          <w:sz w:val="28"/>
          <w:szCs w:val="28"/>
        </w:rPr>
        <w:t xml:space="preserve">, - навіть ті, що їх не переступав сам принц. Як і в попередніх прикладах, </w:t>
      </w:r>
      <w:r w:rsidRPr="00EB0696">
        <w:rPr>
          <w:rFonts w:ascii="Times New Roman" w:hAnsi="Times New Roman" w:cs="Times New Roman"/>
          <w:sz w:val="28"/>
          <w:szCs w:val="28"/>
        </w:rPr>
        <w:tab/>
        <w:t xml:space="preserve"> два англійські речення об'єднані в одне складне українське. Ідіоматичний вираз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out-Heroded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Herod</w:t>
      </w:r>
      <w:proofErr w:type="spellEnd"/>
      <w:r w:rsidRPr="00EB0696">
        <w:rPr>
          <w:rFonts w:ascii="Times New Roman" w:hAnsi="Times New Roman" w:cs="Times New Roman"/>
          <w:sz w:val="28"/>
          <w:szCs w:val="28"/>
        </w:rPr>
        <w:t xml:space="preserve"> (перевершив Ірода, тобто перевершив усіх у злодійстві чи зухвалості) замінено описовим перекладом: "переступив усі межі пристойного, тобто спостерігаємо генералізацію. Втрачено біблійний </w:t>
      </w:r>
      <w:proofErr w:type="spellStart"/>
      <w:r w:rsidRPr="00EB0696">
        <w:rPr>
          <w:rFonts w:ascii="Times New Roman" w:hAnsi="Times New Roman" w:cs="Times New Roman"/>
          <w:sz w:val="28"/>
          <w:szCs w:val="28"/>
        </w:rPr>
        <w:t>алюзійний</w:t>
      </w:r>
      <w:proofErr w:type="spellEnd"/>
      <w:r w:rsidRPr="00EB0696">
        <w:rPr>
          <w:rFonts w:ascii="Times New Roman" w:hAnsi="Times New Roman" w:cs="Times New Roman"/>
          <w:sz w:val="28"/>
          <w:szCs w:val="28"/>
        </w:rPr>
        <w:t xml:space="preserve"> зміст, але збережено основний сенс тексту.</w:t>
      </w:r>
    </w:p>
    <w:p w14:paraId="169F764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Even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utterly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lost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life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equally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jests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matters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jest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Навіть у найбільших </w:t>
      </w:r>
      <w:r w:rsidRPr="00EB0696">
        <w:rPr>
          <w:rFonts w:ascii="Times New Roman" w:hAnsi="Times New Roman" w:cs="Times New Roman"/>
          <w:b/>
          <w:bCs/>
          <w:sz w:val="28"/>
          <w:szCs w:val="28"/>
        </w:rPr>
        <w:t>відчайдухі</w:t>
      </w:r>
      <w:r w:rsidRPr="00EB0696">
        <w:rPr>
          <w:rFonts w:ascii="Times New Roman" w:hAnsi="Times New Roman" w:cs="Times New Roman"/>
          <w:sz w:val="28"/>
          <w:szCs w:val="28"/>
        </w:rPr>
        <w:t xml:space="preserve">в, звиклих жартувати з життям і смертю, завжди знайдеться щось таке, з чим жартувати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зась. Наявні лексичні заміни (</w:t>
      </w:r>
      <w:proofErr w:type="spellStart"/>
      <w:r w:rsidRPr="00EB0696">
        <w:rPr>
          <w:rFonts w:ascii="Times New Roman" w:hAnsi="Times New Roman" w:cs="Times New Roman"/>
          <w:b/>
          <w:bCs/>
          <w:i/>
          <w:iCs/>
          <w:sz w:val="28"/>
          <w:szCs w:val="28"/>
        </w:rPr>
        <w:t>lost</w:t>
      </w:r>
      <w:proofErr w:type="spellEnd"/>
      <w:r w:rsidRPr="00EB0696">
        <w:rPr>
          <w:rFonts w:ascii="Times New Roman" w:hAnsi="Times New Roman" w:cs="Times New Roman"/>
          <w:b/>
          <w:bCs/>
          <w:i/>
          <w:iCs/>
          <w:sz w:val="28"/>
          <w:szCs w:val="28"/>
        </w:rPr>
        <w:t xml:space="preserve"> – відчайдухи, </w:t>
      </w:r>
      <w:r w:rsidRPr="00EB0696">
        <w:rPr>
          <w:rFonts w:ascii="Times New Roman" w:hAnsi="Times New Roman" w:cs="Times New Roman"/>
          <w:sz w:val="28"/>
          <w:szCs w:val="28"/>
        </w:rPr>
        <w:t xml:space="preserve"> лексичне знижене </w:t>
      </w:r>
      <w:r w:rsidRPr="00EB0696">
        <w:rPr>
          <w:rFonts w:ascii="Times New Roman" w:hAnsi="Times New Roman" w:cs="Times New Roman"/>
          <w:b/>
          <w:bCs/>
          <w:sz w:val="28"/>
          <w:szCs w:val="28"/>
        </w:rPr>
        <w:t>зась)</w:t>
      </w:r>
      <w:r w:rsidRPr="00EB0696">
        <w:rPr>
          <w:rFonts w:ascii="Times New Roman" w:hAnsi="Times New Roman" w:cs="Times New Roman"/>
          <w:sz w:val="28"/>
          <w:szCs w:val="28"/>
        </w:rPr>
        <w:t>,  переклад за допомогою ідіоматично-розмовним виразом "з чим жартувати – зась", що передає категоричність заборони.</w:t>
      </w:r>
    </w:p>
    <w:p w14:paraId="7E89C71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company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indeed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seemed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now</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deeply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to</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feel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costume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bearing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stranger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neither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propriety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existed</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Тепер геть </w:t>
      </w:r>
      <w:r w:rsidRPr="00EB0696">
        <w:rPr>
          <w:rFonts w:ascii="Times New Roman" w:hAnsi="Times New Roman" w:cs="Times New Roman"/>
          <w:b/>
          <w:bCs/>
          <w:sz w:val="28"/>
          <w:szCs w:val="28"/>
        </w:rPr>
        <w:t>усі немовби збагнули</w:t>
      </w:r>
      <w:r w:rsidRPr="00EB0696">
        <w:rPr>
          <w:rFonts w:ascii="Times New Roman" w:hAnsi="Times New Roman" w:cs="Times New Roman"/>
          <w:sz w:val="28"/>
          <w:szCs w:val="28"/>
        </w:rPr>
        <w:t xml:space="preserve">, що в убранні й поводженні незнайомця нема ні дотепності, ні пристойності. Замість складної інфінітивної  структурі </w:t>
      </w:r>
      <w:proofErr w:type="spellStart"/>
      <w:r w:rsidRPr="00EB0696">
        <w:rPr>
          <w:rFonts w:ascii="Times New Roman" w:hAnsi="Times New Roman" w:cs="Times New Roman"/>
          <w:i/>
          <w:iCs/>
          <w:sz w:val="28"/>
          <w:szCs w:val="28"/>
        </w:rPr>
        <w:t>seemed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deeply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feel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sz w:val="28"/>
          <w:szCs w:val="28"/>
        </w:rPr>
        <w:t xml:space="preserve">... у результаті граматичної заміни використано звичайний присудок "Тепер геть усі немовби збагнули, що...". </w:t>
      </w:r>
    </w:p>
    <w:p w14:paraId="06A72E1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figure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gaunt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shrouded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foot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habiliments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grave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iCs/>
          <w:sz w:val="28"/>
          <w:szCs w:val="28"/>
        </w:rPr>
        <w:t xml:space="preserve">Заброда був довготелесий, худий і з голови до </w:t>
      </w:r>
      <w:proofErr w:type="spellStart"/>
      <w:r w:rsidRPr="00EB0696">
        <w:rPr>
          <w:rFonts w:ascii="Times New Roman" w:hAnsi="Times New Roman" w:cs="Times New Roman"/>
          <w:i/>
          <w:iCs/>
          <w:sz w:val="28"/>
          <w:szCs w:val="28"/>
        </w:rPr>
        <w:t>п'ят</w:t>
      </w:r>
      <w:proofErr w:type="spellEnd"/>
      <w:r w:rsidRPr="00EB0696">
        <w:rPr>
          <w:rFonts w:ascii="Times New Roman" w:hAnsi="Times New Roman" w:cs="Times New Roman"/>
          <w:i/>
          <w:iCs/>
          <w:sz w:val="28"/>
          <w:szCs w:val="28"/>
        </w:rPr>
        <w:t xml:space="preserve"> закутаний у </w:t>
      </w:r>
      <w:r w:rsidRPr="00EB0696">
        <w:rPr>
          <w:rFonts w:ascii="Times New Roman" w:hAnsi="Times New Roman" w:cs="Times New Roman"/>
          <w:b/>
          <w:bCs/>
          <w:i/>
          <w:iCs/>
          <w:sz w:val="28"/>
          <w:szCs w:val="28"/>
        </w:rPr>
        <w:t>саван</w:t>
      </w:r>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Наявна лексична заміна: </w:t>
      </w:r>
      <w:proofErr w:type="spellStart"/>
      <w:r w:rsidRPr="00EB0696">
        <w:rPr>
          <w:rFonts w:ascii="Times New Roman" w:hAnsi="Times New Roman" w:cs="Times New Roman"/>
          <w:i/>
          <w:iCs/>
          <w:sz w:val="28"/>
          <w:szCs w:val="28"/>
        </w:rPr>
        <w:t>habiliments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grave</w:t>
      </w:r>
      <w:proofErr w:type="spellEnd"/>
      <w:r w:rsidRPr="00EB0696">
        <w:rPr>
          <w:rFonts w:ascii="Times New Roman" w:hAnsi="Times New Roman" w:cs="Times New Roman"/>
          <w:sz w:val="28"/>
          <w:szCs w:val="28"/>
        </w:rPr>
        <w:t xml:space="preserve"> (одяг могили/похоронне вбрання) замінено на прямий відповідник "саван". </w:t>
      </w:r>
      <w:proofErr w:type="spellStart"/>
      <w:r w:rsidRPr="00EB0696">
        <w:rPr>
          <w:rFonts w:ascii="Times New Roman" w:hAnsi="Times New Roman" w:cs="Times New Roman"/>
          <w:i/>
          <w:iCs/>
          <w:sz w:val="28"/>
          <w:szCs w:val="28"/>
        </w:rPr>
        <w:t>Gaunt</w:t>
      </w:r>
      <w:proofErr w:type="spellEnd"/>
      <w:r w:rsidRPr="00EB0696">
        <w:rPr>
          <w:rFonts w:ascii="Times New Roman" w:hAnsi="Times New Roman" w:cs="Times New Roman"/>
          <w:sz w:val="28"/>
          <w:szCs w:val="28"/>
        </w:rPr>
        <w:t xml:space="preserve"> (виснажений, худий) перекладено стилістично нейтральним  словом "худий". Використано розмовне "заброда" замість нейтрального </w:t>
      </w:r>
      <w:r w:rsidRPr="00EB0696">
        <w:rPr>
          <w:rFonts w:ascii="Times New Roman" w:hAnsi="Times New Roman" w:cs="Times New Roman"/>
          <w:sz w:val="28"/>
          <w:szCs w:val="28"/>
        </w:rPr>
        <w:lastRenderedPageBreak/>
        <w:t>"фігура/постать", що додає тексту експресії, тобто наявні лексичні заміни, які компенсують стилістичне забарвлення уривка.</w:t>
      </w:r>
    </w:p>
    <w:p w14:paraId="569F404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yet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endured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approved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revellers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around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mummer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assume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type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Зрештою, навіть таке простили б йому розшалілі веселуни, а то, може, й схвалили б цю витівку, якби штукар не зайшов аж так далеко, зухвало напнувши на себе личину Червоної Смерті.  Два речення об'єднані в одне складне, що підкреслює причинно-наслідковий зв'язок (перша частина – поступка, друга – причина обурення), тобто наявна синтаксична трансформація.  У другій частині речення </w:t>
      </w:r>
      <w:r w:rsidRPr="00EB0696">
        <w:rPr>
          <w:rFonts w:ascii="Times New Roman" w:hAnsi="Times New Roman" w:cs="Times New Roman"/>
          <w:i/>
          <w:iCs/>
          <w:sz w:val="28"/>
          <w:szCs w:val="28"/>
        </w:rPr>
        <w:t>(</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mummer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assume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type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sz w:val="28"/>
          <w:szCs w:val="28"/>
        </w:rPr>
        <w:t xml:space="preserve">) повністю перебудована з використанням умовного способу замість дійсного ("якби... не зайшов"). </w:t>
      </w:r>
    </w:p>
    <w:p w14:paraId="3671D888" w14:textId="77777777" w:rsidR="00556089" w:rsidRPr="00EB0696" w:rsidRDefault="00556089" w:rsidP="00E320A6">
      <w:pPr>
        <w:spacing w:after="0" w:line="360" w:lineRule="auto"/>
        <w:ind w:firstLine="709"/>
        <w:jc w:val="both"/>
        <w:rPr>
          <w:rFonts w:ascii="Times New Roman" w:hAnsi="Times New Roman" w:cs="Times New Roman"/>
          <w:b/>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eyes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spectral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image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slow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solemn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movement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sustain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stalked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among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waltzers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convulsed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first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strong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shudder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either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terror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distaste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next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reddened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rage</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Та ось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угледів цю прояву, яка, ніби намагаючись </w:t>
      </w:r>
      <w:r w:rsidRPr="00EB0696">
        <w:rPr>
          <w:rFonts w:ascii="Times New Roman" w:hAnsi="Times New Roman" w:cs="Times New Roman"/>
          <w:b/>
          <w:bCs/>
          <w:sz w:val="28"/>
          <w:szCs w:val="28"/>
        </w:rPr>
        <w:t>переконливіше</w:t>
      </w:r>
      <w:r w:rsidRPr="00EB0696">
        <w:rPr>
          <w:rFonts w:ascii="Times New Roman" w:hAnsi="Times New Roman" w:cs="Times New Roman"/>
          <w:sz w:val="28"/>
          <w:szCs w:val="28"/>
        </w:rPr>
        <w:t xml:space="preserve"> зіграти свою роль, поволі, </w:t>
      </w:r>
      <w:proofErr w:type="spellStart"/>
      <w:r w:rsidRPr="00EB0696">
        <w:rPr>
          <w:rFonts w:ascii="Times New Roman" w:hAnsi="Times New Roman" w:cs="Times New Roman"/>
          <w:sz w:val="28"/>
          <w:szCs w:val="28"/>
        </w:rPr>
        <w:t>врочисто</w:t>
      </w:r>
      <w:proofErr w:type="spellEnd"/>
      <w:r w:rsidRPr="00EB0696">
        <w:rPr>
          <w:rFonts w:ascii="Times New Roman" w:hAnsi="Times New Roman" w:cs="Times New Roman"/>
          <w:sz w:val="28"/>
          <w:szCs w:val="28"/>
        </w:rPr>
        <w:t xml:space="preserve"> походжала туди-</w:t>
      </w:r>
      <w:proofErr w:type="spellStart"/>
      <w:r w:rsidRPr="00EB0696">
        <w:rPr>
          <w:rFonts w:ascii="Times New Roman" w:hAnsi="Times New Roman" w:cs="Times New Roman"/>
          <w:sz w:val="28"/>
          <w:szCs w:val="28"/>
        </w:rPr>
        <w:t>сюсю</w:t>
      </w:r>
      <w:proofErr w:type="spellEnd"/>
      <w:r w:rsidRPr="00EB0696">
        <w:rPr>
          <w:rFonts w:ascii="Times New Roman" w:hAnsi="Times New Roman" w:cs="Times New Roman"/>
          <w:sz w:val="28"/>
          <w:szCs w:val="28"/>
        </w:rPr>
        <w:t xml:space="preserve"> поміж танцюристів, і всі побачили, як принц спершу затіпався – чи то з жаху, чи то з огиди – а потім побагровів від люті. Перекладач зберіг структуру складного англійського речення (головна частина з підрядними та вставною конструкцією), але використав українські синтаксичні засоби для зв'язку частин. Довжина та складність речення в обох мовах зберігають напругу та драматизм моменту. Додавання прислівника "переконливіше" є експлікацією, що посилює інтенцію (намір) маски. </w:t>
      </w:r>
      <w:proofErr w:type="spellStart"/>
      <w:r w:rsidRPr="00EB0696">
        <w:rPr>
          <w:rFonts w:ascii="Times New Roman" w:hAnsi="Times New Roman" w:cs="Times New Roman"/>
          <w:i/>
          <w:iCs/>
          <w:sz w:val="28"/>
          <w:szCs w:val="28"/>
        </w:rPr>
        <w:t>Stalked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w:t>
      </w:r>
      <w:proofErr w:type="spellEnd"/>
      <w:r w:rsidRPr="00EB0696">
        <w:rPr>
          <w:rFonts w:ascii="Times New Roman" w:hAnsi="Times New Roman" w:cs="Times New Roman"/>
          <w:sz w:val="28"/>
          <w:szCs w:val="28"/>
        </w:rPr>
        <w:t xml:space="preserve"> (походжав туди-сюди велично/гордовито) перекладено як "походжала туди-</w:t>
      </w:r>
      <w:proofErr w:type="spellStart"/>
      <w:r w:rsidRPr="00EB0696">
        <w:rPr>
          <w:rFonts w:ascii="Times New Roman" w:hAnsi="Times New Roman" w:cs="Times New Roman"/>
          <w:sz w:val="28"/>
          <w:szCs w:val="28"/>
        </w:rPr>
        <w:t>сюсю</w:t>
      </w:r>
      <w:proofErr w:type="spellEnd"/>
      <w:r w:rsidRPr="00EB0696">
        <w:rPr>
          <w:rFonts w:ascii="Times New Roman" w:hAnsi="Times New Roman" w:cs="Times New Roman"/>
          <w:sz w:val="28"/>
          <w:szCs w:val="28"/>
        </w:rPr>
        <w:t xml:space="preserve">" (діалектний варіант "туди-сюди"), що зберігає рух і надає певного стилістичного забарвлення. </w:t>
      </w:r>
    </w:p>
    <w:p w14:paraId="488CB318"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 xml:space="preserve">Оригінал: </w:t>
      </w:r>
      <w:proofErr w:type="spellStart"/>
      <w:r w:rsidRPr="00EB0696">
        <w:rPr>
          <w:rFonts w:ascii="Times New Roman" w:hAnsi="Times New Roman" w:cs="Times New Roman"/>
          <w:i/>
          <w:sz w:val="28"/>
          <w:szCs w:val="28"/>
        </w:rPr>
        <w:t>It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eastern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blue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chamber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which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stood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Prince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Prospero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uttered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words</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Ті принцові слова загучали зі </w:t>
      </w:r>
      <w:r w:rsidRPr="00EB0696">
        <w:rPr>
          <w:rFonts w:ascii="Times New Roman" w:hAnsi="Times New Roman" w:cs="Times New Roman"/>
          <w:sz w:val="28"/>
          <w:szCs w:val="28"/>
        </w:rPr>
        <w:lastRenderedPageBreak/>
        <w:t>східної, блакитної зали. Складна англійська емфатична конструкція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sz w:val="28"/>
          <w:szCs w:val="28"/>
        </w:rPr>
        <w:t xml:space="preserve">...) повністю перебудована в просте розповідне речення в українській мові (граматична заміна). </w:t>
      </w:r>
    </w:p>
    <w:p w14:paraId="58BF89D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rang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throughout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loudly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clearly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bold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robust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man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become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hushed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waving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Вони </w:t>
      </w:r>
      <w:r w:rsidRPr="00EB0696">
        <w:rPr>
          <w:rFonts w:ascii="Times New Roman" w:hAnsi="Times New Roman" w:cs="Times New Roman"/>
          <w:b/>
          <w:bCs/>
          <w:sz w:val="28"/>
          <w:szCs w:val="28"/>
        </w:rPr>
        <w:t>облетіли</w:t>
      </w:r>
      <w:r w:rsidRPr="00EB0696">
        <w:rPr>
          <w:rFonts w:ascii="Times New Roman" w:hAnsi="Times New Roman" w:cs="Times New Roman"/>
          <w:sz w:val="28"/>
          <w:szCs w:val="28"/>
        </w:rPr>
        <w:t xml:space="preserve"> всі сім покоїв, лункі й виразні, адже принц був чоловік</w:t>
      </w:r>
      <w:r w:rsidRPr="00EB0696">
        <w:rPr>
          <w:rFonts w:ascii="Times New Roman" w:hAnsi="Times New Roman" w:cs="Times New Roman"/>
          <w:b/>
          <w:bCs/>
          <w:sz w:val="28"/>
          <w:szCs w:val="28"/>
        </w:rPr>
        <w:t xml:space="preserve"> </w:t>
      </w:r>
      <w:r w:rsidRPr="00EB0696">
        <w:rPr>
          <w:rFonts w:ascii="Times New Roman" w:hAnsi="Times New Roman" w:cs="Times New Roman"/>
          <w:sz w:val="28"/>
          <w:szCs w:val="28"/>
        </w:rPr>
        <w:t xml:space="preserve">відважний та дужий, </w:t>
      </w:r>
      <w:r w:rsidRPr="00EB0696">
        <w:rPr>
          <w:rFonts w:ascii="Times New Roman" w:hAnsi="Times New Roman" w:cs="Times New Roman"/>
          <w:b/>
          <w:bCs/>
          <w:sz w:val="28"/>
          <w:szCs w:val="28"/>
        </w:rPr>
        <w:t>і вмить</w:t>
      </w:r>
      <w:r w:rsidRPr="00EB0696">
        <w:rPr>
          <w:rFonts w:ascii="Times New Roman" w:hAnsi="Times New Roman" w:cs="Times New Roman"/>
          <w:sz w:val="28"/>
          <w:szCs w:val="28"/>
        </w:rPr>
        <w:t xml:space="preserve"> на помах його руки стихла музика. Спостерігаємо еквівалентну синонімічну заміну та додавання: </w:t>
      </w:r>
      <w:proofErr w:type="spellStart"/>
      <w:r w:rsidRPr="00EB0696">
        <w:rPr>
          <w:rFonts w:ascii="Times New Roman" w:hAnsi="Times New Roman" w:cs="Times New Roman"/>
          <w:i/>
          <w:iCs/>
          <w:sz w:val="28"/>
          <w:szCs w:val="28"/>
        </w:rPr>
        <w:t>Rang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throughout</w:t>
      </w:r>
      <w:proofErr w:type="spellEnd"/>
      <w:r w:rsidRPr="00EB0696">
        <w:rPr>
          <w:rFonts w:ascii="Times New Roman" w:hAnsi="Times New Roman" w:cs="Times New Roman"/>
          <w:i/>
          <w:iCs/>
          <w:sz w:val="28"/>
          <w:szCs w:val="28"/>
        </w:rPr>
        <w:t xml:space="preserve"> (пролунали крізь</w:t>
      </w:r>
      <w:r w:rsidRPr="00EB0696">
        <w:rPr>
          <w:rFonts w:ascii="Times New Roman" w:hAnsi="Times New Roman" w:cs="Times New Roman"/>
          <w:sz w:val="28"/>
          <w:szCs w:val="28"/>
        </w:rPr>
        <w:t>) перекладено образним дієсловом "</w:t>
      </w:r>
      <w:r w:rsidRPr="00EB0696">
        <w:rPr>
          <w:rFonts w:ascii="Times New Roman" w:hAnsi="Times New Roman" w:cs="Times New Roman"/>
          <w:i/>
          <w:iCs/>
          <w:sz w:val="28"/>
          <w:szCs w:val="28"/>
        </w:rPr>
        <w:t>облетіли всі сім покоїв</w:t>
      </w:r>
      <w:r w:rsidRPr="00EB0696">
        <w:rPr>
          <w:rFonts w:ascii="Times New Roman" w:hAnsi="Times New Roman" w:cs="Times New Roman"/>
          <w:sz w:val="28"/>
          <w:szCs w:val="28"/>
        </w:rPr>
        <w:t xml:space="preserve">", що посилює швидкість поширення звуку. </w:t>
      </w:r>
      <w:proofErr w:type="spellStart"/>
      <w:r w:rsidRPr="00EB0696">
        <w:rPr>
          <w:rFonts w:ascii="Times New Roman" w:hAnsi="Times New Roman" w:cs="Times New Roman"/>
          <w:i/>
          <w:iCs/>
          <w:sz w:val="28"/>
          <w:szCs w:val="28"/>
        </w:rPr>
        <w:t>Robust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man</w:t>
      </w:r>
      <w:proofErr w:type="spellEnd"/>
      <w:r w:rsidRPr="00EB0696">
        <w:rPr>
          <w:rFonts w:ascii="Times New Roman" w:hAnsi="Times New Roman" w:cs="Times New Roman"/>
          <w:sz w:val="28"/>
          <w:szCs w:val="28"/>
        </w:rPr>
        <w:t xml:space="preserve"> (міцний, сильний чоловік) перекладено як "відважний та дужий"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додавання "відважний" є експлікацією, що підкреслює не лише фізичну силу, а й характер принца.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become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hushed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waving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w:t>
      </w:r>
      <w:proofErr w:type="spellEnd"/>
      <w:r w:rsidRPr="00EB0696">
        <w:rPr>
          <w:rFonts w:ascii="Times New Roman" w:hAnsi="Times New Roman" w:cs="Times New Roman"/>
          <w:sz w:val="28"/>
          <w:szCs w:val="28"/>
        </w:rPr>
        <w:t xml:space="preserve"> (затихла на помах його руки) перекладено з додаванням прислівника часу "і вмить", що підкреслює миттєвість дії та владу принца.</w:t>
      </w:r>
    </w:p>
    <w:p w14:paraId="4716F88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iCs/>
          <w:sz w:val="28"/>
          <w:szCs w:val="28"/>
        </w:rPr>
        <w:t>It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in</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blue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room</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group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courtiers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side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Це відбувалось у блакитній залі</w:t>
      </w:r>
      <w:r w:rsidRPr="00EB0696">
        <w:rPr>
          <w:rFonts w:ascii="Times New Roman" w:hAnsi="Times New Roman" w:cs="Times New Roman"/>
          <w:sz w:val="28"/>
          <w:szCs w:val="28"/>
        </w:rPr>
        <w:t xml:space="preserve">, де стояв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серед гурту блідих придворних. Поширена у тексті емфатична англійська структура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where</w:t>
      </w:r>
      <w:proofErr w:type="spellEnd"/>
      <w:r w:rsidRPr="00EB0696">
        <w:rPr>
          <w:rFonts w:ascii="Times New Roman" w:hAnsi="Times New Roman" w:cs="Times New Roman"/>
          <w:sz w:val="28"/>
          <w:szCs w:val="28"/>
        </w:rPr>
        <w:t xml:space="preserve">...) замінена на просте розповідне речення, тобто емфатичний характер структури не збережено. </w:t>
      </w:r>
    </w:p>
    <w:p w14:paraId="574A536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certain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nameless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awe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mad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assumptions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mummer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inspired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party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found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seize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 </w:t>
      </w:r>
      <w:r w:rsidRPr="00EB0696">
        <w:rPr>
          <w:rFonts w:ascii="Times New Roman" w:hAnsi="Times New Roman" w:cs="Times New Roman"/>
          <w:i/>
          <w:iCs/>
          <w:sz w:val="28"/>
          <w:szCs w:val="28"/>
        </w:rPr>
        <w:t xml:space="preserve">Ніхто не зважився підняти на нього руку – такий незбагненний жах навіювала </w:t>
      </w:r>
      <w:r w:rsidRPr="00EB0696">
        <w:rPr>
          <w:rFonts w:ascii="Times New Roman" w:hAnsi="Times New Roman" w:cs="Times New Roman"/>
          <w:b/>
          <w:bCs/>
          <w:i/>
          <w:iCs/>
          <w:sz w:val="28"/>
          <w:szCs w:val="28"/>
        </w:rPr>
        <w:t>зарозумілість цього шаленця</w:t>
      </w:r>
      <w:r w:rsidRPr="00EB0696">
        <w:rPr>
          <w:rFonts w:ascii="Times New Roman" w:hAnsi="Times New Roman" w:cs="Times New Roman"/>
          <w:sz w:val="28"/>
          <w:szCs w:val="28"/>
        </w:rPr>
        <w:t>.</w:t>
      </w:r>
      <w:r w:rsidRPr="00EB0696">
        <w:rPr>
          <w:rFonts w:ascii="Times New Roman" w:hAnsi="Times New Roman" w:cs="Times New Roman"/>
          <w:sz w:val="28"/>
          <w:szCs w:val="28"/>
          <w:lang w:val="ru-RU"/>
        </w:rPr>
        <w:t xml:space="preserve"> </w:t>
      </w:r>
      <w:r w:rsidRPr="00EB0696">
        <w:rPr>
          <w:rFonts w:ascii="Times New Roman" w:hAnsi="Times New Roman" w:cs="Times New Roman"/>
          <w:sz w:val="28"/>
          <w:szCs w:val="28"/>
        </w:rPr>
        <w:t xml:space="preserve">Наявна граматична (синтаксична) заміна: складне англійське речення з кількома підрядними частинами перебудовано в безсполучникове речення з тире та описовим зворотом, що підкреслює причину бездіяльності натовпу. </w:t>
      </w:r>
      <w:proofErr w:type="spellStart"/>
      <w:r w:rsidRPr="00EB0696">
        <w:rPr>
          <w:rFonts w:ascii="Times New Roman" w:hAnsi="Times New Roman" w:cs="Times New Roman"/>
          <w:i/>
          <w:iCs/>
          <w:sz w:val="28"/>
          <w:szCs w:val="28"/>
        </w:rPr>
        <w:t>Mad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assumptions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(божевільні припущення/зарозумілість) передано як </w:t>
      </w:r>
      <w:r w:rsidRPr="00EB0696">
        <w:rPr>
          <w:rFonts w:ascii="Times New Roman" w:hAnsi="Times New Roman" w:cs="Times New Roman"/>
          <w:sz w:val="28"/>
          <w:szCs w:val="28"/>
        </w:rPr>
        <w:lastRenderedPageBreak/>
        <w:t>"зарозумілість цього шаленця", граматична категорія прикметника змінена на іменник.</w:t>
      </w:r>
    </w:p>
    <w:p w14:paraId="596F4F6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unimpeded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passed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yard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person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assembly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impulse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shrank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centres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uninterruptedly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purple</w:t>
      </w:r>
      <w:proofErr w:type="spellEnd"/>
      <w:r w:rsidRPr="00EB0696">
        <w:rPr>
          <w:rFonts w:ascii="Times New Roman" w:hAnsi="Times New Roman" w:cs="Times New Roman"/>
          <w:i/>
          <w:iCs/>
          <w:sz w:val="28"/>
          <w:szCs w:val="28"/>
        </w:rPr>
        <w:t xml:space="preserve"> </w:t>
      </w:r>
      <w:r w:rsidRPr="00EB0696">
        <w:rPr>
          <w:rFonts w:ascii="Times New Roman" w:eastAsia="Times New Roman" w:hAnsi="Times New Roman" w:cs="Times New Roman"/>
          <w:i/>
          <w:iCs/>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purple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green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Отож він безборонно пройшов повз принца, за крок від нього,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гості воднораз сахнулися, даючи йому дорогу, їх мов вітром поздувало з середини зали й </w:t>
      </w:r>
      <w:proofErr w:type="spellStart"/>
      <w:r w:rsidRPr="00EB0696">
        <w:rPr>
          <w:rFonts w:ascii="Times New Roman" w:hAnsi="Times New Roman" w:cs="Times New Roman"/>
          <w:sz w:val="28"/>
          <w:szCs w:val="28"/>
        </w:rPr>
        <w:t>попритискало</w:t>
      </w:r>
      <w:proofErr w:type="spellEnd"/>
      <w:r w:rsidRPr="00EB0696">
        <w:rPr>
          <w:rFonts w:ascii="Times New Roman" w:hAnsi="Times New Roman" w:cs="Times New Roman"/>
          <w:sz w:val="28"/>
          <w:szCs w:val="28"/>
        </w:rPr>
        <w:t xml:space="preserve"> до стін – і все тою самою врочистою, розміреною ходою... рушив із блакитної кімнати в червону, з червоної – в зелену... Необхідна граматична трансформація – членування речення – наявна у цьому уривку. Перекладач ділить довгий оригінальний потік на кілька логічних блоків. На лексичному рівні спостерігаємо експлікацію, коли сполучення </w:t>
      </w:r>
      <w:proofErr w:type="spellStart"/>
      <w:r w:rsidRPr="00EB0696">
        <w:rPr>
          <w:rFonts w:ascii="Times New Roman" w:hAnsi="Times New Roman" w:cs="Times New Roman"/>
          <w:i/>
          <w:iCs/>
          <w:sz w:val="28"/>
          <w:szCs w:val="28"/>
        </w:rPr>
        <w:t>Shrank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centres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walls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(відсахнулися від центру кімнат до стін) розширено до яскравої метафори "їх мов вітром поздувало з середини зали й </w:t>
      </w:r>
      <w:proofErr w:type="spellStart"/>
      <w:r w:rsidRPr="00EB0696">
        <w:rPr>
          <w:rFonts w:ascii="Times New Roman" w:hAnsi="Times New Roman" w:cs="Times New Roman"/>
          <w:sz w:val="28"/>
          <w:szCs w:val="28"/>
        </w:rPr>
        <w:t>попритискало</w:t>
      </w:r>
      <w:proofErr w:type="spellEnd"/>
      <w:r w:rsidRPr="00EB0696">
        <w:rPr>
          <w:rFonts w:ascii="Times New Roman" w:hAnsi="Times New Roman" w:cs="Times New Roman"/>
          <w:sz w:val="28"/>
          <w:szCs w:val="28"/>
        </w:rPr>
        <w:t xml:space="preserve"> до стін". </w:t>
      </w:r>
    </w:p>
    <w:p w14:paraId="1E45A48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however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maddening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with</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rage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shame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own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momentary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cowardice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rushed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hurriedly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six</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followed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account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deadly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terror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seized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І тоді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 xml:space="preserve">охоплений нестямною люттю </w:t>
      </w:r>
      <w:r w:rsidRPr="00EB0696">
        <w:rPr>
          <w:rFonts w:ascii="Times New Roman" w:hAnsi="Times New Roman" w:cs="Times New Roman"/>
          <w:sz w:val="28"/>
          <w:szCs w:val="28"/>
        </w:rPr>
        <w:t xml:space="preserve">і соромом за свою миттєву нерішучість, метнувся за ним навздогін через шість покоїв, та ніхто з придворних не зрушив з місця, бо всіх скував смертельний жах.  Спостерігаємо вилучення слів </w:t>
      </w:r>
      <w:proofErr w:type="spellStart"/>
      <w:r w:rsidRPr="00EB0696">
        <w:rPr>
          <w:rFonts w:ascii="Times New Roman" w:hAnsi="Times New Roman" w:cs="Times New Roman"/>
          <w:i/>
          <w:iCs/>
          <w:sz w:val="28"/>
          <w:szCs w:val="28"/>
        </w:rPr>
        <w:t>however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own</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Англійська емфатична структура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however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замінена на просте розповідне речення з підрядними частинами. Спостерігаємо також лексичну модуляцію: </w:t>
      </w:r>
      <w:r w:rsidRPr="00EB0696">
        <w:rPr>
          <w:rFonts w:ascii="Times New Roman" w:hAnsi="Times New Roman" w:cs="Times New Roman"/>
          <w:i/>
          <w:iCs/>
          <w:sz w:val="28"/>
          <w:szCs w:val="28"/>
          <w:lang w:val="en-US"/>
        </w:rPr>
        <w:t>m</w:t>
      </w:r>
      <w:proofErr w:type="spellStart"/>
      <w:r w:rsidRPr="00EB0696">
        <w:rPr>
          <w:rFonts w:ascii="Times New Roman" w:hAnsi="Times New Roman" w:cs="Times New Roman"/>
          <w:i/>
          <w:iCs/>
          <w:sz w:val="28"/>
          <w:szCs w:val="28"/>
        </w:rPr>
        <w:t>addening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rage</w:t>
      </w:r>
      <w:proofErr w:type="spellEnd"/>
      <w:r w:rsidRPr="00EB0696">
        <w:rPr>
          <w:rFonts w:ascii="Times New Roman" w:hAnsi="Times New Roman" w:cs="Times New Roman"/>
          <w:sz w:val="28"/>
          <w:szCs w:val="28"/>
        </w:rPr>
        <w:t xml:space="preserve"> (шаленіючи від люті) передано як "охоплений нестямною люттю" (синонімічна заміна). </w:t>
      </w:r>
    </w:p>
    <w:p w14:paraId="70C5391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aloft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drawn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dagger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approached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rapid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impetuosity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three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four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retreating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figure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latter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attained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extremity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velvet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apartment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turned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suddenly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lastRenderedPageBreak/>
        <w:t>confronted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his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pursuer</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Принц біг з оголеним кинджалом, </w:t>
      </w:r>
      <w:r w:rsidRPr="00EB0696">
        <w:rPr>
          <w:rFonts w:ascii="Times New Roman" w:hAnsi="Times New Roman" w:cs="Times New Roman"/>
          <w:b/>
          <w:bCs/>
          <w:sz w:val="28"/>
          <w:szCs w:val="28"/>
        </w:rPr>
        <w:t>стрімко і грізно</w:t>
      </w:r>
      <w:r w:rsidRPr="00EB0696">
        <w:rPr>
          <w:rFonts w:ascii="Times New Roman" w:hAnsi="Times New Roman" w:cs="Times New Roman"/>
          <w:sz w:val="28"/>
          <w:szCs w:val="28"/>
        </w:rPr>
        <w:t xml:space="preserve">, й коли </w:t>
      </w:r>
      <w:r w:rsidRPr="00EB0696">
        <w:rPr>
          <w:rFonts w:ascii="Times New Roman" w:hAnsi="Times New Roman" w:cs="Times New Roman"/>
          <w:b/>
          <w:bCs/>
          <w:sz w:val="28"/>
          <w:szCs w:val="28"/>
        </w:rPr>
        <w:t>на порозі чорної кімнати</w:t>
      </w:r>
      <w:r w:rsidRPr="00EB0696">
        <w:rPr>
          <w:rFonts w:ascii="Times New Roman" w:hAnsi="Times New Roman" w:cs="Times New Roman"/>
          <w:sz w:val="28"/>
          <w:szCs w:val="28"/>
        </w:rPr>
        <w:t xml:space="preserve"> вже майже наздогнав свого супротивника, той зненацька обернувся і встромив у нього погляд. Звернемо увагу на трансформацію додавання (додано "</w:t>
      </w:r>
      <w:r w:rsidRPr="00EB0696">
        <w:rPr>
          <w:rFonts w:ascii="Times New Roman" w:hAnsi="Times New Roman" w:cs="Times New Roman"/>
          <w:i/>
          <w:iCs/>
          <w:sz w:val="28"/>
          <w:szCs w:val="28"/>
        </w:rPr>
        <w:t>стрімко і грізно</w:t>
      </w:r>
      <w:r w:rsidRPr="00EB0696">
        <w:rPr>
          <w:rFonts w:ascii="Times New Roman" w:hAnsi="Times New Roman" w:cs="Times New Roman"/>
          <w:sz w:val="28"/>
          <w:szCs w:val="28"/>
        </w:rPr>
        <w:t xml:space="preserve">" для посилення опису принца). </w:t>
      </w:r>
      <w:proofErr w:type="spellStart"/>
      <w:r w:rsidRPr="00EB0696">
        <w:rPr>
          <w:rFonts w:ascii="Times New Roman" w:hAnsi="Times New Roman" w:cs="Times New Roman"/>
          <w:i/>
          <w:iCs/>
          <w:sz w:val="28"/>
          <w:szCs w:val="28"/>
        </w:rPr>
        <w:t>Extremity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velvet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apartment</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(край оксамитової кімнати) конкретизовано як "на порозі чорної кімнати". </w:t>
      </w:r>
      <w:proofErr w:type="spellStart"/>
      <w:r w:rsidRPr="00EB0696">
        <w:rPr>
          <w:rFonts w:ascii="Times New Roman" w:hAnsi="Times New Roman" w:cs="Times New Roman"/>
          <w:i/>
          <w:iCs/>
          <w:sz w:val="28"/>
          <w:szCs w:val="28"/>
        </w:rPr>
        <w:t>Confronted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pursuer</w:t>
      </w:r>
      <w:proofErr w:type="spellEnd"/>
      <w:r w:rsidRPr="00EB0696">
        <w:rPr>
          <w:rFonts w:ascii="Times New Roman" w:hAnsi="Times New Roman" w:cs="Times New Roman"/>
          <w:sz w:val="28"/>
          <w:szCs w:val="28"/>
        </w:rPr>
        <w:t xml:space="preserve"> (зіткнувся/став віч-на-віч) перекладено дуже образно: "встромив у нього погляд", що передає психологічну атаку маски і може бути визначено як логічний розвиток..</w:t>
      </w:r>
    </w:p>
    <w:p w14:paraId="592BF8BA"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sharp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cry</w:t>
      </w:r>
      <w:proofErr w:type="spellEnd"/>
      <w:r w:rsidRPr="00EB0696">
        <w:rPr>
          <w:rFonts w:ascii="Times New Roman" w:hAnsi="Times New Roman" w:cs="Times New Roman"/>
          <w:i/>
          <w:iCs/>
          <w:sz w:val="28"/>
          <w:szCs w:val="28"/>
        </w:rPr>
        <w:t xml:space="preserve"> </w:t>
      </w:r>
      <w:r w:rsidRPr="00EB0696">
        <w:rPr>
          <w:rFonts w:ascii="Times New Roman" w:eastAsia="Times New Roman" w:hAnsi="Times New Roman" w:cs="Times New Roman"/>
          <w:i/>
          <w:iCs/>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dagger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dropped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gleaming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carpet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instantly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afterward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fell</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prostrate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in</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death</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Злинув пронизливий зойк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і кинджал, зблиснувши, впав на жалобний килим, на якому за мить </w:t>
      </w:r>
      <w:proofErr w:type="spellStart"/>
      <w:r w:rsidRPr="00EB0696">
        <w:rPr>
          <w:rFonts w:ascii="Times New Roman" w:hAnsi="Times New Roman" w:cs="Times New Roman"/>
          <w:sz w:val="28"/>
          <w:szCs w:val="28"/>
        </w:rPr>
        <w:t>розпростерлося</w:t>
      </w:r>
      <w:proofErr w:type="spellEnd"/>
      <w:r w:rsidRPr="00EB0696">
        <w:rPr>
          <w:rFonts w:ascii="Times New Roman" w:hAnsi="Times New Roman" w:cs="Times New Roman"/>
          <w:sz w:val="28"/>
          <w:szCs w:val="28"/>
        </w:rPr>
        <w:t xml:space="preserve"> тіло мертвого принца. Інверсія, або зворотній порядок слів, застосовано наприкінці фрагмента  ("впав </w:t>
      </w:r>
      <w:proofErr w:type="spellStart"/>
      <w:r w:rsidRPr="00EB0696">
        <w:rPr>
          <w:rFonts w:ascii="Times New Roman" w:hAnsi="Times New Roman" w:cs="Times New Roman"/>
          <w:sz w:val="28"/>
          <w:szCs w:val="28"/>
        </w:rPr>
        <w:t>простягшись</w:t>
      </w:r>
      <w:proofErr w:type="spellEnd"/>
      <w:r w:rsidRPr="00EB0696">
        <w:rPr>
          <w:rFonts w:ascii="Times New Roman" w:hAnsi="Times New Roman" w:cs="Times New Roman"/>
          <w:sz w:val="28"/>
          <w:szCs w:val="28"/>
        </w:rPr>
        <w:t xml:space="preserve"> мертвий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-&gt; "</w:t>
      </w:r>
      <w:proofErr w:type="spellStart"/>
      <w:r w:rsidRPr="00EB0696">
        <w:rPr>
          <w:rFonts w:ascii="Times New Roman" w:hAnsi="Times New Roman" w:cs="Times New Roman"/>
          <w:sz w:val="28"/>
          <w:szCs w:val="28"/>
        </w:rPr>
        <w:t>розпростерлося</w:t>
      </w:r>
      <w:proofErr w:type="spellEnd"/>
      <w:r w:rsidRPr="00EB0696">
        <w:rPr>
          <w:rFonts w:ascii="Times New Roman" w:hAnsi="Times New Roman" w:cs="Times New Roman"/>
          <w:sz w:val="28"/>
          <w:szCs w:val="28"/>
        </w:rPr>
        <w:t xml:space="preserve"> тіло мертвого принца"), що підсилює драматичний фінал та є характерним для української поетичної прози.</w:t>
      </w:r>
    </w:p>
    <w:p w14:paraId="06F1DB9A"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summoning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courage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despair</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throng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revellers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threw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themselves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black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apartment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seizing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mummer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gasped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unutterable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finding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cerements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corpse-like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mask</w:t>
      </w:r>
      <w:proofErr w:type="spellEnd"/>
      <w:r w:rsidRPr="00EB0696">
        <w:rPr>
          <w:rFonts w:ascii="Times New Roman" w:hAnsi="Times New Roman" w:cs="Times New Roman"/>
          <w:i/>
          <w:iCs/>
          <w:sz w:val="28"/>
          <w:szCs w:val="28"/>
        </w:rPr>
        <w:t>...</w:t>
      </w:r>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untenanted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by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any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tangible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form</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І вже тоді, зібравши всю свою відчайдушну відвагу, гості як один кинулися до чорної зали. Та щойно вони вчепились у лиховісного штукаря... як од невимовного страху їм забило дух, бо під могильним саваном та безживною маскою... </w:t>
      </w:r>
      <w:r w:rsidRPr="00EB0696">
        <w:rPr>
          <w:rFonts w:ascii="Times New Roman" w:hAnsi="Times New Roman" w:cs="Times New Roman"/>
          <w:b/>
          <w:bCs/>
          <w:sz w:val="28"/>
          <w:szCs w:val="28"/>
        </w:rPr>
        <w:t>не було нічого – сама порожнеча.</w:t>
      </w:r>
      <w:r w:rsidRPr="00EB0696">
        <w:rPr>
          <w:rFonts w:ascii="Times New Roman" w:hAnsi="Times New Roman" w:cs="Times New Roman"/>
          <w:sz w:val="28"/>
          <w:szCs w:val="28"/>
        </w:rPr>
        <w:t xml:space="preserve"> На рівні граматики тут використано членування речення, коли одне доволі довге англійське речення розділене на два в українському перекладі для кращого сприйняття кульмінаційної розв'язки.  </w:t>
      </w:r>
      <w:proofErr w:type="spellStart"/>
      <w:r w:rsidRPr="00EB0696">
        <w:rPr>
          <w:rFonts w:ascii="Times New Roman" w:hAnsi="Times New Roman" w:cs="Times New Roman"/>
          <w:i/>
          <w:iCs/>
          <w:sz w:val="28"/>
          <w:szCs w:val="28"/>
        </w:rPr>
        <w:t>Untenanted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tangible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form</w:t>
      </w:r>
      <w:proofErr w:type="spellEnd"/>
      <w:r w:rsidRPr="00EB0696">
        <w:rPr>
          <w:rFonts w:ascii="Times New Roman" w:hAnsi="Times New Roman" w:cs="Times New Roman"/>
          <w:sz w:val="28"/>
          <w:szCs w:val="28"/>
        </w:rPr>
        <w:t xml:space="preserve"> (не зайнятий жодною відчутною формою) перекладено потужною фразою "не було нічого – сама порожнеча", що є дуже сильним </w:t>
      </w:r>
      <w:r w:rsidRPr="00EB0696">
        <w:rPr>
          <w:rFonts w:ascii="Times New Roman" w:hAnsi="Times New Roman" w:cs="Times New Roman"/>
          <w:sz w:val="28"/>
          <w:szCs w:val="28"/>
        </w:rPr>
        <w:lastRenderedPageBreak/>
        <w:t>прийомом експлікації (розкриття сенсу) та модуляції, ідеально передаючи надприродний жах фіналу оповідання.</w:t>
      </w:r>
    </w:p>
    <w:p w14:paraId="0782693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acknowledged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presence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І тоді всі збагнули, що то </w:t>
      </w:r>
      <w:r w:rsidRPr="00EB0696">
        <w:rPr>
          <w:rFonts w:ascii="Times New Roman" w:hAnsi="Times New Roman" w:cs="Times New Roman"/>
          <w:b/>
          <w:bCs/>
          <w:sz w:val="28"/>
          <w:szCs w:val="28"/>
        </w:rPr>
        <w:t>прийшла</w:t>
      </w:r>
      <w:r w:rsidRPr="00EB0696">
        <w:rPr>
          <w:rFonts w:ascii="Times New Roman" w:hAnsi="Times New Roman" w:cs="Times New Roman"/>
          <w:sz w:val="28"/>
          <w:szCs w:val="28"/>
        </w:rPr>
        <w:t xml:space="preserve"> Червона Смерть.  Пасивна англійська конструкція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acknowledged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presence</w:t>
      </w:r>
      <w:proofErr w:type="spellEnd"/>
      <w:r w:rsidRPr="00EB0696">
        <w:rPr>
          <w:rFonts w:ascii="Times New Roman" w:hAnsi="Times New Roman" w:cs="Times New Roman"/>
          <w:sz w:val="28"/>
          <w:szCs w:val="28"/>
        </w:rPr>
        <w:t>) замінена на активну, більш динамічну українську: "всі збагнули, що то прийшла". Це робить текст більш зрозумілим та прямим. Завдяки транспозиції порядок слів використано для посилення драматичного ефекту ("...що то прийшла Червона Смерть" замість "Червона Смерть прийшла").</w:t>
      </w:r>
    </w:p>
    <w:p w14:paraId="310BBE7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like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b/>
          <w:bCs/>
          <w:i/>
          <w:iCs/>
          <w:sz w:val="28"/>
          <w:szCs w:val="28"/>
        </w:rPr>
        <w:t xml:space="preserve">a </w:t>
      </w:r>
      <w:proofErr w:type="spellStart"/>
      <w:r w:rsidRPr="00EB0696">
        <w:rPr>
          <w:rFonts w:ascii="Times New Roman" w:hAnsi="Times New Roman" w:cs="Times New Roman"/>
          <w:b/>
          <w:bCs/>
          <w:i/>
          <w:iCs/>
          <w:sz w:val="28"/>
          <w:szCs w:val="28"/>
        </w:rPr>
        <w:t>thief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in</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night</w:t>
      </w:r>
      <w:proofErr w:type="spellEnd"/>
      <w:r w:rsidRPr="00EB0696">
        <w:rPr>
          <w:rFonts w:ascii="Times New Roman" w:hAnsi="Times New Roman" w:cs="Times New Roman"/>
          <w:b/>
          <w:bCs/>
          <w:i/>
          <w:iCs/>
          <w:sz w:val="28"/>
          <w:szCs w:val="28"/>
        </w:rPr>
        <w:t>.</w:t>
      </w:r>
      <w:r w:rsidRPr="00EB0696">
        <w:rPr>
          <w:rFonts w:ascii="Times New Roman" w:hAnsi="Times New Roman" w:cs="Times New Roman"/>
          <w:b/>
          <w:bCs/>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Вона прокралася </w:t>
      </w:r>
      <w:r w:rsidRPr="00EB0696">
        <w:rPr>
          <w:rFonts w:ascii="Times New Roman" w:hAnsi="Times New Roman" w:cs="Times New Roman"/>
          <w:b/>
          <w:bCs/>
          <w:sz w:val="28"/>
          <w:szCs w:val="28"/>
        </w:rPr>
        <w:t>мов лиходій уночі</w:t>
      </w:r>
      <w:r w:rsidRPr="00EB0696">
        <w:rPr>
          <w:rFonts w:ascii="Times New Roman" w:hAnsi="Times New Roman" w:cs="Times New Roman"/>
          <w:sz w:val="28"/>
          <w:szCs w:val="28"/>
        </w:rPr>
        <w:t xml:space="preserve">. Граматична заміна категорії роду (в українській мові Смерть - вона).  В оригіналі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sz w:val="28"/>
          <w:szCs w:val="28"/>
        </w:rPr>
        <w:t xml:space="preserve"> (Він) вказує на маску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Mummer</w:t>
      </w:r>
      <w:proofErr w:type="spellEnd"/>
      <w:r w:rsidRPr="00EB0696">
        <w:rPr>
          <w:rFonts w:ascii="Times New Roman" w:hAnsi="Times New Roman" w:cs="Times New Roman"/>
          <w:sz w:val="28"/>
          <w:szCs w:val="28"/>
        </w:rPr>
        <w:t xml:space="preserve">), яка була чоловічої статі. В українському перекладі "Смерть" жіночого роду ("Вона прокралася"). Це необхідна граматична адаптація: A </w:t>
      </w:r>
      <w:proofErr w:type="spellStart"/>
      <w:r w:rsidRPr="00EB0696">
        <w:rPr>
          <w:rFonts w:ascii="Times New Roman" w:hAnsi="Times New Roman" w:cs="Times New Roman"/>
          <w:sz w:val="28"/>
          <w:szCs w:val="28"/>
        </w:rPr>
        <w:t>thief</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in</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the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night</w:t>
      </w:r>
      <w:proofErr w:type="spellEnd"/>
      <w:r w:rsidRPr="00EB0696">
        <w:rPr>
          <w:rFonts w:ascii="Times New Roman" w:hAnsi="Times New Roman" w:cs="Times New Roman"/>
          <w:sz w:val="28"/>
          <w:szCs w:val="28"/>
        </w:rPr>
        <w:t xml:space="preserve"> (злодій уночі) перекладено як "мов лиходій уночі", що є синонімічною заміною, яка зберігає негативну конотацію.</w:t>
      </w:r>
    </w:p>
    <w:p w14:paraId="2A95F63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dropped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revellers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blood-bedewed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halls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died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each</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in</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despairing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posture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fall</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Й один по одному падали гульвіси в зарошених кров'ю бенкетних залах і </w:t>
      </w:r>
      <w:r w:rsidRPr="00EB0696">
        <w:rPr>
          <w:rFonts w:ascii="Times New Roman" w:hAnsi="Times New Roman" w:cs="Times New Roman"/>
          <w:b/>
          <w:bCs/>
          <w:sz w:val="28"/>
          <w:szCs w:val="28"/>
        </w:rPr>
        <w:t>прощалися з життям у тих сповнених розпачу позах</w:t>
      </w:r>
      <w:r w:rsidRPr="00EB0696">
        <w:rPr>
          <w:rFonts w:ascii="Times New Roman" w:hAnsi="Times New Roman" w:cs="Times New Roman"/>
          <w:sz w:val="28"/>
          <w:szCs w:val="28"/>
        </w:rPr>
        <w:t xml:space="preserve">, у яких їх хапала </w:t>
      </w:r>
      <w:proofErr w:type="spellStart"/>
      <w:r w:rsidRPr="00EB0696">
        <w:rPr>
          <w:rFonts w:ascii="Times New Roman" w:hAnsi="Times New Roman" w:cs="Times New Roman"/>
          <w:sz w:val="28"/>
          <w:szCs w:val="28"/>
        </w:rPr>
        <w:t>смерть.У</w:t>
      </w:r>
      <w:proofErr w:type="spellEnd"/>
      <w:r w:rsidRPr="00EB0696">
        <w:rPr>
          <w:rFonts w:ascii="Times New Roman" w:hAnsi="Times New Roman" w:cs="Times New Roman"/>
          <w:sz w:val="28"/>
          <w:szCs w:val="28"/>
        </w:rPr>
        <w:t xml:space="preserve"> перекладі уривку вжито складну комплексну трансформацію. </w:t>
      </w:r>
      <w:proofErr w:type="spellStart"/>
      <w:r w:rsidRPr="00EB0696">
        <w:rPr>
          <w:rFonts w:ascii="Times New Roman" w:hAnsi="Times New Roman" w:cs="Times New Roman"/>
          <w:i/>
          <w:iCs/>
          <w:sz w:val="28"/>
          <w:szCs w:val="28"/>
        </w:rPr>
        <w:t>Died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despairing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posture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fall</w:t>
      </w:r>
      <w:proofErr w:type="spellEnd"/>
      <w:r w:rsidRPr="00EB0696">
        <w:rPr>
          <w:rFonts w:ascii="Times New Roman" w:hAnsi="Times New Roman" w:cs="Times New Roman"/>
          <w:sz w:val="28"/>
          <w:szCs w:val="28"/>
        </w:rPr>
        <w:t xml:space="preserve"> (кожен помер у розпачливій позі свого падіння) розширено та посилено: "і прощалися з життям у тих сповнених розпачу позах, у яких їх хапала смерть". Додано "прощалися з життям" та "хапала смерть", що підсилює фаталізм та емоційне навантаження. </w:t>
      </w:r>
      <w:proofErr w:type="spellStart"/>
      <w:r w:rsidRPr="00EB0696">
        <w:rPr>
          <w:rFonts w:ascii="Times New Roman" w:hAnsi="Times New Roman" w:cs="Times New Roman"/>
          <w:i/>
          <w:iCs/>
          <w:sz w:val="28"/>
          <w:szCs w:val="28"/>
        </w:rPr>
        <w:t>Blood-bedewed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halls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(зали, зрошені кров'ю) перекладено як "зарошених кров'ю", зберігаючи високий, поетичний стиль.</w:t>
      </w:r>
    </w:p>
    <w:p w14:paraId="5613EE9A"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life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ebony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gay</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І заніміли ебенові дзиґарі - ту ж мить, як заніміли уста останнього з веселунів. Спостерігаємо цілісне перетворення (смисловий </w:t>
      </w:r>
      <w:r w:rsidRPr="00EB0696">
        <w:rPr>
          <w:rFonts w:ascii="Times New Roman" w:hAnsi="Times New Roman" w:cs="Times New Roman"/>
          <w:sz w:val="28"/>
          <w:szCs w:val="28"/>
        </w:rPr>
        <w:lastRenderedPageBreak/>
        <w:t>розвиток)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life</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went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out</w:t>
      </w:r>
      <w:proofErr w:type="spellEnd"/>
      <w:r w:rsidRPr="00EB0696">
        <w:rPr>
          <w:rFonts w:ascii="Times New Roman" w:hAnsi="Times New Roman" w:cs="Times New Roman"/>
          <w:sz w:val="28"/>
          <w:szCs w:val="28"/>
        </w:rPr>
        <w:t xml:space="preserve">  - заніміли ебенові дзиґарі). Два явища (зупинка годинника і смерть людей) об'єднані в одне елегантне, симетричне речення в українському перекладі. </w:t>
      </w:r>
    </w:p>
    <w:p w14:paraId="55B57A7D" w14:textId="77777777" w:rsidR="00556089" w:rsidRPr="00EB0696" w:rsidRDefault="00556089" w:rsidP="00E320A6">
      <w:pPr>
        <w:spacing w:after="0" w:line="360" w:lineRule="auto"/>
        <w:ind w:firstLine="709"/>
        <w:jc w:val="both"/>
        <w:rPr>
          <w:rFonts w:ascii="Times New Roman" w:hAnsi="Times New Roman" w:cs="Times New Roman"/>
          <w:b/>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flames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tripods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expired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Darkness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Decay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Red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Death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held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illimitable</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b/>
          <w:bCs/>
          <w:i/>
          <w:sz w:val="28"/>
          <w:szCs w:val="28"/>
        </w:rPr>
        <w:t>dominion</w:t>
      </w:r>
      <w:proofErr w:type="spellEnd"/>
      <w:r w:rsidRPr="00EB0696">
        <w:rPr>
          <w:rFonts w:ascii="Times New Roman" w:hAnsi="Times New Roman" w:cs="Times New Roman"/>
          <w:b/>
          <w:bCs/>
          <w:i/>
          <w:sz w:val="28"/>
          <w:szCs w:val="28"/>
        </w:rPr>
        <w:t xml:space="preserve"> </w:t>
      </w:r>
      <w:proofErr w:type="spellStart"/>
      <w:r w:rsidRPr="00EB0696">
        <w:rPr>
          <w:rFonts w:ascii="Times New Roman" w:hAnsi="Times New Roman" w:cs="Times New Roman"/>
          <w:i/>
          <w:sz w:val="28"/>
          <w:szCs w:val="28"/>
        </w:rPr>
        <w:t>over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all</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Переклад: Вичахли й вогники у жаровнях – і тоді над світом запанували </w:t>
      </w:r>
      <w:r w:rsidRPr="00EB0696">
        <w:rPr>
          <w:rFonts w:ascii="Times New Roman" w:hAnsi="Times New Roman" w:cs="Times New Roman"/>
          <w:b/>
          <w:i/>
          <w:sz w:val="28"/>
          <w:szCs w:val="28"/>
        </w:rPr>
        <w:t>безборонно</w:t>
      </w:r>
      <w:r w:rsidRPr="00EB0696">
        <w:rPr>
          <w:rFonts w:ascii="Times New Roman" w:hAnsi="Times New Roman" w:cs="Times New Roman"/>
          <w:sz w:val="28"/>
          <w:szCs w:val="28"/>
        </w:rPr>
        <w:t xml:space="preserve"> Морок, Тлінь і Червона Смерть.</w:t>
      </w:r>
      <w:r w:rsidRPr="00EB0696">
        <w:rPr>
          <w:rFonts w:ascii="Times New Roman" w:hAnsi="Times New Roman" w:cs="Times New Roman"/>
          <w:sz w:val="28"/>
          <w:szCs w:val="28"/>
        </w:rPr>
        <w:tab/>
        <w:t xml:space="preserve">Два останні речення оригіналу в тексті перекладу об'єднані в одне та застосовано лексичне додавання (додано прислівник "безборонно" (беззахисно), що посилює значення </w:t>
      </w:r>
      <w:proofErr w:type="spellStart"/>
      <w:r w:rsidRPr="00EB0696">
        <w:rPr>
          <w:rFonts w:ascii="Times New Roman" w:hAnsi="Times New Roman" w:cs="Times New Roman"/>
          <w:i/>
          <w:iCs/>
          <w:sz w:val="28"/>
          <w:szCs w:val="28"/>
        </w:rPr>
        <w:t>illimitable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dominion</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(безмежне панування). </w:t>
      </w:r>
    </w:p>
    <w:p w14:paraId="2E28E082" w14:textId="77777777" w:rsidR="00556089" w:rsidRPr="00EB0696" w:rsidRDefault="00556089" w:rsidP="00E320A6">
      <w:pPr>
        <w:spacing w:after="0" w:line="360" w:lineRule="auto"/>
        <w:ind w:firstLine="709"/>
        <w:jc w:val="both"/>
        <w:rPr>
          <w:rFonts w:ascii="Times New Roman" w:hAnsi="Times New Roman" w:cs="Times New Roman"/>
          <w:bCs/>
          <w:sz w:val="28"/>
          <w:szCs w:val="28"/>
        </w:rPr>
      </w:pPr>
      <w:r w:rsidRPr="00EB0696">
        <w:rPr>
          <w:rFonts w:ascii="Times New Roman" w:hAnsi="Times New Roman" w:cs="Times New Roman"/>
          <w:bCs/>
          <w:sz w:val="28"/>
          <w:szCs w:val="28"/>
        </w:rPr>
        <w:t xml:space="preserve">Проаналізовані приклади дають змогу  створити діаграму, яка ілюструє кількісне співвідношення та частоту використання лексико-граматичних трансформацій. </w:t>
      </w:r>
    </w:p>
    <w:p w14:paraId="71399F8F" w14:textId="77777777" w:rsidR="00556089" w:rsidRPr="00EB0696" w:rsidRDefault="00556089" w:rsidP="00E320A6">
      <w:pPr>
        <w:spacing w:after="0" w:line="360" w:lineRule="auto"/>
        <w:ind w:firstLine="709"/>
        <w:jc w:val="both"/>
        <w:rPr>
          <w:rFonts w:ascii="Times New Roman" w:hAnsi="Times New Roman" w:cs="Times New Roman"/>
          <w:bCs/>
          <w:sz w:val="28"/>
          <w:szCs w:val="28"/>
        </w:rPr>
      </w:pPr>
      <w:r w:rsidRPr="00EB0696">
        <w:rPr>
          <w:rFonts w:ascii="Times New Roman" w:hAnsi="Times New Roman" w:cs="Times New Roman"/>
          <w:bCs/>
          <w:noProof/>
          <w:sz w:val="28"/>
          <w:szCs w:val="28"/>
          <w:lang w:eastAsia="uk-UA"/>
        </w:rPr>
        <w:drawing>
          <wp:anchor distT="0" distB="0" distL="114300" distR="114300" simplePos="0" relativeHeight="251663360" behindDoc="0" locked="0" layoutInCell="1" allowOverlap="1" wp14:anchorId="3DD2891C" wp14:editId="1C96020E">
            <wp:simplePos x="0" y="0"/>
            <wp:positionH relativeFrom="page">
              <wp:posOffset>1080135</wp:posOffset>
            </wp:positionH>
            <wp:positionV relativeFrom="paragraph">
              <wp:posOffset>377713</wp:posOffset>
            </wp:positionV>
            <wp:extent cx="5486400" cy="3200400"/>
            <wp:effectExtent l="0" t="0" r="12700" b="12700"/>
            <wp:wrapSquare wrapText="bothSides"/>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4AAB23F7" w14:textId="77777777" w:rsidR="00556089" w:rsidRPr="00EB0696" w:rsidRDefault="00556089" w:rsidP="00E320A6">
      <w:pPr>
        <w:spacing w:after="0" w:line="360" w:lineRule="auto"/>
        <w:jc w:val="center"/>
        <w:rPr>
          <w:rFonts w:ascii="Times New Roman" w:hAnsi="Times New Roman" w:cs="Times New Roman"/>
          <w:bCs/>
          <w:sz w:val="24"/>
          <w:szCs w:val="24"/>
        </w:rPr>
      </w:pPr>
      <w:r w:rsidRPr="00EB0696">
        <w:rPr>
          <w:rFonts w:ascii="Times New Roman" w:hAnsi="Times New Roman" w:cs="Times New Roman"/>
          <w:bCs/>
          <w:sz w:val="24"/>
          <w:szCs w:val="24"/>
        </w:rPr>
        <w:t>Діаграма 2.1. Лексико-граматичні трансформації у перекладі Л. Маєвської</w:t>
      </w:r>
    </w:p>
    <w:p w14:paraId="228F8DAE" w14:textId="77777777" w:rsidR="00556089" w:rsidRPr="00EB0696" w:rsidRDefault="00556089" w:rsidP="00E320A6">
      <w:pPr>
        <w:spacing w:after="0" w:line="360" w:lineRule="auto"/>
        <w:ind w:firstLine="709"/>
        <w:jc w:val="both"/>
        <w:rPr>
          <w:rFonts w:ascii="Times New Roman" w:hAnsi="Times New Roman" w:cs="Times New Roman"/>
          <w:bCs/>
          <w:sz w:val="28"/>
          <w:szCs w:val="28"/>
        </w:rPr>
      </w:pPr>
    </w:p>
    <w:p w14:paraId="783B029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bCs/>
          <w:sz w:val="28"/>
          <w:szCs w:val="28"/>
        </w:rPr>
        <w:t>Отже, п</w:t>
      </w:r>
      <w:r w:rsidRPr="00EB0696">
        <w:rPr>
          <w:rFonts w:ascii="Times New Roman" w:hAnsi="Times New Roman" w:cs="Times New Roman"/>
          <w:sz w:val="28"/>
          <w:szCs w:val="28"/>
        </w:rPr>
        <w:t xml:space="preserve">ерекладачка використала різноманітний арсенал прийомів, характерних для художнього перекладу. Зіставлення оригіналу та перекладу показує високий рівень майстерності перекладача, який використовує широкий спектр трансформацій для досягнення художньої еквівалентності та </w:t>
      </w:r>
      <w:r w:rsidRPr="00EB0696">
        <w:rPr>
          <w:rFonts w:ascii="Times New Roman" w:hAnsi="Times New Roman" w:cs="Times New Roman"/>
          <w:sz w:val="28"/>
          <w:szCs w:val="28"/>
        </w:rPr>
        <w:lastRenderedPageBreak/>
        <w:t xml:space="preserve">збереження атмосфери оригіналу українською мовою, зокрема експресивні лексичні заміни та синтаксичну адаптацію, щоб зберегти високий ступінь драматизму та пафосу, характерний для прози Е. А. По. Трансформації спрямовані на те, щоб зробити мову персонажів більш живою, а опис подій </w:t>
      </w:r>
      <w:r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динамічним та </w:t>
      </w:r>
      <w:proofErr w:type="spellStart"/>
      <w:r w:rsidRPr="00EB0696">
        <w:rPr>
          <w:rFonts w:ascii="Times New Roman" w:hAnsi="Times New Roman" w:cs="Times New Roman"/>
          <w:sz w:val="28"/>
          <w:szCs w:val="28"/>
        </w:rPr>
        <w:t>емоційно</w:t>
      </w:r>
      <w:proofErr w:type="spellEnd"/>
      <w:r w:rsidRPr="00EB0696">
        <w:rPr>
          <w:rFonts w:ascii="Times New Roman" w:hAnsi="Times New Roman" w:cs="Times New Roman"/>
          <w:sz w:val="28"/>
          <w:szCs w:val="28"/>
        </w:rPr>
        <w:t xml:space="preserve"> насиченим для українського читача. Перекладач використовує комплексні трансформації, модуляцію та експлікацію для збереження похмурої, фаталістичної атмосфери тексту, майстерно адаптуючи поетичну та дещо архаїчну англійську прозу до виражальних засобів української мови.</w:t>
      </w:r>
    </w:p>
    <w:p w14:paraId="44D0D448" w14:textId="77777777" w:rsidR="00324BBB" w:rsidRPr="002F4A64" w:rsidRDefault="00324BBB" w:rsidP="00A27730">
      <w:pPr>
        <w:spacing w:after="0" w:line="360" w:lineRule="auto"/>
        <w:jc w:val="both"/>
        <w:rPr>
          <w:rFonts w:ascii="Times New Roman" w:hAnsi="Times New Roman" w:cs="Times New Roman"/>
          <w:b/>
          <w:sz w:val="28"/>
          <w:szCs w:val="28"/>
        </w:rPr>
      </w:pPr>
    </w:p>
    <w:p w14:paraId="4BF65FDF" w14:textId="6C0CDEEB" w:rsidR="00556089" w:rsidRPr="00EB0696" w:rsidRDefault="00556089" w:rsidP="00E320A6">
      <w:pPr>
        <w:spacing w:after="0" w:line="360" w:lineRule="auto"/>
        <w:ind w:firstLine="709"/>
        <w:jc w:val="both"/>
        <w:rPr>
          <w:rFonts w:ascii="Times New Roman" w:hAnsi="Times New Roman" w:cs="Times New Roman"/>
          <w:b/>
          <w:sz w:val="28"/>
          <w:szCs w:val="28"/>
        </w:rPr>
      </w:pPr>
      <w:r w:rsidRPr="00EB0696">
        <w:rPr>
          <w:rFonts w:ascii="Times New Roman" w:hAnsi="Times New Roman" w:cs="Times New Roman"/>
          <w:b/>
          <w:sz w:val="28"/>
          <w:szCs w:val="28"/>
        </w:rPr>
        <w:t>2.2 Особливості лексико-граматичних трансформацій у перекладі Т. </w:t>
      </w:r>
      <w:proofErr w:type="spellStart"/>
      <w:r w:rsidRPr="00EB0696">
        <w:rPr>
          <w:rFonts w:ascii="Times New Roman" w:hAnsi="Times New Roman" w:cs="Times New Roman"/>
          <w:b/>
          <w:sz w:val="28"/>
          <w:szCs w:val="28"/>
        </w:rPr>
        <w:t>Непипенко</w:t>
      </w:r>
      <w:proofErr w:type="spellEnd"/>
    </w:p>
    <w:p w14:paraId="45C8D1D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У 2025 році </w:t>
      </w:r>
      <w:proofErr w:type="spellStart"/>
      <w:r w:rsidRPr="00EB0696">
        <w:rPr>
          <w:rFonts w:ascii="Times New Roman" w:hAnsi="Times New Roman" w:cs="Times New Roman"/>
          <w:sz w:val="28"/>
          <w:szCs w:val="28"/>
        </w:rPr>
        <w:t>зʼявився</w:t>
      </w:r>
      <w:proofErr w:type="spellEnd"/>
      <w:r w:rsidRPr="00EB0696">
        <w:rPr>
          <w:rFonts w:ascii="Times New Roman" w:hAnsi="Times New Roman" w:cs="Times New Roman"/>
          <w:sz w:val="28"/>
          <w:szCs w:val="28"/>
        </w:rPr>
        <w:t xml:space="preserve"> новий переклад твору Едгара Алана По «Маска червоної смерті», який зроблено Т. </w:t>
      </w:r>
      <w:proofErr w:type="spellStart"/>
      <w:r w:rsidRPr="00EB0696">
        <w:rPr>
          <w:rFonts w:ascii="Times New Roman" w:hAnsi="Times New Roman" w:cs="Times New Roman"/>
          <w:sz w:val="28"/>
          <w:szCs w:val="28"/>
        </w:rPr>
        <w:t>Непипенко</w:t>
      </w:r>
      <w:proofErr w:type="spellEnd"/>
      <w:r w:rsidRPr="00EB0696">
        <w:rPr>
          <w:rFonts w:ascii="Times New Roman" w:hAnsi="Times New Roman" w:cs="Times New Roman"/>
          <w:sz w:val="28"/>
          <w:szCs w:val="28"/>
        </w:rPr>
        <w:t xml:space="preserve"> У цьому розділі проведено дослідження частоти використання окремих лексико-граматичних трансформацій та їх поєднання для досягнення адекватності перекладу та розкриття проблематики твору.</w:t>
      </w:r>
    </w:p>
    <w:p w14:paraId="442616A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devastated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country</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Червона Смерть уже давно спустошувала країну. У перекладі цього речення максимально збережено лексико-граматичні особливості </w:t>
      </w:r>
      <w:proofErr w:type="spellStart"/>
      <w:r w:rsidRPr="00EB0696">
        <w:rPr>
          <w:rFonts w:ascii="Times New Roman" w:hAnsi="Times New Roman" w:cs="Times New Roman"/>
          <w:sz w:val="28"/>
          <w:szCs w:val="28"/>
        </w:rPr>
        <w:t>оригінала</w:t>
      </w:r>
      <w:proofErr w:type="spellEnd"/>
      <w:r w:rsidRPr="00EB0696">
        <w:rPr>
          <w:rFonts w:ascii="Times New Roman" w:hAnsi="Times New Roman" w:cs="Times New Roman"/>
          <w:sz w:val="28"/>
          <w:szCs w:val="28"/>
        </w:rPr>
        <w:t xml:space="preserve">. </w:t>
      </w:r>
    </w:p>
    <w:p w14:paraId="04406C8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pestilence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fatal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hideous</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Жодна пошесть іще не була такою смертельною і жаскою. Трансформації мінімальні, переклад майже дослівний, що зберігає стилістику оригіналу.</w:t>
      </w:r>
    </w:p>
    <w:p w14:paraId="368F1DD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Avatar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seal</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Її утіленням, її </w:t>
      </w:r>
      <w:r w:rsidRPr="00EB0696">
        <w:rPr>
          <w:rFonts w:ascii="Times New Roman" w:hAnsi="Times New Roman" w:cs="Times New Roman"/>
          <w:b/>
          <w:bCs/>
          <w:sz w:val="28"/>
          <w:szCs w:val="28"/>
        </w:rPr>
        <w:t xml:space="preserve">страшною печаттю </w:t>
      </w:r>
      <w:r w:rsidRPr="00EB0696">
        <w:rPr>
          <w:rFonts w:ascii="Times New Roman" w:hAnsi="Times New Roman" w:cs="Times New Roman"/>
          <w:sz w:val="28"/>
          <w:szCs w:val="28"/>
        </w:rPr>
        <w:t xml:space="preserve">була кров – червінь її і жах. Спостерігаємо трансформацію додавання:  слово </w:t>
      </w:r>
      <w:proofErr w:type="spellStart"/>
      <w:r w:rsidRPr="00EB0696">
        <w:rPr>
          <w:rFonts w:ascii="Times New Roman" w:hAnsi="Times New Roman" w:cs="Times New Roman"/>
          <w:i/>
          <w:iCs/>
          <w:sz w:val="28"/>
          <w:szCs w:val="28"/>
        </w:rPr>
        <w:t>seal</w:t>
      </w:r>
      <w:proofErr w:type="spellEnd"/>
      <w:r w:rsidRPr="00EB0696">
        <w:rPr>
          <w:rFonts w:ascii="Times New Roman" w:hAnsi="Times New Roman" w:cs="Times New Roman"/>
          <w:sz w:val="28"/>
          <w:szCs w:val="28"/>
        </w:rPr>
        <w:t xml:space="preserve"> (печатка) перекладено  "страшною печаттю". Додано епітет "страшною" для посилення емоційного впливу. Використання архаїчного слова "</w:t>
      </w:r>
      <w:r w:rsidRPr="00EB0696">
        <w:rPr>
          <w:rFonts w:ascii="Times New Roman" w:hAnsi="Times New Roman" w:cs="Times New Roman"/>
          <w:i/>
          <w:iCs/>
          <w:sz w:val="28"/>
          <w:szCs w:val="28"/>
        </w:rPr>
        <w:t>червінь</w:t>
      </w:r>
      <w:r w:rsidRPr="00EB0696">
        <w:rPr>
          <w:rFonts w:ascii="Times New Roman" w:hAnsi="Times New Roman" w:cs="Times New Roman"/>
          <w:sz w:val="28"/>
          <w:szCs w:val="28"/>
        </w:rPr>
        <w:t>" підсилює літературний стиль тексту.</w:t>
      </w:r>
    </w:p>
    <w:p w14:paraId="2B7811C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sharp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pains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sudden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dizziness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profuse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bleeding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pores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dissolution</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Спершу людину проймав сильний біль, раптово наморочилося в голові, а тоді починалася сильна кровотеча з усіх пор – і </w:t>
      </w:r>
      <w:r w:rsidRPr="00EB0696">
        <w:rPr>
          <w:rFonts w:ascii="Times New Roman" w:hAnsi="Times New Roman" w:cs="Times New Roman"/>
          <w:b/>
          <w:bCs/>
          <w:sz w:val="28"/>
          <w:szCs w:val="28"/>
        </w:rPr>
        <w:t>наставав кінець</w:t>
      </w:r>
      <w:r w:rsidRPr="00EB0696">
        <w:rPr>
          <w:rFonts w:ascii="Times New Roman" w:hAnsi="Times New Roman" w:cs="Times New Roman"/>
          <w:sz w:val="28"/>
          <w:szCs w:val="28"/>
        </w:rPr>
        <w:t xml:space="preserve">. У перекладі спостерігаємо </w:t>
      </w:r>
      <w:proofErr w:type="spellStart"/>
      <w:r w:rsidRPr="00EB0696">
        <w:rPr>
          <w:rFonts w:ascii="Times New Roman" w:hAnsi="Times New Roman" w:cs="Times New Roman"/>
          <w:sz w:val="28"/>
          <w:szCs w:val="28"/>
        </w:rPr>
        <w:t>комлекс</w:t>
      </w:r>
      <w:proofErr w:type="spellEnd"/>
      <w:r w:rsidRPr="00EB0696">
        <w:rPr>
          <w:rFonts w:ascii="Times New Roman" w:hAnsi="Times New Roman" w:cs="Times New Roman"/>
          <w:sz w:val="28"/>
          <w:szCs w:val="28"/>
        </w:rPr>
        <w:t xml:space="preserve"> трансформацій : зміна структури речення (англійська структура переліку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sharp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pains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dissolution</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замінена в українській мові на послідовний опис дій, що робить текст більш динамічним); смисловий розвиток (модуляція):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dissolution</w:t>
      </w:r>
      <w:proofErr w:type="spellEnd"/>
      <w:r w:rsidRPr="00EB0696">
        <w:rPr>
          <w:rFonts w:ascii="Times New Roman" w:hAnsi="Times New Roman" w:cs="Times New Roman"/>
          <w:sz w:val="28"/>
          <w:szCs w:val="28"/>
        </w:rPr>
        <w:t xml:space="preserve"> (з розпадом/смертю) розширено до описової фрази "</w:t>
      </w:r>
      <w:r w:rsidRPr="00EB0696">
        <w:rPr>
          <w:rFonts w:ascii="Times New Roman" w:hAnsi="Times New Roman" w:cs="Times New Roman"/>
          <w:i/>
          <w:iCs/>
          <w:sz w:val="28"/>
          <w:szCs w:val="28"/>
        </w:rPr>
        <w:t>і наставав кінець</w:t>
      </w:r>
      <w:r w:rsidRPr="00EB0696">
        <w:rPr>
          <w:rFonts w:ascii="Times New Roman" w:hAnsi="Times New Roman" w:cs="Times New Roman"/>
          <w:sz w:val="28"/>
          <w:szCs w:val="28"/>
        </w:rPr>
        <w:t>", що є більш зрозумілим та стилістично завершеним в українському контексті.</w:t>
      </w:r>
    </w:p>
    <w:p w14:paraId="384DD46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whole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seizure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progress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termination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disease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incidents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half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hour</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Переклад: Хвороба розвивалася </w:t>
      </w:r>
      <w:r w:rsidRPr="00EB0696">
        <w:rPr>
          <w:rFonts w:ascii="Times New Roman" w:hAnsi="Times New Roman" w:cs="Times New Roman"/>
          <w:b/>
          <w:bCs/>
          <w:sz w:val="28"/>
          <w:szCs w:val="28"/>
        </w:rPr>
        <w:t>надзвичайно швидко</w:t>
      </w:r>
      <w:r w:rsidRPr="00EB0696">
        <w:rPr>
          <w:rFonts w:ascii="Times New Roman" w:hAnsi="Times New Roman" w:cs="Times New Roman"/>
          <w:sz w:val="28"/>
          <w:szCs w:val="28"/>
        </w:rPr>
        <w:t xml:space="preserve"> – від перших симптомів до</w:t>
      </w:r>
      <w:r w:rsidRPr="00EB0696">
        <w:rPr>
          <w:rFonts w:ascii="Times New Roman" w:hAnsi="Times New Roman" w:cs="Times New Roman"/>
          <w:b/>
          <w:bCs/>
          <w:sz w:val="28"/>
          <w:szCs w:val="28"/>
        </w:rPr>
        <w:t xml:space="preserve"> фатального</w:t>
      </w:r>
      <w:r w:rsidRPr="00EB0696">
        <w:rPr>
          <w:rFonts w:ascii="Times New Roman" w:hAnsi="Times New Roman" w:cs="Times New Roman"/>
          <w:sz w:val="28"/>
          <w:szCs w:val="28"/>
        </w:rPr>
        <w:t xml:space="preserve"> фіналу минало не більше ніж пів години. Речення повністю трансформовано синтаксично, що робить його більш художнім та </w:t>
      </w:r>
      <w:proofErr w:type="spellStart"/>
      <w:r w:rsidRPr="00EB0696">
        <w:rPr>
          <w:rFonts w:ascii="Times New Roman" w:hAnsi="Times New Roman" w:cs="Times New Roman"/>
          <w:sz w:val="28"/>
          <w:szCs w:val="28"/>
        </w:rPr>
        <w:t>емоційно</w:t>
      </w:r>
      <w:proofErr w:type="spellEnd"/>
      <w:r w:rsidRPr="00EB0696">
        <w:rPr>
          <w:rFonts w:ascii="Times New Roman" w:hAnsi="Times New Roman" w:cs="Times New Roman"/>
          <w:sz w:val="28"/>
          <w:szCs w:val="28"/>
        </w:rPr>
        <w:t xml:space="preserve"> насиченим. Додано "надзвичайно швидко" та "фатального", що є експлікацією, яка підсилює драматизм.</w:t>
      </w:r>
    </w:p>
    <w:p w14:paraId="1CD98114" w14:textId="1276FFC6"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happy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dauntless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sagacious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Та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лишався</w:t>
      </w:r>
      <w:r w:rsidRPr="00EB0696">
        <w:rPr>
          <w:rFonts w:ascii="Times New Roman" w:hAnsi="Times New Roman" w:cs="Times New Roman"/>
          <w:sz w:val="28"/>
          <w:szCs w:val="28"/>
        </w:rPr>
        <w:t xml:space="preserve"> бадьорим, безжурним і розсудливим, </w:t>
      </w:r>
      <w:r w:rsidRPr="00EB0696">
        <w:rPr>
          <w:rFonts w:ascii="Times New Roman" w:hAnsi="Times New Roman" w:cs="Times New Roman"/>
          <w:b/>
          <w:bCs/>
          <w:sz w:val="28"/>
          <w:szCs w:val="28"/>
        </w:rPr>
        <w:t>як і завжди</w:t>
      </w:r>
      <w:r w:rsidR="00324BBB">
        <w:rPr>
          <w:rFonts w:ascii="Times New Roman" w:hAnsi="Times New Roman" w:cs="Times New Roman"/>
          <w:sz w:val="28"/>
          <w:szCs w:val="28"/>
        </w:rPr>
        <w:t>.</w:t>
      </w:r>
      <w:r w:rsidRPr="00EB0696">
        <w:rPr>
          <w:rFonts w:ascii="Times New Roman" w:hAnsi="Times New Roman" w:cs="Times New Roman"/>
          <w:sz w:val="28"/>
          <w:szCs w:val="28"/>
        </w:rPr>
        <w:t xml:space="preserve"> Маємо конкретизацію дієслова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sz w:val="28"/>
          <w:szCs w:val="28"/>
        </w:rPr>
        <w:t xml:space="preserve"> у перекладі словом</w:t>
      </w:r>
      <w:r w:rsidRPr="00EB0696">
        <w:rPr>
          <w:rFonts w:ascii="Times New Roman" w:hAnsi="Times New Roman" w:cs="Times New Roman"/>
          <w:i/>
          <w:iCs/>
          <w:sz w:val="28"/>
          <w:szCs w:val="28"/>
        </w:rPr>
        <w:t xml:space="preserve"> лишався</w:t>
      </w:r>
      <w:r w:rsidRPr="00EB0696">
        <w:rPr>
          <w:rFonts w:ascii="Times New Roman" w:hAnsi="Times New Roman" w:cs="Times New Roman"/>
          <w:sz w:val="28"/>
          <w:szCs w:val="28"/>
        </w:rPr>
        <w:t xml:space="preserve">. Додавання представлено виникненням </w:t>
      </w:r>
      <w:proofErr w:type="spellStart"/>
      <w:r w:rsidRPr="00EB0696">
        <w:rPr>
          <w:rFonts w:ascii="Times New Roman" w:hAnsi="Times New Roman" w:cs="Times New Roman"/>
          <w:sz w:val="28"/>
          <w:szCs w:val="28"/>
        </w:rPr>
        <w:t>слов</w:t>
      </w:r>
      <w:proofErr w:type="spellEnd"/>
      <w:r w:rsidRPr="00EB0696">
        <w:rPr>
          <w:rFonts w:ascii="Times New Roman" w:hAnsi="Times New Roman" w:cs="Times New Roman"/>
          <w:sz w:val="28"/>
          <w:szCs w:val="28"/>
        </w:rPr>
        <w:t xml:space="preserve"> "як і завжди" для підкреслення сталості характеру принца на тлі загальної біди.</w:t>
      </w:r>
    </w:p>
    <w:p w14:paraId="5F39AF0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extensive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magnificent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structure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creation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own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eccentric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yet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august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taste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Це була розкішна, обширна споруда, побудована за химерним, але витонченим смаком принца. Наявна граматична заміна іменникового звороту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creation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own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eccentric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yet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august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taste</w:t>
      </w:r>
      <w:proofErr w:type="spellEnd"/>
      <w:r w:rsidRPr="00EB0696">
        <w:rPr>
          <w:rFonts w:ascii="Times New Roman" w:hAnsi="Times New Roman" w:cs="Times New Roman"/>
          <w:sz w:val="28"/>
          <w:szCs w:val="28"/>
        </w:rPr>
        <w:t xml:space="preserve"> дієприкметниковим зворотом ("побудована за... смаком"), що є типовим для української мови. Лексична заміна: </w:t>
      </w:r>
      <w:proofErr w:type="spellStart"/>
      <w:r w:rsidRPr="00EB0696">
        <w:rPr>
          <w:rFonts w:ascii="Times New Roman" w:hAnsi="Times New Roman" w:cs="Times New Roman"/>
          <w:i/>
          <w:iCs/>
          <w:sz w:val="28"/>
          <w:szCs w:val="28"/>
        </w:rPr>
        <w:t>Magnificent</w:t>
      </w:r>
      <w:proofErr w:type="spellEnd"/>
      <w:r w:rsidRPr="00EB0696">
        <w:rPr>
          <w:rFonts w:ascii="Times New Roman" w:hAnsi="Times New Roman" w:cs="Times New Roman"/>
          <w:sz w:val="28"/>
          <w:szCs w:val="28"/>
        </w:rPr>
        <w:t xml:space="preserve"> (чудовий) перекладено як "розкішна", </w:t>
      </w:r>
      <w:proofErr w:type="spellStart"/>
      <w:r w:rsidRPr="00EB0696">
        <w:rPr>
          <w:rFonts w:ascii="Times New Roman" w:hAnsi="Times New Roman" w:cs="Times New Roman"/>
          <w:i/>
          <w:iCs/>
          <w:sz w:val="28"/>
          <w:szCs w:val="28"/>
        </w:rPr>
        <w:t>extensive</w:t>
      </w:r>
      <w:proofErr w:type="spellEnd"/>
      <w:r w:rsidRPr="00EB0696">
        <w:rPr>
          <w:rFonts w:ascii="Times New Roman" w:hAnsi="Times New Roman" w:cs="Times New Roman"/>
          <w:sz w:val="28"/>
          <w:szCs w:val="28"/>
        </w:rPr>
        <w:t xml:space="preserve"> (обширна) – "обширна". </w:t>
      </w:r>
      <w:proofErr w:type="spellStart"/>
      <w:r w:rsidRPr="00EB0696">
        <w:rPr>
          <w:rFonts w:ascii="Times New Roman" w:hAnsi="Times New Roman" w:cs="Times New Roman"/>
          <w:i/>
          <w:iCs/>
          <w:sz w:val="28"/>
          <w:szCs w:val="28"/>
        </w:rPr>
        <w:t>August</w:t>
      </w:r>
      <w:proofErr w:type="spellEnd"/>
      <w:r w:rsidRPr="00EB0696">
        <w:rPr>
          <w:rFonts w:ascii="Times New Roman" w:hAnsi="Times New Roman" w:cs="Times New Roman"/>
          <w:sz w:val="28"/>
          <w:szCs w:val="28"/>
        </w:rPr>
        <w:t xml:space="preserve"> (величний) замінено на "витонченим", що є модуляцією сенсу (величність замінена на витонченість смаку).</w:t>
      </w:r>
    </w:p>
    <w:p w14:paraId="42FDC7A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courtiers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having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entered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brought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furnaces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massy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hammers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welded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bolts</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Придворні, </w:t>
      </w:r>
      <w:r w:rsidRPr="00EB0696">
        <w:rPr>
          <w:rFonts w:ascii="Times New Roman" w:hAnsi="Times New Roman" w:cs="Times New Roman"/>
          <w:b/>
          <w:bCs/>
          <w:sz w:val="28"/>
          <w:szCs w:val="28"/>
        </w:rPr>
        <w:t>що ступили в абатство крізь цю браму</w:t>
      </w:r>
      <w:r w:rsidRPr="00EB0696">
        <w:rPr>
          <w:rFonts w:ascii="Times New Roman" w:hAnsi="Times New Roman" w:cs="Times New Roman"/>
          <w:sz w:val="28"/>
          <w:szCs w:val="28"/>
        </w:rPr>
        <w:t xml:space="preserve">, принесли горнила й важелезні молоти — а зібравшись усі разом, </w:t>
      </w:r>
      <w:r w:rsidRPr="00EB0696">
        <w:rPr>
          <w:rFonts w:ascii="Times New Roman" w:hAnsi="Times New Roman" w:cs="Times New Roman"/>
          <w:b/>
          <w:bCs/>
          <w:sz w:val="28"/>
          <w:szCs w:val="28"/>
        </w:rPr>
        <w:t>намертво</w:t>
      </w:r>
      <w:r w:rsidRPr="00EB0696">
        <w:rPr>
          <w:rFonts w:ascii="Times New Roman" w:hAnsi="Times New Roman" w:cs="Times New Roman"/>
          <w:sz w:val="28"/>
          <w:szCs w:val="28"/>
        </w:rPr>
        <w:t xml:space="preserve"> заварили засуви брами. Граматична категорія дієприкметника (</w:t>
      </w:r>
      <w:proofErr w:type="spellStart"/>
      <w:r w:rsidRPr="00EB0696">
        <w:rPr>
          <w:rFonts w:ascii="Times New Roman" w:hAnsi="Times New Roman" w:cs="Times New Roman"/>
          <w:i/>
          <w:iCs/>
          <w:sz w:val="28"/>
          <w:szCs w:val="28"/>
        </w:rPr>
        <w:t>having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entered</w:t>
      </w:r>
      <w:proofErr w:type="spellEnd"/>
      <w:r w:rsidRPr="00EB0696">
        <w:rPr>
          <w:rFonts w:ascii="Times New Roman" w:hAnsi="Times New Roman" w:cs="Times New Roman"/>
          <w:sz w:val="28"/>
          <w:szCs w:val="28"/>
        </w:rPr>
        <w:t xml:space="preserve">) у перекладі замінена іншою синтаксичною структурою – складним реченням. Є також додавання: додано "намертво" для підсилення дії. </w:t>
      </w:r>
    </w:p>
    <w:p w14:paraId="1CE0955A"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resolved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leave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means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neither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ingress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nor</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egress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sudden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impulses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despair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frenzy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Вони вирішили не лишати </w:t>
      </w:r>
      <w:r w:rsidRPr="00EB0696">
        <w:rPr>
          <w:rFonts w:ascii="Times New Roman" w:hAnsi="Times New Roman" w:cs="Times New Roman"/>
          <w:b/>
          <w:bCs/>
          <w:sz w:val="28"/>
          <w:szCs w:val="28"/>
        </w:rPr>
        <w:t>ні входів, ні виходів,</w:t>
      </w:r>
      <w:r w:rsidRPr="00EB0696">
        <w:rPr>
          <w:rFonts w:ascii="Times New Roman" w:hAnsi="Times New Roman" w:cs="Times New Roman"/>
          <w:sz w:val="28"/>
          <w:szCs w:val="28"/>
        </w:rPr>
        <w:t xml:space="preserve"> крізь які могли б проникнути раптовий розпач чи божевілля. На відміну від попереднього перекладу, </w:t>
      </w:r>
      <w:proofErr w:type="spellStart"/>
      <w:r w:rsidRPr="00EB0696">
        <w:rPr>
          <w:rFonts w:ascii="Times New Roman" w:hAnsi="Times New Roman" w:cs="Times New Roman"/>
          <w:i/>
          <w:iCs/>
          <w:sz w:val="28"/>
          <w:szCs w:val="28"/>
        </w:rPr>
        <w:t>Ingress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egress</w:t>
      </w:r>
      <w:proofErr w:type="spellEnd"/>
      <w:r w:rsidRPr="00EB0696">
        <w:rPr>
          <w:rFonts w:ascii="Times New Roman" w:hAnsi="Times New Roman" w:cs="Times New Roman"/>
          <w:sz w:val="28"/>
          <w:szCs w:val="28"/>
        </w:rPr>
        <w:t xml:space="preserve"> (вхід і вихід) перекладено прямими відповідниками. </w:t>
      </w:r>
    </w:p>
    <w:p w14:paraId="6ECE6F1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abbey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amply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provisioned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precautions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courtiers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bid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defiance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contagion</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В абатстві </w:t>
      </w:r>
      <w:r w:rsidRPr="00EB0696">
        <w:rPr>
          <w:rFonts w:ascii="Times New Roman" w:hAnsi="Times New Roman" w:cs="Times New Roman"/>
          <w:b/>
          <w:bCs/>
          <w:sz w:val="28"/>
          <w:szCs w:val="28"/>
        </w:rPr>
        <w:t>було вдосталь усіляких запасів</w:t>
      </w:r>
      <w:r w:rsidRPr="00EB0696">
        <w:rPr>
          <w:rFonts w:ascii="Times New Roman" w:hAnsi="Times New Roman" w:cs="Times New Roman"/>
          <w:sz w:val="28"/>
          <w:szCs w:val="28"/>
        </w:rPr>
        <w:t xml:space="preserve">. Завдяки всьому цьому завбачливі придворні могли не боятися пошесті. Спостерігаємо граматичну заміну – пасивний стан замінено безособовою формою </w:t>
      </w:r>
      <w:r w:rsidRPr="00EB0696">
        <w:rPr>
          <w:rFonts w:ascii="Times New Roman" w:hAnsi="Times New Roman" w:cs="Times New Roman"/>
          <w:i/>
          <w:iCs/>
          <w:sz w:val="28"/>
          <w:szCs w:val="28"/>
        </w:rPr>
        <w:t>було</w:t>
      </w:r>
      <w:r w:rsidRPr="00EB0696">
        <w:rPr>
          <w:rFonts w:ascii="Times New Roman" w:hAnsi="Times New Roman" w:cs="Times New Roman"/>
          <w:sz w:val="28"/>
          <w:szCs w:val="28"/>
        </w:rPr>
        <w:t xml:space="preserve">. </w:t>
      </w:r>
    </w:p>
    <w:p w14:paraId="0087C30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meantime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it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folly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grieve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think</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Тож </w:t>
      </w:r>
      <w:r w:rsidRPr="00EB0696">
        <w:rPr>
          <w:rFonts w:ascii="Times New Roman" w:hAnsi="Times New Roman" w:cs="Times New Roman"/>
          <w:b/>
          <w:bCs/>
          <w:sz w:val="28"/>
          <w:szCs w:val="28"/>
        </w:rPr>
        <w:t>не мало сенсу</w:t>
      </w:r>
      <w:r w:rsidRPr="00EB0696">
        <w:rPr>
          <w:rFonts w:ascii="Times New Roman" w:hAnsi="Times New Roman" w:cs="Times New Roman"/>
          <w:sz w:val="28"/>
          <w:szCs w:val="28"/>
        </w:rPr>
        <w:t xml:space="preserve"> замислюватися про це чи піддаватися смуткові. Англійська структура з формальним підметом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замінена на українську безособову форму "не мало сенсу...". Вжито також транспозицію: порядок дій змінено: </w:t>
      </w:r>
      <w:proofErr w:type="spellStart"/>
      <w:r w:rsidRPr="00EB0696">
        <w:rPr>
          <w:rFonts w:ascii="Times New Roman" w:hAnsi="Times New Roman" w:cs="Times New Roman"/>
          <w:i/>
          <w:iCs/>
          <w:sz w:val="28"/>
          <w:szCs w:val="28"/>
        </w:rPr>
        <w:t>grieve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think</w:t>
      </w:r>
      <w:proofErr w:type="spellEnd"/>
      <w:r w:rsidRPr="00EB0696">
        <w:rPr>
          <w:rFonts w:ascii="Times New Roman" w:hAnsi="Times New Roman" w:cs="Times New Roman"/>
          <w:sz w:val="28"/>
          <w:szCs w:val="28"/>
        </w:rPr>
        <w:t xml:space="preserve"> (горювати чи думати) замінено на "замислюватися про це чи піддаватися смуткові".</w:t>
      </w:r>
    </w:p>
    <w:p w14:paraId="7352CED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provided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all</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appliances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pleasure</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Принц забезпечив своїх людей </w:t>
      </w:r>
      <w:r w:rsidRPr="00EB0696">
        <w:rPr>
          <w:rFonts w:ascii="Times New Roman" w:hAnsi="Times New Roman" w:cs="Times New Roman"/>
          <w:b/>
          <w:bCs/>
          <w:sz w:val="28"/>
          <w:szCs w:val="28"/>
        </w:rPr>
        <w:t>усім для звеселяння й розваг</w:t>
      </w:r>
      <w:r w:rsidRPr="00EB0696">
        <w:rPr>
          <w:rFonts w:ascii="Times New Roman" w:hAnsi="Times New Roman" w:cs="Times New Roman"/>
          <w:sz w:val="28"/>
          <w:szCs w:val="28"/>
        </w:rPr>
        <w:t xml:space="preserve">. Використано конкретизацію: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appliances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pleasure</w:t>
      </w:r>
      <w:proofErr w:type="spellEnd"/>
      <w:r w:rsidRPr="00EB0696">
        <w:rPr>
          <w:rFonts w:ascii="Times New Roman" w:hAnsi="Times New Roman" w:cs="Times New Roman"/>
          <w:sz w:val="28"/>
          <w:szCs w:val="28"/>
        </w:rPr>
        <w:t xml:space="preserve"> (усі пристосування для задоволення) перекладено описово як "усім для звеселяння й розваг", що є більш зрозумілим і повним поясненням. Додано "своїх людей".</w:t>
      </w:r>
    </w:p>
    <w:p w14:paraId="37E36948"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iCs/>
          <w:sz w:val="28"/>
          <w:szCs w:val="28"/>
        </w:rPr>
        <w:t>It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i/>
          <w:iCs/>
          <w:sz w:val="28"/>
          <w:szCs w:val="28"/>
        </w:rPr>
        <w:t>towards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fifth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sixth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month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seclusion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pestilence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raged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furiously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abroad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that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Prince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lastRenderedPageBreak/>
        <w:t>entertained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thousand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friends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masked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unusual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magnificence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Наприкінці п’ятого чи шостого місяця такого відлюдництва, коли за мурами абатства чума лютувала як ніколи раніше,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влаштував для тисячі своїх приятелів бучний бал-маскарад, про який годі було й мріяти. Спостерігаємо граматичну трансформацію: складна англійська емфатична конструкція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entertained</w:t>
      </w:r>
      <w:proofErr w:type="spellEnd"/>
      <w:r w:rsidRPr="00EB0696">
        <w:rPr>
          <w:rFonts w:ascii="Times New Roman" w:hAnsi="Times New Roman" w:cs="Times New Roman"/>
          <w:sz w:val="28"/>
          <w:szCs w:val="28"/>
        </w:rPr>
        <w:t xml:space="preserve">...) замінена складнопідрядним реченням з чітко вираженим часовим підрядним реченням ("Коли..."). Це робить український синтаксис більш прозорим і природним, зберігаючи при цьому великий обсяг інформації в одному реченні. На лексичному рівні наявне додавання: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seclusion</w:t>
      </w:r>
      <w:proofErr w:type="spellEnd"/>
      <w:r w:rsidRPr="00EB0696">
        <w:rPr>
          <w:rFonts w:ascii="Times New Roman" w:hAnsi="Times New Roman" w:cs="Times New Roman"/>
          <w:sz w:val="28"/>
          <w:szCs w:val="28"/>
        </w:rPr>
        <w:t xml:space="preserve"> (його усамітнення/відлюдництво) перекладено як "такого відлюдництва" з додаванням вказівного займенника "такого", який відсилає до попереднього контексту.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pestilence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raged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furiously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abroad</w:t>
      </w:r>
      <w:proofErr w:type="spellEnd"/>
      <w:r w:rsidRPr="00EB0696">
        <w:rPr>
          <w:rFonts w:ascii="Times New Roman" w:hAnsi="Times New Roman" w:cs="Times New Roman"/>
          <w:sz w:val="28"/>
          <w:szCs w:val="28"/>
        </w:rPr>
        <w:t xml:space="preserve"> (пошесть лютувала найлютіше зовні) перекладено з додаванням "за мурами абатства" для точної просторової локалізації подій та підсилення контрасту між абатством і зовнішнім світом. Додано також "як ніколи раніше" для посилення інтенсивності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furiously</w:t>
      </w:r>
      <w:proofErr w:type="spellEnd"/>
      <w:r w:rsidRPr="00EB0696">
        <w:rPr>
          <w:rFonts w:ascii="Times New Roman" w:hAnsi="Times New Roman" w:cs="Times New Roman"/>
          <w:sz w:val="28"/>
          <w:szCs w:val="28"/>
        </w:rPr>
        <w:t xml:space="preserve">). </w:t>
      </w:r>
    </w:p>
    <w:p w14:paraId="2A4AAEB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voluptuous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scene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masquerade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Що за пишний маскарад то був! Маємо граматичну трансформацію: розповідне речення стає окличним. Це посилює пафос і захоплення оповідача.</w:t>
      </w:r>
    </w:p>
    <w:p w14:paraId="0E1CBDB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first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held</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Але спершу дозвольте мені </w:t>
      </w:r>
      <w:r w:rsidRPr="00EB0696">
        <w:rPr>
          <w:rFonts w:ascii="Times New Roman" w:hAnsi="Times New Roman" w:cs="Times New Roman"/>
          <w:b/>
          <w:bCs/>
          <w:sz w:val="28"/>
          <w:szCs w:val="28"/>
        </w:rPr>
        <w:t>описати</w:t>
      </w:r>
      <w:r w:rsidRPr="00EB0696">
        <w:rPr>
          <w:rFonts w:ascii="Times New Roman" w:hAnsi="Times New Roman" w:cs="Times New Roman"/>
          <w:sz w:val="28"/>
          <w:szCs w:val="28"/>
        </w:rPr>
        <w:t xml:space="preserve"> кімнати, в яких він відбувався. Використано трансформацію конкретизації. </w:t>
      </w:r>
    </w:p>
    <w:p w14:paraId="7FA6707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seven</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imperial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suite</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Їх було сім – сім імператорських світлиць. Лексична заміна слова </w:t>
      </w:r>
      <w:proofErr w:type="spellStart"/>
      <w:r w:rsidRPr="00EB0696">
        <w:rPr>
          <w:rFonts w:ascii="Times New Roman" w:hAnsi="Times New Roman" w:cs="Times New Roman"/>
          <w:i/>
          <w:iCs/>
          <w:sz w:val="28"/>
          <w:szCs w:val="28"/>
        </w:rPr>
        <w:t>Suite</w:t>
      </w:r>
      <w:proofErr w:type="spellEnd"/>
      <w:r w:rsidRPr="00EB0696">
        <w:rPr>
          <w:rFonts w:ascii="Times New Roman" w:hAnsi="Times New Roman" w:cs="Times New Roman"/>
          <w:sz w:val="28"/>
          <w:szCs w:val="28"/>
        </w:rPr>
        <w:t xml:space="preserve"> (набір кімнат, апартаменти) на "світлиця" – більш архаїчне, поетичне українське слово -  дає змогу відповідати стилістичним рисам готичного оповідання.</w:t>
      </w:r>
    </w:p>
    <w:p w14:paraId="2F35696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palaces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however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suites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form</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b/>
          <w:bCs/>
          <w:i/>
          <w:iCs/>
          <w:sz w:val="28"/>
          <w:szCs w:val="28"/>
        </w:rPr>
        <w:t xml:space="preserve">a </w:t>
      </w:r>
      <w:proofErr w:type="spellStart"/>
      <w:r w:rsidRPr="00EB0696">
        <w:rPr>
          <w:rFonts w:ascii="Times New Roman" w:hAnsi="Times New Roman" w:cs="Times New Roman"/>
          <w:b/>
          <w:bCs/>
          <w:i/>
          <w:iCs/>
          <w:sz w:val="28"/>
          <w:szCs w:val="28"/>
        </w:rPr>
        <w:t>long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and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straight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vista</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doors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slide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back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nearly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either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view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extent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scarcely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impeded</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В багатьох палацах </w:t>
      </w:r>
      <w:r w:rsidRPr="00EB0696">
        <w:rPr>
          <w:rFonts w:ascii="Times New Roman" w:hAnsi="Times New Roman" w:cs="Times New Roman"/>
          <w:sz w:val="28"/>
          <w:szCs w:val="28"/>
        </w:rPr>
        <w:lastRenderedPageBreak/>
        <w:t xml:space="preserve">такі світлиці утворюють </w:t>
      </w:r>
      <w:r w:rsidRPr="00EB0696">
        <w:rPr>
          <w:rFonts w:ascii="Times New Roman" w:hAnsi="Times New Roman" w:cs="Times New Roman"/>
          <w:b/>
          <w:bCs/>
          <w:sz w:val="28"/>
          <w:szCs w:val="28"/>
        </w:rPr>
        <w:t>довгу пряму анфіладу,</w:t>
      </w:r>
      <w:r w:rsidRPr="00EB0696">
        <w:rPr>
          <w:rFonts w:ascii="Times New Roman" w:hAnsi="Times New Roman" w:cs="Times New Roman"/>
          <w:sz w:val="28"/>
          <w:szCs w:val="28"/>
        </w:rPr>
        <w:t xml:space="preserve"> а стулки дверей розчахуються майже до самих стін, так що можна легко оглянути весь простір, який відкривається очам.  </w:t>
      </w:r>
      <w:r w:rsidRPr="00EB0696">
        <w:rPr>
          <w:rFonts w:ascii="Times New Roman" w:hAnsi="Times New Roman" w:cs="Times New Roman"/>
          <w:i/>
          <w:iCs/>
          <w:sz w:val="28"/>
          <w:szCs w:val="28"/>
        </w:rPr>
        <w:t xml:space="preserve">A </w:t>
      </w:r>
      <w:proofErr w:type="spellStart"/>
      <w:r w:rsidRPr="00EB0696">
        <w:rPr>
          <w:rFonts w:ascii="Times New Roman" w:hAnsi="Times New Roman" w:cs="Times New Roman"/>
          <w:i/>
          <w:iCs/>
          <w:sz w:val="28"/>
          <w:szCs w:val="28"/>
        </w:rPr>
        <w:t>long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straight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vista</w:t>
      </w:r>
      <w:proofErr w:type="spellEnd"/>
      <w:r w:rsidRPr="00EB0696">
        <w:rPr>
          <w:rFonts w:ascii="Times New Roman" w:hAnsi="Times New Roman" w:cs="Times New Roman"/>
          <w:sz w:val="28"/>
          <w:szCs w:val="28"/>
        </w:rPr>
        <w:t xml:space="preserve"> (довга і пряма перспектива) перекладено терміном "анфіладу" з подальшим поясненням "так що можна легко оглянути весь простір, який відкривається очам", що допомагає читачеві краще зрозуміти архітектурну особливість палацу, тобто використано лексичну заміну і додавання.</w:t>
      </w:r>
    </w:p>
    <w:p w14:paraId="2F19B57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very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different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expected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duke’s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bizarre</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В абатстві було зовсім інакше – чого й слід було очікувати від принца, з його схильністю до всього </w:t>
      </w:r>
      <w:proofErr w:type="spellStart"/>
      <w:r w:rsidRPr="00EB0696">
        <w:rPr>
          <w:rFonts w:ascii="Times New Roman" w:hAnsi="Times New Roman" w:cs="Times New Roman"/>
          <w:sz w:val="28"/>
          <w:szCs w:val="28"/>
        </w:rPr>
        <w:t>bizzare</w:t>
      </w:r>
      <w:proofErr w:type="spellEnd"/>
      <w:r w:rsidRPr="00EB0696">
        <w:rPr>
          <w:rFonts w:ascii="Times New Roman" w:hAnsi="Times New Roman" w:cs="Times New Roman"/>
          <w:sz w:val="28"/>
          <w:szCs w:val="28"/>
        </w:rPr>
        <w:t xml:space="preserve">'. Використано лексичну заміну,  </w:t>
      </w:r>
      <w:proofErr w:type="spellStart"/>
      <w:r w:rsidRPr="00EB0696">
        <w:rPr>
          <w:rFonts w:ascii="Times New Roman" w:hAnsi="Times New Roman" w:cs="Times New Roman"/>
          <w:i/>
          <w:iCs/>
          <w:sz w:val="28"/>
          <w:szCs w:val="28"/>
        </w:rPr>
        <w:t>Duke</w:t>
      </w:r>
      <w:proofErr w:type="spellEnd"/>
      <w:r w:rsidRPr="00EB0696">
        <w:rPr>
          <w:rFonts w:ascii="Times New Roman" w:hAnsi="Times New Roman" w:cs="Times New Roman"/>
          <w:sz w:val="28"/>
          <w:szCs w:val="28"/>
        </w:rPr>
        <w:t xml:space="preserve"> (герцог) замінено на "принца" для збереження послідовності в тексті. Фраза </w:t>
      </w:r>
      <w:proofErr w:type="spellStart"/>
      <w:r w:rsidRPr="00EB0696">
        <w:rPr>
          <w:rFonts w:ascii="Times New Roman" w:hAnsi="Times New Roman" w:cs="Times New Roman"/>
          <w:i/>
          <w:iCs/>
          <w:sz w:val="28"/>
          <w:szCs w:val="28"/>
        </w:rPr>
        <w:t>love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bizarre</w:t>
      </w:r>
      <w:proofErr w:type="spellEnd"/>
      <w:r w:rsidRPr="00EB0696">
        <w:rPr>
          <w:rFonts w:ascii="Times New Roman" w:hAnsi="Times New Roman" w:cs="Times New Roman"/>
          <w:sz w:val="28"/>
          <w:szCs w:val="28"/>
        </w:rPr>
        <w:t xml:space="preserve"> (любов до дивакуватого) перекладена як "з його схильністю до всього </w:t>
      </w:r>
      <w:proofErr w:type="spellStart"/>
      <w:r w:rsidRPr="00EB0696">
        <w:rPr>
          <w:rFonts w:ascii="Times New Roman" w:hAnsi="Times New Roman" w:cs="Times New Roman"/>
          <w:sz w:val="28"/>
          <w:szCs w:val="28"/>
        </w:rPr>
        <w:t>bizarre</w:t>
      </w:r>
      <w:proofErr w:type="spellEnd"/>
      <w:r w:rsidRPr="00EB0696">
        <w:rPr>
          <w:rFonts w:ascii="Times New Roman" w:hAnsi="Times New Roman" w:cs="Times New Roman"/>
          <w:sz w:val="28"/>
          <w:szCs w:val="28"/>
        </w:rPr>
        <w:t xml:space="preserve">'", де є трансформація додавання "до всього" для посилення значення. Слово </w:t>
      </w:r>
      <w:proofErr w:type="spellStart"/>
      <w:r w:rsidRPr="00EB0696">
        <w:rPr>
          <w:rFonts w:ascii="Times New Roman" w:hAnsi="Times New Roman" w:cs="Times New Roman"/>
          <w:i/>
          <w:iCs/>
          <w:sz w:val="28"/>
          <w:szCs w:val="28"/>
        </w:rPr>
        <w:t>bizarre</w:t>
      </w:r>
      <w:proofErr w:type="spellEnd"/>
      <w:r w:rsidRPr="00EB0696">
        <w:rPr>
          <w:rFonts w:ascii="Times New Roman" w:hAnsi="Times New Roman" w:cs="Times New Roman"/>
          <w:sz w:val="28"/>
          <w:szCs w:val="28"/>
        </w:rPr>
        <w:t xml:space="preserve"> залишено без перекладу, щоб зберегти його іноземний колорит.</w:t>
      </w:r>
    </w:p>
    <w:p w14:paraId="085270C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sharp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turn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every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twenty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thirty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yards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turn</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b/>
          <w:bCs/>
          <w:i/>
          <w:iCs/>
          <w:sz w:val="28"/>
          <w:szCs w:val="28"/>
        </w:rPr>
        <w:t>novel</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effect</w:t>
      </w:r>
      <w:proofErr w:type="spellEnd"/>
      <w:r w:rsidRPr="00EB0696">
        <w:rPr>
          <w:rFonts w:ascii="Times New Roman" w:hAnsi="Times New Roman" w:cs="Times New Roman"/>
          <w:b/>
          <w:b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Через кожні двадцять-тридцять ярдів був новий поворот, а за ним відкривалася </w:t>
      </w:r>
      <w:r w:rsidRPr="00EB0696">
        <w:rPr>
          <w:rFonts w:ascii="Times New Roman" w:hAnsi="Times New Roman" w:cs="Times New Roman"/>
          <w:b/>
          <w:bCs/>
          <w:sz w:val="28"/>
          <w:szCs w:val="28"/>
        </w:rPr>
        <w:t>нова небачена дивовижа</w:t>
      </w:r>
      <w:r w:rsidRPr="00EB0696">
        <w:rPr>
          <w:rFonts w:ascii="Times New Roman" w:hAnsi="Times New Roman" w:cs="Times New Roman"/>
          <w:sz w:val="28"/>
          <w:szCs w:val="28"/>
        </w:rPr>
        <w:t xml:space="preserve">. Спостерігаємо трансформацію додавання: </w:t>
      </w:r>
      <w:r w:rsidRPr="00EB0696">
        <w:rPr>
          <w:rFonts w:ascii="Times New Roman" w:hAnsi="Times New Roman" w:cs="Times New Roman"/>
          <w:i/>
          <w:iCs/>
          <w:sz w:val="28"/>
          <w:szCs w:val="28"/>
        </w:rPr>
        <w:t xml:space="preserve">а </w:t>
      </w:r>
      <w:proofErr w:type="spellStart"/>
      <w:r w:rsidRPr="00EB0696">
        <w:rPr>
          <w:rFonts w:ascii="Times New Roman" w:hAnsi="Times New Roman" w:cs="Times New Roman"/>
          <w:i/>
          <w:iCs/>
          <w:sz w:val="28"/>
          <w:szCs w:val="28"/>
        </w:rPr>
        <w:t>novel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effect</w:t>
      </w:r>
      <w:proofErr w:type="spellEnd"/>
      <w:r w:rsidRPr="00EB0696">
        <w:rPr>
          <w:rFonts w:ascii="Times New Roman" w:hAnsi="Times New Roman" w:cs="Times New Roman"/>
          <w:sz w:val="28"/>
          <w:szCs w:val="28"/>
        </w:rPr>
        <w:t xml:space="preserve"> (новий ефект) розширено до "нова небачена дивовижа". Це посилює відчуття таємниці та несподіванки, що є ключовим для атмосфери оповідання.</w:t>
      </w:r>
    </w:p>
    <w:p w14:paraId="5DBDCCD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windows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stained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glass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color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varied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accordance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prevailing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decorations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opened</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На вікнах були вітражі, кольори яких відповідали кольорам оздоблення кожної кімнати. У перекладі цього уривку використано вилучення: слів </w:t>
      </w:r>
      <w:proofErr w:type="spellStart"/>
      <w:r w:rsidRPr="00EB0696">
        <w:rPr>
          <w:rFonts w:ascii="Times New Roman" w:hAnsi="Times New Roman" w:cs="Times New Roman"/>
          <w:i/>
          <w:iCs/>
          <w:sz w:val="28"/>
          <w:szCs w:val="28"/>
        </w:rPr>
        <w:t>prevailing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hue</w:t>
      </w:r>
      <w:proofErr w:type="spellEnd"/>
      <w:r w:rsidRPr="00EB0696">
        <w:rPr>
          <w:rFonts w:ascii="Times New Roman" w:hAnsi="Times New Roman" w:cs="Times New Roman"/>
          <w:sz w:val="28"/>
          <w:szCs w:val="28"/>
        </w:rPr>
        <w:t xml:space="preserve"> (переважний відтінок) та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opened</w:t>
      </w:r>
      <w:proofErr w:type="spellEnd"/>
      <w:r w:rsidRPr="00EB0696">
        <w:rPr>
          <w:rFonts w:ascii="Times New Roman" w:hAnsi="Times New Roman" w:cs="Times New Roman"/>
          <w:sz w:val="28"/>
          <w:szCs w:val="28"/>
        </w:rPr>
        <w:t xml:space="preserve"> (в яку воно відкривалося), оскільки зміст і так зрозумілий з контексту.</w:t>
      </w:r>
    </w:p>
    <w:p w14:paraId="5567938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eastern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extremity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hung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example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blue</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vividly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blue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windows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Східна кімната була оздоблена усім блакитним, і вітражі на її вікнах сяяли </w:t>
      </w:r>
      <w:r w:rsidRPr="00EB0696">
        <w:rPr>
          <w:rFonts w:ascii="Times New Roman" w:hAnsi="Times New Roman" w:cs="Times New Roman"/>
          <w:b/>
          <w:bCs/>
          <w:sz w:val="28"/>
          <w:szCs w:val="28"/>
        </w:rPr>
        <w:t>ясною голубінню</w:t>
      </w:r>
      <w:r w:rsidRPr="00EB0696">
        <w:rPr>
          <w:rFonts w:ascii="Times New Roman" w:hAnsi="Times New Roman" w:cs="Times New Roman"/>
          <w:sz w:val="28"/>
          <w:szCs w:val="28"/>
        </w:rPr>
        <w:t xml:space="preserve">.  Використано </w:t>
      </w:r>
      <w:r w:rsidRPr="00EB0696">
        <w:rPr>
          <w:rFonts w:ascii="Times New Roman" w:hAnsi="Times New Roman" w:cs="Times New Roman"/>
          <w:sz w:val="28"/>
          <w:szCs w:val="28"/>
        </w:rPr>
        <w:lastRenderedPageBreak/>
        <w:t xml:space="preserve">додавання: усім блакитним; категоріальна заміна: </w:t>
      </w:r>
      <w:proofErr w:type="spellStart"/>
      <w:r w:rsidRPr="00EB0696">
        <w:rPr>
          <w:rFonts w:ascii="Times New Roman" w:hAnsi="Times New Roman" w:cs="Times New Roman"/>
          <w:i/>
          <w:iCs/>
          <w:sz w:val="28"/>
          <w:szCs w:val="28"/>
        </w:rPr>
        <w:t>Vividly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blue</w:t>
      </w:r>
      <w:proofErr w:type="spellEnd"/>
      <w:r w:rsidRPr="00EB0696">
        <w:rPr>
          <w:rFonts w:ascii="Times New Roman" w:hAnsi="Times New Roman" w:cs="Times New Roman"/>
          <w:sz w:val="28"/>
          <w:szCs w:val="28"/>
        </w:rPr>
        <w:t xml:space="preserve"> (яскраво-синій) перекладено як "ясною голубінню", що є більш поетичним та образним відповідником.</w:t>
      </w:r>
    </w:p>
    <w:p w14:paraId="0193192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apartments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lamp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candelabrum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amid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profusion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golden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ornaments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scattered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depended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kind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emanating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lamp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candle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chambers</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І в жодному із семи покоїв не було люстр чи канделябрів з-поміж безлічі золотих прикрас, які були розкидані повсюди чи навіть звисали зі стелі. В кімнатах не було жодного джерела світла. Два англійські речення об'єднані в одне велике українське, що підкреслює відсутність світла (синтаксична заміна). </w:t>
      </w:r>
    </w:p>
    <w:p w14:paraId="0337C93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corridors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followed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opposite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window</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heavy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tripod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bearing</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brazier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projected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rays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tinted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glass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glaringly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illumined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Але в </w:t>
      </w:r>
      <w:r w:rsidRPr="00EB0696">
        <w:rPr>
          <w:rFonts w:ascii="Times New Roman" w:hAnsi="Times New Roman" w:cs="Times New Roman"/>
          <w:b/>
          <w:bCs/>
          <w:sz w:val="28"/>
          <w:szCs w:val="28"/>
        </w:rPr>
        <w:t>галереї</w:t>
      </w:r>
      <w:r w:rsidRPr="00EB0696">
        <w:rPr>
          <w:rFonts w:ascii="Times New Roman" w:hAnsi="Times New Roman" w:cs="Times New Roman"/>
          <w:sz w:val="28"/>
          <w:szCs w:val="28"/>
        </w:rPr>
        <w:t xml:space="preserve">, напроти кожного вікна в кімнату, стояв важкий триніжок із жаровнею, вогонь з якої просвічував крізь затемнене скло й освітлював кімнату. При перекладі слова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corridors</w:t>
      </w:r>
      <w:proofErr w:type="spellEnd"/>
      <w:r w:rsidRPr="00EB0696">
        <w:rPr>
          <w:rFonts w:ascii="Times New Roman" w:hAnsi="Times New Roman" w:cs="Times New Roman"/>
          <w:sz w:val="28"/>
          <w:szCs w:val="28"/>
        </w:rPr>
        <w:t xml:space="preserve"> використано конкретизацію (галерея). </w:t>
      </w:r>
    </w:p>
    <w:p w14:paraId="0E2F7F6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produced</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multitude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gaudy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fantastic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appearances</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ab/>
        <w:t xml:space="preserve">І з цього вогнистого світла на стінах витворювалися незліченні мальовничі фантастичні </w:t>
      </w:r>
      <w:proofErr w:type="spellStart"/>
      <w:r w:rsidRPr="00EB0696">
        <w:rPr>
          <w:rFonts w:ascii="Times New Roman" w:hAnsi="Times New Roman" w:cs="Times New Roman"/>
          <w:sz w:val="28"/>
          <w:szCs w:val="28"/>
        </w:rPr>
        <w:t>химерїї</w:t>
      </w:r>
      <w:proofErr w:type="spellEnd"/>
      <w:r w:rsidRPr="00EB0696">
        <w:rPr>
          <w:rFonts w:ascii="Times New Roman" w:hAnsi="Times New Roman" w:cs="Times New Roman"/>
          <w:sz w:val="28"/>
          <w:szCs w:val="28"/>
        </w:rPr>
        <w:t xml:space="preserve">. Використано необхідні для розуміння тексту додавання: "незліченні мальовничі фантастичні </w:t>
      </w:r>
      <w:proofErr w:type="spellStart"/>
      <w:r w:rsidRPr="00EB0696">
        <w:rPr>
          <w:rFonts w:ascii="Times New Roman" w:hAnsi="Times New Roman" w:cs="Times New Roman"/>
          <w:sz w:val="28"/>
          <w:szCs w:val="28"/>
        </w:rPr>
        <w:t>химерїї</w:t>
      </w:r>
      <w:proofErr w:type="spellEnd"/>
      <w:r w:rsidRPr="00EB0696">
        <w:rPr>
          <w:rFonts w:ascii="Times New Roman" w:hAnsi="Times New Roman" w:cs="Times New Roman"/>
          <w:sz w:val="28"/>
          <w:szCs w:val="28"/>
        </w:rPr>
        <w:t>" та місця дії "на стінах".</w:t>
      </w:r>
    </w:p>
    <w:p w14:paraId="4F38574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western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black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effect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firelight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streamed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dark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hangings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blood-tinted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panes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ghastly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extreme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produced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wild</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look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countenances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entered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company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enough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foot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precincts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Але в західних покоях, у чорній кімнаті, світло від вогню, що лилося крізь кривавий багрець вітражів і падало на темні завіси, було таким жахливим, так спотворювало обличчя всіх, хто перебував у цій кімнаті, що мало кому з гурту веселих відчайдухів принца ставало сил ступити за поріг </w:t>
      </w:r>
      <w:r w:rsidRPr="00EB0696">
        <w:rPr>
          <w:rFonts w:ascii="Times New Roman" w:hAnsi="Times New Roman" w:cs="Times New Roman"/>
          <w:sz w:val="28"/>
          <w:szCs w:val="28"/>
        </w:rPr>
        <w:lastRenderedPageBreak/>
        <w:t xml:space="preserve">цієї кімнати. Використано смисловий розвиток: </w:t>
      </w:r>
      <w:proofErr w:type="spellStart"/>
      <w:r w:rsidRPr="00EB0696">
        <w:rPr>
          <w:rFonts w:ascii="Times New Roman" w:hAnsi="Times New Roman" w:cs="Times New Roman"/>
          <w:i/>
          <w:iCs/>
          <w:sz w:val="28"/>
          <w:szCs w:val="28"/>
        </w:rPr>
        <w:t>Blood-tinted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panes</w:t>
      </w:r>
      <w:proofErr w:type="spellEnd"/>
      <w:r w:rsidRPr="00EB0696">
        <w:rPr>
          <w:rFonts w:ascii="Times New Roman" w:hAnsi="Times New Roman" w:cs="Times New Roman"/>
          <w:sz w:val="28"/>
          <w:szCs w:val="28"/>
        </w:rPr>
        <w:t xml:space="preserve"> (підфарбовані кров'ю шибки) перекладено як "кривавий багрець вітражів" (посилення образу); </w:t>
      </w:r>
      <w:proofErr w:type="spellStart"/>
      <w:r w:rsidRPr="00EB0696">
        <w:rPr>
          <w:rFonts w:ascii="Times New Roman" w:hAnsi="Times New Roman" w:cs="Times New Roman"/>
          <w:i/>
          <w:iCs/>
          <w:sz w:val="28"/>
          <w:szCs w:val="28"/>
        </w:rPr>
        <w:t>Ghastly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extreme</w:t>
      </w:r>
      <w:proofErr w:type="spellEnd"/>
      <w:r w:rsidRPr="00EB0696">
        <w:rPr>
          <w:rFonts w:ascii="Times New Roman" w:hAnsi="Times New Roman" w:cs="Times New Roman"/>
          <w:sz w:val="28"/>
          <w:szCs w:val="28"/>
        </w:rPr>
        <w:t xml:space="preserve"> (надзвичайно жахливий) деталізовано: "таким жахливим, так спотворювало обличчя всіх, хто перебував у цій кімнаті". </w:t>
      </w:r>
    </w:p>
    <w:p w14:paraId="3F78B50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apartment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against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western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wall</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gigantic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ebony</w:t>
      </w:r>
      <w:proofErr w:type="spellEnd"/>
      <w:r w:rsidRPr="00EB0696">
        <w:rPr>
          <w:rFonts w:ascii="Times New Roman" w:hAnsi="Times New Roman" w:cs="Times New Roman"/>
          <w:sz w:val="28"/>
          <w:szCs w:val="28"/>
        </w:rPr>
        <w:t>.</w:t>
      </w:r>
      <w:r w:rsidRPr="00EB0696">
        <w:rPr>
          <w:rFonts w:ascii="Times New Roman" w:hAnsi="Times New Roman" w:cs="Times New Roman"/>
          <w:sz w:val="28"/>
          <w:szCs w:val="28"/>
        </w:rPr>
        <w:tab/>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Крім того, біля західної стіни тут стояв величезний годинник із ебенового дерева.  Граматична заміна: складна англійська емфатична конструкція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замінена на просте розповідне речення з використанням вставного слова "Крім того," та інверсії ("стояв величезний годинник"). Це робить синтаксис природнішим для української мови.</w:t>
      </w:r>
    </w:p>
    <w:p w14:paraId="14C52C6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pendulum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swung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dull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heavy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monotonous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clang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minute-hand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circuit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hour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stricken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brazen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lungs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sound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clear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loud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deep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exceedingly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musical</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Його важезний маятник хитався туди-сюди з глухим і монотонним </w:t>
      </w:r>
      <w:r w:rsidRPr="00EB0696">
        <w:rPr>
          <w:rFonts w:ascii="Times New Roman" w:hAnsi="Times New Roman" w:cs="Times New Roman"/>
          <w:b/>
          <w:bCs/>
          <w:sz w:val="28"/>
          <w:szCs w:val="28"/>
        </w:rPr>
        <w:t>брязкотом</w:t>
      </w:r>
      <w:r w:rsidRPr="00EB0696">
        <w:rPr>
          <w:rFonts w:ascii="Times New Roman" w:hAnsi="Times New Roman" w:cs="Times New Roman"/>
          <w:sz w:val="28"/>
          <w:szCs w:val="28"/>
        </w:rPr>
        <w:t xml:space="preserve">, а коли хвилинна стрілка робила коло по циферблату й годинник починав вибивати годину, з його мідяних легень чувся чистий, гучний, глибокий і напрочуд музичний </w:t>
      </w:r>
      <w:r w:rsidRPr="00EB0696">
        <w:rPr>
          <w:rFonts w:ascii="Times New Roman" w:hAnsi="Times New Roman" w:cs="Times New Roman"/>
          <w:b/>
          <w:bCs/>
          <w:sz w:val="28"/>
          <w:szCs w:val="28"/>
        </w:rPr>
        <w:t>дзенькіт</w:t>
      </w:r>
      <w:r w:rsidRPr="00EB0696">
        <w:rPr>
          <w:rFonts w:ascii="Times New Roman" w:hAnsi="Times New Roman" w:cs="Times New Roman"/>
          <w:sz w:val="28"/>
          <w:szCs w:val="28"/>
        </w:rPr>
        <w:t>... Спостерігаємо стилістичну лексичну заміну, коли нейтральні слова замінено стилістично забарвленими (брязкіт, дзенькіт).</w:t>
      </w:r>
    </w:p>
    <w:p w14:paraId="6B46207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r w:rsidRPr="00EB0696">
        <w:rPr>
          <w:rFonts w:ascii="Times New Roman" w:hAnsi="Times New Roman" w:cs="Times New Roman"/>
          <w:i/>
          <w:iCs/>
          <w:sz w:val="28"/>
          <w:szCs w:val="28"/>
        </w:rPr>
        <w:t>...</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peculiar</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note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emphasis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lapse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hour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musicians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orchestra</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constrained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pause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momentarily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performance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hearken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sound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waltzers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perforce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ceased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evolutions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brief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disconcert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company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yet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observed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giddiest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grew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aged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sedate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passed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brows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confused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meditation</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...такий незвичний, що музиканти щогодини були змушені припиняти гру </w:t>
      </w:r>
      <w:r w:rsidRPr="00EB0696">
        <w:rPr>
          <w:rFonts w:ascii="Times New Roman" w:hAnsi="Times New Roman" w:cs="Times New Roman"/>
          <w:b/>
          <w:bCs/>
          <w:sz w:val="28"/>
          <w:szCs w:val="28"/>
        </w:rPr>
        <w:t>й вслухатися у цей звук</w:t>
      </w:r>
      <w:r w:rsidRPr="00EB0696">
        <w:rPr>
          <w:rFonts w:ascii="Times New Roman" w:hAnsi="Times New Roman" w:cs="Times New Roman"/>
          <w:sz w:val="28"/>
          <w:szCs w:val="28"/>
        </w:rPr>
        <w:t xml:space="preserve">; тоді ж і танцюристи зупинялися у вальсі, </w:t>
      </w:r>
      <w:r w:rsidRPr="00EB0696">
        <w:rPr>
          <w:rFonts w:ascii="Times New Roman" w:hAnsi="Times New Roman" w:cs="Times New Roman"/>
          <w:b/>
          <w:bCs/>
          <w:sz w:val="28"/>
          <w:szCs w:val="28"/>
        </w:rPr>
        <w:t>завмирали на мить і наслухали годинник</w:t>
      </w:r>
      <w:r w:rsidRPr="00EB0696">
        <w:rPr>
          <w:rFonts w:ascii="Times New Roman" w:hAnsi="Times New Roman" w:cs="Times New Roman"/>
          <w:sz w:val="28"/>
          <w:szCs w:val="28"/>
        </w:rPr>
        <w:t xml:space="preserve">; і доки </w:t>
      </w:r>
      <w:r w:rsidRPr="00EB0696">
        <w:rPr>
          <w:rFonts w:ascii="Times New Roman" w:hAnsi="Times New Roman" w:cs="Times New Roman"/>
          <w:sz w:val="28"/>
          <w:szCs w:val="28"/>
        </w:rPr>
        <w:lastRenderedPageBreak/>
        <w:t xml:space="preserve">вибивало годину, можна було помітити, як лиця найлегковажніших </w:t>
      </w:r>
      <w:proofErr w:type="spellStart"/>
      <w:r w:rsidRPr="00EB0696">
        <w:rPr>
          <w:rFonts w:ascii="Times New Roman" w:hAnsi="Times New Roman" w:cs="Times New Roman"/>
          <w:sz w:val="28"/>
          <w:szCs w:val="28"/>
        </w:rPr>
        <w:t>блідли</w:t>
      </w:r>
      <w:proofErr w:type="spellEnd"/>
      <w:r w:rsidRPr="00EB0696">
        <w:rPr>
          <w:rFonts w:ascii="Times New Roman" w:hAnsi="Times New Roman" w:cs="Times New Roman"/>
          <w:sz w:val="28"/>
          <w:szCs w:val="28"/>
        </w:rPr>
        <w:t xml:space="preserve">, а старші, статечні гості супили брови й терли пальцями чоло, мовби відганяли непрохані марення чи задум.  Граматичне членування є необхідним, коли  надзвичайно довге англійське речення розділене на кілька логічних частин в українському перекладі, що значно покращує читабельність.  Наявна також трансформація додавання:  "й вслухатися у цей звук", "завмирали на мить і наслухали годинник", що деталізує дії персонажів. </w:t>
      </w:r>
    </w:p>
    <w:p w14:paraId="7C598C3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ceased</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light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laughter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pervaded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assembly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musicians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looked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smiled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own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nervousness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and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folly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whispering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vows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next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should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produce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similar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emotion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Та коли стихало відлуння ударів годинника, товариство відразу ж проймали смішки — музиканти дивилися один на одного й усміхалися, наче дивуючись з </w:t>
      </w:r>
      <w:r w:rsidRPr="00EB0696">
        <w:rPr>
          <w:rFonts w:ascii="Times New Roman" w:hAnsi="Times New Roman" w:cs="Times New Roman"/>
          <w:b/>
          <w:bCs/>
          <w:sz w:val="28"/>
          <w:szCs w:val="28"/>
        </w:rPr>
        <w:t>власної дурної страхопудливості</w:t>
      </w:r>
      <w:r w:rsidRPr="00EB0696">
        <w:rPr>
          <w:rFonts w:ascii="Times New Roman" w:hAnsi="Times New Roman" w:cs="Times New Roman"/>
          <w:sz w:val="28"/>
          <w:szCs w:val="28"/>
        </w:rPr>
        <w:t xml:space="preserve">, й перешіптувалися, що от наступного разу, як задзвонить годинник, </w:t>
      </w:r>
      <w:r w:rsidRPr="00EB0696">
        <w:rPr>
          <w:rFonts w:ascii="Times New Roman" w:hAnsi="Times New Roman" w:cs="Times New Roman"/>
          <w:b/>
          <w:bCs/>
          <w:sz w:val="28"/>
          <w:szCs w:val="28"/>
        </w:rPr>
        <w:t>ніхто не перелякається</w:t>
      </w:r>
      <w:r w:rsidRPr="00EB0696">
        <w:rPr>
          <w:rFonts w:ascii="Times New Roman" w:hAnsi="Times New Roman" w:cs="Times New Roman"/>
          <w:sz w:val="28"/>
          <w:szCs w:val="28"/>
        </w:rPr>
        <w:t xml:space="preserve">...Спостерігаємо лексичну трансформацію додавання: </w:t>
      </w:r>
      <w:proofErr w:type="spellStart"/>
      <w:r w:rsidRPr="00EB0696">
        <w:rPr>
          <w:rFonts w:ascii="Times New Roman" w:hAnsi="Times New Roman" w:cs="Times New Roman"/>
          <w:i/>
          <w:iCs/>
          <w:sz w:val="28"/>
          <w:szCs w:val="28"/>
        </w:rPr>
        <w:t>Nervousness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folly</w:t>
      </w:r>
      <w:proofErr w:type="spellEnd"/>
      <w:r w:rsidRPr="00EB0696">
        <w:rPr>
          <w:rFonts w:ascii="Times New Roman" w:hAnsi="Times New Roman" w:cs="Times New Roman"/>
          <w:sz w:val="28"/>
          <w:szCs w:val="28"/>
        </w:rPr>
        <w:t xml:space="preserve"> (нервозність і дурість) розширено до "власної дурної страхопудливості" (посилення емоційного забарвлення). Додано "ніхто не перелякається" як пряме пояснення змісту </w:t>
      </w:r>
      <w:proofErr w:type="spellStart"/>
      <w:r w:rsidRPr="00EB0696">
        <w:rPr>
          <w:rFonts w:ascii="Times New Roman" w:hAnsi="Times New Roman" w:cs="Times New Roman"/>
          <w:sz w:val="28"/>
          <w:szCs w:val="28"/>
        </w:rPr>
        <w:t>no</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similar</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emotion</w:t>
      </w:r>
      <w:proofErr w:type="spellEnd"/>
      <w:r w:rsidRPr="00EB0696">
        <w:rPr>
          <w:rFonts w:ascii="Times New Roman" w:hAnsi="Times New Roman" w:cs="Times New Roman"/>
          <w:sz w:val="28"/>
          <w:szCs w:val="28"/>
        </w:rPr>
        <w:t>.</w:t>
      </w:r>
    </w:p>
    <w:p w14:paraId="1265F3C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r w:rsidRPr="00EB0696">
        <w:rPr>
          <w:rFonts w:ascii="Times New Roman" w:hAnsi="Times New Roman" w:cs="Times New Roman"/>
          <w:i/>
          <w:iCs/>
          <w:sz w:val="28"/>
          <w:szCs w:val="28"/>
        </w:rPr>
        <w:t>...</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after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lapse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sixty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minutes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embrace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three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thousand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six</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hundred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seconds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Time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that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flies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yet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another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disconcert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tremulousness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meditation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before</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...а тоді, як спливали чергові шістдесят хвилин (у яких міститься три тисячі шістсот секунд </w:t>
      </w:r>
      <w:r w:rsidRPr="00EB0696">
        <w:rPr>
          <w:rFonts w:ascii="Times New Roman" w:hAnsi="Times New Roman" w:cs="Times New Roman"/>
          <w:b/>
          <w:bCs/>
          <w:sz w:val="28"/>
          <w:szCs w:val="28"/>
        </w:rPr>
        <w:t>леткого Часу</w:t>
      </w:r>
      <w:r w:rsidRPr="00EB0696">
        <w:rPr>
          <w:rFonts w:ascii="Times New Roman" w:hAnsi="Times New Roman" w:cs="Times New Roman"/>
          <w:sz w:val="28"/>
          <w:szCs w:val="28"/>
        </w:rPr>
        <w:t xml:space="preserve">), лунав наступний удар годинника — і за ним слідували знайомі вже збентеження і трепет. Граматична заміна: конструкції </w:t>
      </w:r>
      <w:proofErr w:type="spellStart"/>
      <w:r w:rsidRPr="00EB0696">
        <w:rPr>
          <w:rFonts w:ascii="Times New Roman" w:hAnsi="Times New Roman" w:cs="Times New Roman"/>
          <w:sz w:val="28"/>
          <w:szCs w:val="28"/>
        </w:rPr>
        <w:t>there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came</w:t>
      </w:r>
      <w:proofErr w:type="spellEnd"/>
      <w:r w:rsidRPr="00EB0696">
        <w:rPr>
          <w:rFonts w:ascii="Times New Roman" w:hAnsi="Times New Roman" w:cs="Times New Roman"/>
          <w:sz w:val="28"/>
          <w:szCs w:val="28"/>
        </w:rPr>
        <w:t xml:space="preserve"> і </w:t>
      </w:r>
      <w:proofErr w:type="spellStart"/>
      <w:r w:rsidRPr="00EB0696">
        <w:rPr>
          <w:rFonts w:ascii="Times New Roman" w:hAnsi="Times New Roman" w:cs="Times New Roman"/>
          <w:sz w:val="28"/>
          <w:szCs w:val="28"/>
        </w:rPr>
        <w:t>there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were</w:t>
      </w:r>
      <w:proofErr w:type="spellEnd"/>
      <w:r w:rsidRPr="00EB0696">
        <w:rPr>
          <w:rFonts w:ascii="Times New Roman" w:hAnsi="Times New Roman" w:cs="Times New Roman"/>
          <w:sz w:val="28"/>
          <w:szCs w:val="28"/>
        </w:rPr>
        <w:t xml:space="preserve"> замінено активними дієсловами "лунав" та "слідували". Лексико-граматична трансформація у перекладі сполучення  </w:t>
      </w:r>
      <w:proofErr w:type="spellStart"/>
      <w:r w:rsidRPr="00EB0696">
        <w:rPr>
          <w:rFonts w:ascii="Times New Roman" w:hAnsi="Times New Roman" w:cs="Times New Roman"/>
          <w:sz w:val="28"/>
          <w:szCs w:val="28"/>
        </w:rPr>
        <w:t>Time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that</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flies</w:t>
      </w:r>
      <w:proofErr w:type="spellEnd"/>
      <w:r w:rsidRPr="00EB0696">
        <w:rPr>
          <w:rFonts w:ascii="Times New Roman" w:hAnsi="Times New Roman" w:cs="Times New Roman"/>
          <w:sz w:val="28"/>
          <w:szCs w:val="28"/>
        </w:rPr>
        <w:t xml:space="preserve"> (Час, що летить) є певною компенсацією стилістичних прийомів оригіналу ("леткого Часу").</w:t>
      </w:r>
    </w:p>
    <w:p w14:paraId="6C45D74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grotesque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І неважко переконатися, що смак цей направду був гротесковим.. Наявне додавання слова </w:t>
      </w:r>
      <w:r w:rsidRPr="00EB0696">
        <w:rPr>
          <w:rFonts w:ascii="Times New Roman" w:hAnsi="Times New Roman" w:cs="Times New Roman"/>
          <w:i/>
          <w:iCs/>
          <w:sz w:val="28"/>
          <w:szCs w:val="28"/>
        </w:rPr>
        <w:t>смак</w:t>
      </w:r>
      <w:r w:rsidRPr="00EB0696">
        <w:rPr>
          <w:rFonts w:ascii="Times New Roman" w:hAnsi="Times New Roman" w:cs="Times New Roman"/>
          <w:sz w:val="28"/>
          <w:szCs w:val="28"/>
        </w:rPr>
        <w:t xml:space="preserve">, щоб пояснити, що саме було гротесковим (адже в попередньому реченні йшлося про </w:t>
      </w:r>
      <w:proofErr w:type="spellStart"/>
      <w:r w:rsidRPr="00EB0696">
        <w:rPr>
          <w:rFonts w:ascii="Times New Roman" w:hAnsi="Times New Roman" w:cs="Times New Roman"/>
          <w:sz w:val="28"/>
          <w:szCs w:val="28"/>
        </w:rPr>
        <w:t>guiding</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taste</w:t>
      </w:r>
      <w:proofErr w:type="spellEnd"/>
      <w:r w:rsidRPr="00EB0696">
        <w:rPr>
          <w:rFonts w:ascii="Times New Roman" w:hAnsi="Times New Roman" w:cs="Times New Roman"/>
          <w:sz w:val="28"/>
          <w:szCs w:val="28"/>
        </w:rPr>
        <w:t xml:space="preserve">). Це робить зв'язок між реченнями </w:t>
      </w:r>
      <w:proofErr w:type="spellStart"/>
      <w:r w:rsidRPr="00EB0696">
        <w:rPr>
          <w:rFonts w:ascii="Times New Roman" w:hAnsi="Times New Roman" w:cs="Times New Roman"/>
          <w:sz w:val="28"/>
          <w:szCs w:val="28"/>
        </w:rPr>
        <w:t>плавнішим</w:t>
      </w:r>
      <w:proofErr w:type="spellEnd"/>
      <w:r w:rsidRPr="00EB0696">
        <w:rPr>
          <w:rFonts w:ascii="Times New Roman" w:hAnsi="Times New Roman" w:cs="Times New Roman"/>
          <w:sz w:val="28"/>
          <w:szCs w:val="28"/>
        </w:rPr>
        <w:t xml:space="preserve">. Також наявний антонімічний переклад за допомогою слова </w:t>
      </w:r>
      <w:r w:rsidRPr="00EB0696">
        <w:rPr>
          <w:rFonts w:ascii="Times New Roman" w:hAnsi="Times New Roman" w:cs="Times New Roman"/>
          <w:i/>
          <w:iCs/>
          <w:sz w:val="28"/>
          <w:szCs w:val="28"/>
        </w:rPr>
        <w:t>неважко</w:t>
      </w:r>
      <w:r w:rsidRPr="00EB0696">
        <w:rPr>
          <w:rFonts w:ascii="Times New Roman" w:hAnsi="Times New Roman" w:cs="Times New Roman"/>
          <w:sz w:val="28"/>
          <w:szCs w:val="28"/>
        </w:rPr>
        <w:t>.</w:t>
      </w:r>
    </w:p>
    <w:p w14:paraId="4E5FE12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not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little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excited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disgust</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було немало й такого, що могло викликати відразу. Збережено інтенсивність заперечення (</w:t>
      </w:r>
      <w:proofErr w:type="spellStart"/>
      <w:r w:rsidRPr="00EB0696">
        <w:rPr>
          <w:rFonts w:ascii="Times New Roman" w:hAnsi="Times New Roman" w:cs="Times New Roman"/>
          <w:i/>
          <w:iCs/>
          <w:sz w:val="28"/>
          <w:szCs w:val="28"/>
        </w:rPr>
        <w:t>not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little</w:t>
      </w:r>
      <w:proofErr w:type="spellEnd"/>
      <w:r w:rsidRPr="00EB0696">
        <w:rPr>
          <w:rFonts w:ascii="Times New Roman" w:hAnsi="Times New Roman" w:cs="Times New Roman"/>
          <w:sz w:val="28"/>
          <w:szCs w:val="28"/>
        </w:rPr>
        <w:t xml:space="preserve"> = багато/немало), але використано прямий український відповідник, який краще вписується у стилістику переліку.</w:t>
      </w:r>
    </w:p>
    <w:p w14:paraId="4F4CAD6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dreams</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writhed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about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taking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causing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orchestra</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seem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steps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Ці примарні постаті звивалися всередині кімнат, довкола них, набували довколишніх кольорів, витворювали музику оркестру на відлунні власних кроків. Є граматична заміна: довге англійське речення з кількома дієприслівниковими зворотами (</w:t>
      </w:r>
      <w:proofErr w:type="spellStart"/>
      <w:r w:rsidRPr="00EB0696">
        <w:rPr>
          <w:rFonts w:ascii="Times New Roman" w:hAnsi="Times New Roman" w:cs="Times New Roman"/>
          <w:i/>
          <w:iCs/>
          <w:sz w:val="28"/>
          <w:szCs w:val="28"/>
        </w:rPr>
        <w:t>taking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causing</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в українському перекладі перетворено на низку однорідних дієслів (звивалися, набували, витворювали), що характерно для української синтаксичної норми в художній прозі.</w:t>
      </w:r>
    </w:p>
    <w:p w14:paraId="4BA4BF9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dreams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stiff-frozen</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stand</w:t>
      </w:r>
      <w:proofErr w:type="spellEnd"/>
      <w:r w:rsidRPr="00EB0696">
        <w:rPr>
          <w:rFonts w:ascii="Times New Roman" w:hAnsi="Times New Roman" w:cs="Times New Roman"/>
          <w:b/>
          <w:b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sz w:val="28"/>
          <w:szCs w:val="28"/>
        </w:rPr>
        <w:t>Химерії</w:t>
      </w:r>
      <w:proofErr w:type="spellEnd"/>
      <w:r w:rsidRPr="00EB0696">
        <w:rPr>
          <w:rFonts w:ascii="Times New Roman" w:hAnsi="Times New Roman" w:cs="Times New Roman"/>
          <w:sz w:val="28"/>
          <w:szCs w:val="28"/>
        </w:rPr>
        <w:t xml:space="preserve"> застигали </w:t>
      </w:r>
      <w:r w:rsidRPr="00EB0696">
        <w:rPr>
          <w:rFonts w:ascii="Times New Roman" w:hAnsi="Times New Roman" w:cs="Times New Roman"/>
          <w:b/>
          <w:bCs/>
          <w:sz w:val="28"/>
          <w:szCs w:val="28"/>
        </w:rPr>
        <w:t xml:space="preserve">на місці. </w:t>
      </w:r>
      <w:r w:rsidRPr="00EB0696">
        <w:rPr>
          <w:rFonts w:ascii="Times New Roman" w:hAnsi="Times New Roman" w:cs="Times New Roman"/>
          <w:sz w:val="28"/>
          <w:szCs w:val="28"/>
        </w:rPr>
        <w:t xml:space="preserve">Граматична категоріальна трансформація дала змогу замінити підрядне речення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stand</w:t>
      </w:r>
      <w:proofErr w:type="spellEnd"/>
      <w:r w:rsidRPr="00EB0696">
        <w:rPr>
          <w:rFonts w:ascii="Times New Roman" w:hAnsi="Times New Roman" w:cs="Times New Roman"/>
          <w:sz w:val="28"/>
          <w:szCs w:val="28"/>
        </w:rPr>
        <w:t xml:space="preserve"> простою  обставиною </w:t>
      </w:r>
      <w:r w:rsidRPr="00EB0696">
        <w:rPr>
          <w:rFonts w:ascii="Times New Roman" w:hAnsi="Times New Roman" w:cs="Times New Roman"/>
          <w:i/>
          <w:iCs/>
          <w:sz w:val="28"/>
          <w:szCs w:val="28"/>
        </w:rPr>
        <w:t>на місці</w:t>
      </w:r>
      <w:r w:rsidRPr="00EB0696">
        <w:rPr>
          <w:rFonts w:ascii="Times New Roman" w:hAnsi="Times New Roman" w:cs="Times New Roman"/>
          <w:sz w:val="28"/>
          <w:szCs w:val="28"/>
        </w:rPr>
        <w:t xml:space="preserve"> для посилення візуального ефекту застигання.</w:t>
      </w:r>
    </w:p>
    <w:p w14:paraId="0A5659F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before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echoes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had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utterly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sunk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silence</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b/>
          <w:bCs/>
          <w:sz w:val="28"/>
          <w:szCs w:val="28"/>
        </w:rPr>
        <w:t>не встигло</w:t>
      </w:r>
      <w:r w:rsidRPr="00EB0696">
        <w:rPr>
          <w:rFonts w:ascii="Times New Roman" w:hAnsi="Times New Roman" w:cs="Times New Roman"/>
          <w:sz w:val="28"/>
          <w:szCs w:val="28"/>
        </w:rPr>
        <w:t xml:space="preserve"> змовкнути останнє відлуння останнього удару годинника, як... Має місце антонімічний переклад.</w:t>
      </w:r>
    </w:p>
    <w:p w14:paraId="2DC66AB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r w:rsidRPr="00EB0696">
        <w:rPr>
          <w:rFonts w:ascii="Times New Roman" w:hAnsi="Times New Roman" w:cs="Times New Roman"/>
          <w:i/>
          <w:iCs/>
          <w:sz w:val="28"/>
          <w:szCs w:val="28"/>
        </w:rPr>
        <w:t xml:space="preserve">a </w:t>
      </w:r>
      <w:proofErr w:type="spellStart"/>
      <w:r w:rsidRPr="00EB0696">
        <w:rPr>
          <w:rFonts w:ascii="Times New Roman" w:hAnsi="Times New Roman" w:cs="Times New Roman"/>
          <w:b/>
          <w:bCs/>
          <w:i/>
          <w:iCs/>
          <w:sz w:val="28"/>
          <w:szCs w:val="28"/>
        </w:rPr>
        <w:t>buzz</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or</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murmur</w:t>
      </w:r>
      <w:proofErr w:type="spellEnd"/>
      <w:r w:rsidRPr="00EB0696">
        <w:rPr>
          <w:rFonts w:ascii="Times New Roman" w:hAnsi="Times New Roman" w:cs="Times New Roman"/>
          <w:b/>
          <w:bCs/>
          <w:i/>
          <w:iCs/>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expressive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disapprobation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surprise</w:t>
      </w:r>
      <w:proofErr w:type="spellEnd"/>
      <w:r w:rsidRPr="00EB0696">
        <w:rPr>
          <w:rFonts w:ascii="Times New Roman" w:hAnsi="Times New Roman" w:cs="Times New Roman"/>
          <w:i/>
          <w:iCs/>
          <w:sz w:val="28"/>
          <w:szCs w:val="28"/>
        </w:rPr>
        <w:t>—</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finally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terror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disgust</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весь натовп почав увесь </w:t>
      </w:r>
      <w:r w:rsidRPr="00EB0696">
        <w:rPr>
          <w:rFonts w:ascii="Times New Roman" w:hAnsi="Times New Roman" w:cs="Times New Roman"/>
          <w:b/>
          <w:bCs/>
          <w:sz w:val="28"/>
          <w:szCs w:val="28"/>
        </w:rPr>
        <w:t>гудіти й гомоніти</w:t>
      </w:r>
      <w:r w:rsidRPr="00EB0696">
        <w:rPr>
          <w:rFonts w:ascii="Times New Roman" w:hAnsi="Times New Roman" w:cs="Times New Roman"/>
          <w:sz w:val="28"/>
          <w:szCs w:val="28"/>
        </w:rPr>
        <w:t xml:space="preserve">, осудливо і здивовано — а тоді зі страхом, жахом та огидою. Використано транспозицію, тобто змінено порядок слів, та категоріальну заміну - замість іменників використано дієслова </w:t>
      </w:r>
      <w:r w:rsidRPr="00EB0696">
        <w:rPr>
          <w:rFonts w:ascii="Times New Roman" w:hAnsi="Times New Roman" w:cs="Times New Roman"/>
          <w:i/>
          <w:iCs/>
          <w:sz w:val="28"/>
          <w:szCs w:val="28"/>
        </w:rPr>
        <w:t>гудіти й гомоніти</w:t>
      </w:r>
      <w:r w:rsidRPr="00EB0696">
        <w:rPr>
          <w:rFonts w:ascii="Times New Roman" w:hAnsi="Times New Roman" w:cs="Times New Roman"/>
          <w:sz w:val="28"/>
          <w:szCs w:val="28"/>
        </w:rPr>
        <w:t xml:space="preserve">, щоб перетворити статичний опис звуків на динамічну дію натовпу. </w:t>
      </w:r>
    </w:p>
    <w:p w14:paraId="2FF7DBD9" w14:textId="77777777" w:rsidR="00556089" w:rsidRPr="00EB0696" w:rsidRDefault="00556089" w:rsidP="00E320A6">
      <w:pPr>
        <w:spacing w:after="0" w:line="360" w:lineRule="auto"/>
        <w:ind w:firstLine="709"/>
        <w:jc w:val="both"/>
        <w:rPr>
          <w:rFonts w:ascii="Times New Roman" w:hAnsi="Times New Roman" w:cs="Times New Roman"/>
          <w:sz w:val="28"/>
          <w:szCs w:val="28"/>
        </w:rPr>
      </w:pPr>
      <w:proofErr w:type="spellStart"/>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w:t>
      </w:r>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twelve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strokes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sounded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happened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perhaps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more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thought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crept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with</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more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time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into</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meditations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thoughtful</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i/>
          <w:iCs/>
          <w:sz w:val="28"/>
          <w:szCs w:val="28"/>
        </w:rPr>
        <w:t>among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revelled</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Тепер годинник мав бити дванадцять разів, і </w:t>
      </w:r>
      <w:r w:rsidRPr="00EB0696">
        <w:rPr>
          <w:rFonts w:ascii="Times New Roman" w:hAnsi="Times New Roman" w:cs="Times New Roman"/>
          <w:b/>
          <w:bCs/>
          <w:sz w:val="28"/>
          <w:szCs w:val="28"/>
        </w:rPr>
        <w:t>що довше він бив, то глибше тривожні думки проникали в душі</w:t>
      </w:r>
      <w:r w:rsidRPr="00EB0696">
        <w:rPr>
          <w:rFonts w:ascii="Times New Roman" w:hAnsi="Times New Roman" w:cs="Times New Roman"/>
          <w:sz w:val="28"/>
          <w:szCs w:val="28"/>
        </w:rPr>
        <w:t xml:space="preserve"> навіть найрозважливіших серед присутніх на маскараді. Складна, дещо нагромаджена англійська структура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crept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meditations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thoughtful</w:t>
      </w:r>
      <w:proofErr w:type="spellEnd"/>
      <w:r w:rsidRPr="00EB0696">
        <w:rPr>
          <w:rFonts w:ascii="Times New Roman" w:hAnsi="Times New Roman" w:cs="Times New Roman"/>
          <w:sz w:val="28"/>
          <w:szCs w:val="28"/>
        </w:rPr>
        <w:t xml:space="preserve">) замінена на елегантну, чітку українську конструкцію з повтором </w:t>
      </w:r>
      <w:r w:rsidRPr="00EB0696">
        <w:rPr>
          <w:rFonts w:ascii="Times New Roman" w:hAnsi="Times New Roman" w:cs="Times New Roman"/>
          <w:i/>
          <w:iCs/>
          <w:sz w:val="28"/>
          <w:szCs w:val="28"/>
        </w:rPr>
        <w:t>що довше він бив, то глибше</w:t>
      </w:r>
      <w:r w:rsidRPr="00EB0696">
        <w:rPr>
          <w:rFonts w:ascii="Times New Roman" w:hAnsi="Times New Roman" w:cs="Times New Roman"/>
          <w:sz w:val="28"/>
          <w:szCs w:val="28"/>
        </w:rPr>
        <w:t>.... Це приклад повної синтаксичної трансформації з компенсацією стилістики оригіналу.</w:t>
      </w:r>
    </w:p>
    <w:p w14:paraId="52B9DB9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ordinary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appearance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excited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sensation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жодна дивна </w:t>
      </w:r>
      <w:r w:rsidRPr="00EB0696">
        <w:rPr>
          <w:rFonts w:ascii="Times New Roman" w:hAnsi="Times New Roman" w:cs="Times New Roman"/>
          <w:b/>
          <w:bCs/>
          <w:sz w:val="28"/>
          <w:szCs w:val="28"/>
        </w:rPr>
        <w:t>машкара</w:t>
      </w:r>
      <w:r w:rsidRPr="00EB0696">
        <w:rPr>
          <w:rFonts w:ascii="Times New Roman" w:hAnsi="Times New Roman" w:cs="Times New Roman"/>
          <w:sz w:val="28"/>
          <w:szCs w:val="28"/>
        </w:rPr>
        <w:t xml:space="preserve"> не могла б викликати такої </w:t>
      </w:r>
      <w:r w:rsidRPr="00EB0696">
        <w:rPr>
          <w:rFonts w:ascii="Times New Roman" w:hAnsi="Times New Roman" w:cs="Times New Roman"/>
          <w:b/>
          <w:bCs/>
          <w:sz w:val="28"/>
          <w:szCs w:val="28"/>
        </w:rPr>
        <w:t>реакції</w:t>
      </w:r>
      <w:r w:rsidRPr="00EB0696">
        <w:rPr>
          <w:rFonts w:ascii="Times New Roman" w:hAnsi="Times New Roman" w:cs="Times New Roman"/>
          <w:sz w:val="28"/>
          <w:szCs w:val="28"/>
        </w:rPr>
        <w:t>. Використано яскраві лексичні модуляції: конкретизація (</w:t>
      </w:r>
      <w:proofErr w:type="spellStart"/>
      <w:r w:rsidRPr="00EB0696">
        <w:rPr>
          <w:rFonts w:ascii="Times New Roman" w:hAnsi="Times New Roman" w:cs="Times New Roman"/>
          <w:i/>
          <w:iCs/>
          <w:sz w:val="28"/>
          <w:szCs w:val="28"/>
        </w:rPr>
        <w:t>appearance</w:t>
      </w:r>
      <w:proofErr w:type="spellEnd"/>
      <w:r w:rsidRPr="00EB0696">
        <w:rPr>
          <w:rFonts w:ascii="Times New Roman" w:hAnsi="Times New Roman" w:cs="Times New Roman"/>
          <w:i/>
          <w:iCs/>
          <w:sz w:val="28"/>
          <w:szCs w:val="28"/>
        </w:rPr>
        <w:t xml:space="preserve"> - машкара</w:t>
      </w:r>
      <w:r w:rsidRPr="00EB0696">
        <w:rPr>
          <w:rFonts w:ascii="Times New Roman" w:hAnsi="Times New Roman" w:cs="Times New Roman"/>
          <w:sz w:val="28"/>
          <w:szCs w:val="28"/>
        </w:rPr>
        <w:t>) генералізація (</w:t>
      </w:r>
      <w:proofErr w:type="spellStart"/>
      <w:r w:rsidRPr="00EB0696">
        <w:rPr>
          <w:rFonts w:ascii="Times New Roman" w:hAnsi="Times New Roman" w:cs="Times New Roman"/>
          <w:i/>
          <w:iCs/>
          <w:sz w:val="28"/>
          <w:szCs w:val="28"/>
        </w:rPr>
        <w:t>sensation</w:t>
      </w:r>
      <w:proofErr w:type="spellEnd"/>
      <w:r w:rsidRPr="00EB0696">
        <w:rPr>
          <w:rFonts w:ascii="Times New Roman" w:hAnsi="Times New Roman" w:cs="Times New Roman"/>
          <w:i/>
          <w:iCs/>
          <w:sz w:val="28"/>
          <w:szCs w:val="28"/>
        </w:rPr>
        <w:t xml:space="preserve"> - реакції</w:t>
      </w:r>
      <w:r w:rsidRPr="00EB0696">
        <w:rPr>
          <w:rFonts w:ascii="Times New Roman" w:hAnsi="Times New Roman" w:cs="Times New Roman"/>
          <w:sz w:val="28"/>
          <w:szCs w:val="28"/>
        </w:rPr>
        <w:t>).</w:t>
      </w:r>
    </w:p>
    <w:p w14:paraId="3F2AF05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assembly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phantasms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I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painted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it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may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well</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be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supposed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w:t>
      </w:r>
      <w:r w:rsidRPr="00EB0696">
        <w:rPr>
          <w:rFonts w:ascii="Times New Roman" w:hAnsi="Times New Roman" w:cs="Times New Roman"/>
          <w:sz w:val="28"/>
          <w:szCs w:val="28"/>
        </w:rPr>
        <w:tab/>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Цілком </w:t>
      </w:r>
      <w:r w:rsidRPr="00EB0696">
        <w:rPr>
          <w:rFonts w:ascii="Times New Roman" w:hAnsi="Times New Roman" w:cs="Times New Roman"/>
          <w:b/>
          <w:bCs/>
          <w:sz w:val="28"/>
          <w:szCs w:val="28"/>
        </w:rPr>
        <w:t>можна припустити</w:t>
      </w:r>
      <w:r w:rsidRPr="00EB0696">
        <w:rPr>
          <w:rFonts w:ascii="Times New Roman" w:hAnsi="Times New Roman" w:cs="Times New Roman"/>
          <w:sz w:val="28"/>
          <w:szCs w:val="28"/>
        </w:rPr>
        <w:t xml:space="preserve">, що серед усього </w:t>
      </w:r>
      <w:proofErr w:type="spellStart"/>
      <w:r w:rsidRPr="00EB0696">
        <w:rPr>
          <w:rFonts w:ascii="Times New Roman" w:hAnsi="Times New Roman" w:cs="Times New Roman"/>
          <w:sz w:val="28"/>
          <w:szCs w:val="28"/>
        </w:rPr>
        <w:t>багатоманіття</w:t>
      </w:r>
      <w:proofErr w:type="spellEnd"/>
      <w:r w:rsidRPr="00EB0696">
        <w:rPr>
          <w:rFonts w:ascii="Times New Roman" w:hAnsi="Times New Roman" w:cs="Times New Roman"/>
          <w:sz w:val="28"/>
          <w:szCs w:val="28"/>
        </w:rPr>
        <w:t xml:space="preserve"> змальованих мною </w:t>
      </w:r>
      <w:proofErr w:type="spellStart"/>
      <w:r w:rsidRPr="00EB0696">
        <w:rPr>
          <w:rFonts w:ascii="Times New Roman" w:hAnsi="Times New Roman" w:cs="Times New Roman"/>
          <w:sz w:val="28"/>
          <w:szCs w:val="28"/>
        </w:rPr>
        <w:t>химерій</w:t>
      </w:r>
      <w:proofErr w:type="spellEnd"/>
      <w:r w:rsidRPr="00EB0696">
        <w:rPr>
          <w:rFonts w:ascii="Times New Roman" w:hAnsi="Times New Roman" w:cs="Times New Roman"/>
          <w:sz w:val="28"/>
          <w:szCs w:val="28"/>
        </w:rPr>
        <w:t xml:space="preserve">... Спостерігаємо транспозицію та заміну пасивного стану активним. </w:t>
      </w:r>
    </w:p>
    <w:p w14:paraId="6D52754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
          <w:sz w:val="28"/>
          <w:szCs w:val="28"/>
        </w:rPr>
        <w:t xml:space="preserve">Оригінал: </w:t>
      </w:r>
      <w:proofErr w:type="spellStart"/>
      <w:r w:rsidRPr="00EB0696">
        <w:rPr>
          <w:rFonts w:ascii="Times New Roman" w:hAnsi="Times New Roman" w:cs="Times New Roman"/>
          <w:sz w:val="28"/>
          <w:szCs w:val="28"/>
        </w:rPr>
        <w:t>The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mask</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which</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concealed</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the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visage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was</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made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b/>
          <w:bCs/>
          <w:sz w:val="28"/>
          <w:szCs w:val="28"/>
        </w:rPr>
        <w:t>so</w:t>
      </w:r>
      <w:proofErr w:type="spellEnd"/>
      <w:r w:rsidRPr="00EB0696">
        <w:rPr>
          <w:rFonts w:ascii="Times New Roman" w:hAnsi="Times New Roman" w:cs="Times New Roman"/>
          <w:b/>
          <w:bCs/>
          <w:sz w:val="28"/>
          <w:szCs w:val="28"/>
        </w:rPr>
        <w:t xml:space="preserve"> </w:t>
      </w:r>
      <w:proofErr w:type="spellStart"/>
      <w:r w:rsidRPr="00EB0696">
        <w:rPr>
          <w:rFonts w:ascii="Times New Roman" w:hAnsi="Times New Roman" w:cs="Times New Roman"/>
          <w:b/>
          <w:bCs/>
          <w:sz w:val="28"/>
          <w:szCs w:val="28"/>
        </w:rPr>
        <w:t>nearly</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to</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resemble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Переклад:</w:t>
      </w:r>
      <w:r w:rsidRPr="00EB0696">
        <w:rPr>
          <w:rFonts w:ascii="Times New Roman" w:hAnsi="Times New Roman" w:cs="Times New Roman"/>
          <w:sz w:val="28"/>
          <w:szCs w:val="28"/>
        </w:rPr>
        <w:t xml:space="preserve"> Маска, що приховувала обличчя, була зроблена так, аби скидатися на... Збережено пасивну конструкцію, але її оформлення в українській мові є природним та стилістично виправданим. Є вилучення слова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nearly</w:t>
      </w:r>
      <w:proofErr w:type="spellEnd"/>
      <w:r w:rsidRPr="00EB0696">
        <w:rPr>
          <w:rFonts w:ascii="Times New Roman" w:hAnsi="Times New Roman" w:cs="Times New Roman"/>
          <w:i/>
          <w:iCs/>
          <w:sz w:val="28"/>
          <w:szCs w:val="28"/>
        </w:rPr>
        <w:t>.</w:t>
      </w:r>
    </w:p>
    <w:p w14:paraId="0F69BF1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vesture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dabbled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i/>
          <w:iCs/>
          <w:sz w:val="28"/>
          <w:szCs w:val="28"/>
        </w:rPr>
        <w:t>—</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features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besprinkled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scarlet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horror</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Його одіж була заплямована кров ’ю, а широке чоло, та й все обличчя вкрите </w:t>
      </w:r>
      <w:r w:rsidRPr="00EB0696">
        <w:rPr>
          <w:rFonts w:ascii="Times New Roman" w:hAnsi="Times New Roman" w:cs="Times New Roman"/>
          <w:b/>
          <w:bCs/>
          <w:sz w:val="28"/>
          <w:szCs w:val="28"/>
        </w:rPr>
        <w:t>жахливою багряницею</w:t>
      </w:r>
      <w:r w:rsidRPr="00EB0696">
        <w:rPr>
          <w:rFonts w:ascii="Times New Roman" w:hAnsi="Times New Roman" w:cs="Times New Roman"/>
          <w:sz w:val="28"/>
          <w:szCs w:val="28"/>
        </w:rPr>
        <w:t xml:space="preserve">. Порядок слів у реченні зберігається, але є зміна у сполученні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scarlet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horror</w:t>
      </w:r>
      <w:proofErr w:type="spellEnd"/>
      <w:r w:rsidRPr="00EB0696">
        <w:rPr>
          <w:rFonts w:ascii="Times New Roman" w:hAnsi="Times New Roman" w:cs="Times New Roman"/>
          <w:i/>
          <w:iCs/>
          <w:sz w:val="28"/>
          <w:szCs w:val="28"/>
        </w:rPr>
        <w:t xml:space="preserve"> - жахливою багряницею</w:t>
      </w:r>
      <w:r w:rsidRPr="00EB0696">
        <w:rPr>
          <w:rFonts w:ascii="Times New Roman" w:hAnsi="Times New Roman" w:cs="Times New Roman"/>
          <w:sz w:val="28"/>
          <w:szCs w:val="28"/>
        </w:rPr>
        <w:t>; є лексична заміна (</w:t>
      </w:r>
      <w:proofErr w:type="spellStart"/>
      <w:r w:rsidRPr="00EB0696">
        <w:rPr>
          <w:rFonts w:ascii="Times New Roman" w:hAnsi="Times New Roman" w:cs="Times New Roman"/>
          <w:i/>
          <w:iCs/>
          <w:sz w:val="28"/>
          <w:szCs w:val="28"/>
        </w:rPr>
        <w:t>brow</w:t>
      </w:r>
      <w:proofErr w:type="spellEnd"/>
      <w:r w:rsidRPr="00EB0696">
        <w:rPr>
          <w:rFonts w:ascii="Times New Roman" w:hAnsi="Times New Roman" w:cs="Times New Roman"/>
          <w:sz w:val="28"/>
          <w:szCs w:val="28"/>
        </w:rPr>
        <w:t xml:space="preserve">  - чоло).</w:t>
      </w:r>
    </w:p>
    <w:p w14:paraId="66D4CC44" w14:textId="240A625D" w:rsidR="00556089" w:rsidRPr="00EB0696" w:rsidRDefault="00556089" w:rsidP="00E320A6">
      <w:pPr>
        <w:spacing w:after="0" w:line="360" w:lineRule="auto"/>
        <w:ind w:firstLine="709"/>
        <w:jc w:val="both"/>
        <w:rPr>
          <w:rFonts w:ascii="Times New Roman" w:hAnsi="Times New Roman" w:cs="Times New Roman"/>
          <w:b/>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chords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hearts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reckless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cannot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be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touched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without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emotion</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У серцях найзухваліших є струни, які </w:t>
      </w:r>
      <w:r w:rsidRPr="00EB0696">
        <w:rPr>
          <w:rFonts w:ascii="Times New Roman" w:hAnsi="Times New Roman" w:cs="Times New Roman"/>
          <w:b/>
          <w:bCs/>
          <w:sz w:val="28"/>
          <w:szCs w:val="28"/>
        </w:rPr>
        <w:t>відлунять, якщо їх зачепити</w:t>
      </w:r>
      <w:r w:rsidRPr="00EB0696">
        <w:rPr>
          <w:rFonts w:ascii="Times New Roman" w:hAnsi="Times New Roman" w:cs="Times New Roman"/>
          <w:sz w:val="28"/>
          <w:szCs w:val="28"/>
        </w:rPr>
        <w:t>.  Наявна транспозиція: заміна абстрактної англійської конструкції (</w:t>
      </w:r>
      <w:proofErr w:type="spellStart"/>
      <w:r w:rsidRPr="00EB0696">
        <w:rPr>
          <w:rFonts w:ascii="Times New Roman" w:hAnsi="Times New Roman" w:cs="Times New Roman"/>
          <w:i/>
          <w:iCs/>
          <w:sz w:val="28"/>
          <w:szCs w:val="28"/>
        </w:rPr>
        <w:t>cannot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touched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emotion</w:t>
      </w:r>
      <w:proofErr w:type="spellEnd"/>
      <w:r w:rsidRPr="00EB0696">
        <w:rPr>
          <w:rFonts w:ascii="Times New Roman" w:hAnsi="Times New Roman" w:cs="Times New Roman"/>
          <w:i/>
          <w:iCs/>
          <w:sz w:val="28"/>
          <w:szCs w:val="28"/>
        </w:rPr>
        <w:t xml:space="preserve"> </w:t>
      </w:r>
      <w:r w:rsidR="00205762" w:rsidRPr="00EB0696">
        <w:rPr>
          <w:rFonts w:ascii="Times New Roman" w:hAnsi="Times New Roman" w:cs="Times New Roman"/>
          <w:i/>
          <w:iCs/>
          <w:sz w:val="28"/>
          <w:szCs w:val="28"/>
        </w:rPr>
        <w:t>–</w:t>
      </w:r>
      <w:r w:rsidRPr="00EB0696">
        <w:rPr>
          <w:rFonts w:ascii="Times New Roman" w:hAnsi="Times New Roman" w:cs="Times New Roman"/>
          <w:i/>
          <w:iCs/>
          <w:sz w:val="28"/>
          <w:szCs w:val="28"/>
        </w:rPr>
        <w:t xml:space="preserve"> не можна зачепити без емоції</w:t>
      </w:r>
      <w:r w:rsidRPr="00EB0696">
        <w:rPr>
          <w:rFonts w:ascii="Times New Roman" w:hAnsi="Times New Roman" w:cs="Times New Roman"/>
          <w:sz w:val="28"/>
          <w:szCs w:val="28"/>
        </w:rPr>
        <w:t xml:space="preserve">) на більш образну та динамічну українську метафору (які відлунять, якщо їх зачепити). Це посилює поетичність мови, що відповідає оригіналу Е. По. </w:t>
      </w:r>
    </w:p>
    <w:p w14:paraId="0CAD30A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sunrise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battlements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на мурах завтра на світанку! Додано слово </w:t>
      </w:r>
      <w:r w:rsidRPr="00EB0696">
        <w:rPr>
          <w:rFonts w:ascii="Times New Roman" w:hAnsi="Times New Roman" w:cs="Times New Roman"/>
          <w:i/>
          <w:iCs/>
          <w:sz w:val="28"/>
          <w:szCs w:val="28"/>
        </w:rPr>
        <w:t>завтра</w:t>
      </w:r>
      <w:r w:rsidRPr="00EB0696">
        <w:rPr>
          <w:rFonts w:ascii="Times New Roman" w:hAnsi="Times New Roman" w:cs="Times New Roman"/>
          <w:sz w:val="28"/>
          <w:szCs w:val="28"/>
        </w:rPr>
        <w:t xml:space="preserve"> для підкреслення часової перспективи, що робить погрозу більш чіткою та невідворотною. </w:t>
      </w:r>
    </w:p>
    <w:p w14:paraId="6B3082B5" w14:textId="4C7CC14C"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eyes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spectral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image</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convulsed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first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strong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shudder</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next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reddened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rage</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Коли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кинув </w:t>
      </w:r>
      <w:r w:rsidRPr="00EB0696">
        <w:rPr>
          <w:rFonts w:ascii="Times New Roman" w:hAnsi="Times New Roman" w:cs="Times New Roman"/>
          <w:b/>
          <w:bCs/>
          <w:sz w:val="28"/>
          <w:szCs w:val="28"/>
        </w:rPr>
        <w:t>око</w:t>
      </w:r>
      <w:r w:rsidRPr="00EB0696">
        <w:rPr>
          <w:rFonts w:ascii="Times New Roman" w:hAnsi="Times New Roman" w:cs="Times New Roman"/>
          <w:sz w:val="28"/>
          <w:szCs w:val="28"/>
        </w:rPr>
        <w:t xml:space="preserve"> на цю примарну фігуру (...), було видно, що спершу його </w:t>
      </w:r>
      <w:r w:rsidRPr="00EB0696">
        <w:rPr>
          <w:rFonts w:ascii="Times New Roman" w:hAnsi="Times New Roman" w:cs="Times New Roman"/>
          <w:b/>
          <w:bCs/>
          <w:sz w:val="28"/>
          <w:szCs w:val="28"/>
        </w:rPr>
        <w:t>пробили дрижаки</w:t>
      </w:r>
      <w:r w:rsidRPr="00EB0696">
        <w:rPr>
          <w:rFonts w:ascii="Times New Roman" w:hAnsi="Times New Roman" w:cs="Times New Roman"/>
          <w:sz w:val="28"/>
          <w:szCs w:val="28"/>
        </w:rPr>
        <w:t xml:space="preserve"> (...), а тоді він почервонів від люті.  Наявна граматична категоріальна заміна - замість множини використано однину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eyes</w:t>
      </w:r>
      <w:proofErr w:type="spellEnd"/>
      <w:r w:rsidRPr="00EB0696">
        <w:rPr>
          <w:rFonts w:ascii="Times New Roman" w:hAnsi="Times New Roman" w:cs="Times New Roman"/>
          <w:i/>
          <w:iCs/>
          <w:sz w:val="28"/>
          <w:szCs w:val="28"/>
        </w:rPr>
        <w:t xml:space="preserve"> </w:t>
      </w:r>
      <w:r w:rsidR="00205762" w:rsidRPr="00EB0696">
        <w:rPr>
          <w:rFonts w:ascii="Times New Roman" w:hAnsi="Times New Roman" w:cs="Times New Roman"/>
          <w:i/>
          <w:iCs/>
          <w:sz w:val="28"/>
          <w:szCs w:val="28"/>
        </w:rPr>
        <w:t>–</w:t>
      </w:r>
      <w:r w:rsidRPr="00EB0696">
        <w:rPr>
          <w:rFonts w:ascii="Times New Roman" w:hAnsi="Times New Roman" w:cs="Times New Roman"/>
          <w:i/>
          <w:iCs/>
          <w:sz w:val="28"/>
          <w:szCs w:val="28"/>
        </w:rPr>
        <w:t xml:space="preserve"> око</w:t>
      </w:r>
      <w:r w:rsidRPr="00EB0696">
        <w:rPr>
          <w:rFonts w:ascii="Times New Roman" w:hAnsi="Times New Roman" w:cs="Times New Roman"/>
          <w:sz w:val="28"/>
          <w:szCs w:val="28"/>
        </w:rPr>
        <w:t xml:space="preserve">), нейтральне слово </w:t>
      </w:r>
      <w:proofErr w:type="spellStart"/>
      <w:r w:rsidRPr="00EB0696">
        <w:rPr>
          <w:rFonts w:ascii="Times New Roman" w:hAnsi="Times New Roman" w:cs="Times New Roman"/>
          <w:i/>
          <w:iCs/>
          <w:sz w:val="28"/>
          <w:szCs w:val="28"/>
        </w:rPr>
        <w:t>convulsed</w:t>
      </w:r>
      <w:proofErr w:type="spellEnd"/>
      <w:r w:rsidRPr="00EB0696">
        <w:rPr>
          <w:rFonts w:ascii="Times New Roman" w:hAnsi="Times New Roman" w:cs="Times New Roman"/>
          <w:sz w:val="28"/>
          <w:szCs w:val="28"/>
        </w:rPr>
        <w:t xml:space="preserve"> перекладено стилістично маркованою розмовною одиницею </w:t>
      </w:r>
      <w:r w:rsidRPr="00EB0696">
        <w:rPr>
          <w:rFonts w:ascii="Times New Roman" w:hAnsi="Times New Roman" w:cs="Times New Roman"/>
          <w:i/>
          <w:iCs/>
          <w:sz w:val="28"/>
          <w:szCs w:val="28"/>
        </w:rPr>
        <w:t>пробили дрижаки.</w:t>
      </w:r>
    </w:p>
    <w:p w14:paraId="3F13464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eastern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uttered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words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промовив ці слова, перебуваючи у східній, блакитній, кімнаті. За допомогою транспозиції оригінальна, дещо тавтологічна та заплутана структура речення спрощена та перебудована в українському перекладі для досягнення максимальної ясності.</w:t>
      </w:r>
    </w:p>
    <w:p w14:paraId="617ADFB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dares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insult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blasphemous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mockery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Seize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unmask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Хто насмілився завдати нам образи цим блюзнірським глумом? </w:t>
      </w:r>
      <w:r w:rsidRPr="00EB0696">
        <w:rPr>
          <w:rFonts w:ascii="Times New Roman" w:hAnsi="Times New Roman" w:cs="Times New Roman"/>
          <w:b/>
          <w:bCs/>
          <w:sz w:val="28"/>
          <w:szCs w:val="28"/>
        </w:rPr>
        <w:t>Схопіть-но</w:t>
      </w:r>
      <w:r w:rsidRPr="00EB0696">
        <w:rPr>
          <w:rFonts w:ascii="Times New Roman" w:hAnsi="Times New Roman" w:cs="Times New Roman"/>
          <w:sz w:val="28"/>
          <w:szCs w:val="28"/>
        </w:rPr>
        <w:t xml:space="preserve"> його і здеріть із нього маску...  Використано частку но (схопіть-но), що компенсує імперативний, різкий тон оригіналу та додає </w:t>
      </w:r>
      <w:proofErr w:type="spellStart"/>
      <w:r w:rsidRPr="00EB0696">
        <w:rPr>
          <w:rFonts w:ascii="Times New Roman" w:hAnsi="Times New Roman" w:cs="Times New Roman"/>
          <w:sz w:val="28"/>
          <w:szCs w:val="28"/>
        </w:rPr>
        <w:t>наказовості</w:t>
      </w:r>
      <w:proofErr w:type="spellEnd"/>
      <w:r w:rsidRPr="00EB0696">
        <w:rPr>
          <w:rFonts w:ascii="Times New Roman" w:hAnsi="Times New Roman" w:cs="Times New Roman"/>
          <w:sz w:val="28"/>
          <w:szCs w:val="28"/>
        </w:rPr>
        <w:t xml:space="preserve"> й експресії українському тексту (прийом компенсації).</w:t>
      </w:r>
    </w:p>
    <w:p w14:paraId="41E445F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lastRenderedPageBreak/>
        <w:t>Оригінал:</w:t>
      </w:r>
      <w:r w:rsidRPr="00EB0696">
        <w:rPr>
          <w:rFonts w:ascii="Times New Roman" w:hAnsi="Times New Roman" w:cs="Times New Roman"/>
          <w:i/>
          <w:sz w:val="28"/>
          <w:szCs w:val="28"/>
        </w:rPr>
        <w:t xml:space="preserve"> </w:t>
      </w:r>
      <w:r w:rsidRPr="00EB0696">
        <w:rPr>
          <w:rFonts w:ascii="Times New Roman" w:hAnsi="Times New Roman" w:cs="Times New Roman"/>
          <w:i/>
          <w:sz w:val="28"/>
          <w:szCs w:val="28"/>
          <w:lang w:val="en-US"/>
        </w:rPr>
        <w:t>…</w:t>
      </w:r>
      <w:proofErr w:type="spellStart"/>
      <w:r w:rsidRPr="00EB0696">
        <w:rPr>
          <w:rFonts w:ascii="Times New Roman" w:hAnsi="Times New Roman" w:cs="Times New Roman"/>
          <w:i/>
          <w:sz w:val="28"/>
          <w:szCs w:val="28"/>
        </w:rPr>
        <w:t>for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prince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was</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bold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robust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man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music</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become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hushed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waving</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his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hand</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Переклад:</w:t>
      </w:r>
      <w:r w:rsidRPr="00EB0696">
        <w:rPr>
          <w:rFonts w:ascii="Times New Roman" w:hAnsi="Times New Roman" w:cs="Times New Roman"/>
          <w:sz w:val="28"/>
          <w:szCs w:val="28"/>
          <w:lang w:val="ru-RU"/>
        </w:rPr>
        <w:t xml:space="preserve"> </w:t>
      </w:r>
      <w:r w:rsidRPr="00EB0696">
        <w:rPr>
          <w:rFonts w:ascii="Times New Roman" w:hAnsi="Times New Roman" w:cs="Times New Roman"/>
          <w:sz w:val="28"/>
          <w:szCs w:val="28"/>
        </w:rPr>
        <w:t>бо був це чоловік відважний та дужий, і за помахом його руки стихла музика. Транспозиція у фрагменті  (був це чоловік) надає реченню архаїчного, урочистого забарвлення, що відповідає стилю Е. По.</w:t>
      </w:r>
    </w:p>
    <w:p w14:paraId="6D5E000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pale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courtiers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side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придворних, що </w:t>
      </w:r>
      <w:proofErr w:type="spellStart"/>
      <w:r w:rsidRPr="00EB0696">
        <w:rPr>
          <w:rFonts w:ascii="Times New Roman" w:hAnsi="Times New Roman" w:cs="Times New Roman"/>
          <w:sz w:val="28"/>
          <w:szCs w:val="28"/>
        </w:rPr>
        <w:t>зблідли</w:t>
      </w:r>
      <w:proofErr w:type="spellEnd"/>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на виду</w:t>
      </w:r>
      <w:r w:rsidRPr="00EB0696">
        <w:rPr>
          <w:rFonts w:ascii="Times New Roman" w:hAnsi="Times New Roman" w:cs="Times New Roman"/>
          <w:sz w:val="28"/>
          <w:szCs w:val="28"/>
        </w:rPr>
        <w:t xml:space="preserve">. У перекладі наявне додавання </w:t>
      </w:r>
      <w:r w:rsidRPr="00EB0696">
        <w:rPr>
          <w:rFonts w:ascii="Times New Roman" w:hAnsi="Times New Roman" w:cs="Times New Roman"/>
          <w:i/>
          <w:iCs/>
          <w:sz w:val="28"/>
          <w:szCs w:val="28"/>
        </w:rPr>
        <w:t>на виду</w:t>
      </w:r>
      <w:r w:rsidRPr="00EB0696">
        <w:rPr>
          <w:rFonts w:ascii="Times New Roman" w:hAnsi="Times New Roman" w:cs="Times New Roman"/>
          <w:sz w:val="28"/>
          <w:szCs w:val="28"/>
        </w:rPr>
        <w:t xml:space="preserve"> для посилення візуалізації емоційного стану придворних.</w:t>
      </w:r>
    </w:p>
    <w:p w14:paraId="4A3510AC"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put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seize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him</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наважився</w:t>
      </w:r>
      <w:r w:rsidRPr="00EB0696">
        <w:rPr>
          <w:rFonts w:ascii="Times New Roman" w:hAnsi="Times New Roman" w:cs="Times New Roman"/>
          <w:sz w:val="28"/>
          <w:szCs w:val="28"/>
        </w:rPr>
        <w:t xml:space="preserve"> простягнути руку й схопити </w:t>
      </w:r>
      <w:r w:rsidRPr="00EB0696">
        <w:rPr>
          <w:rFonts w:ascii="Times New Roman" w:hAnsi="Times New Roman" w:cs="Times New Roman"/>
          <w:b/>
          <w:bCs/>
          <w:sz w:val="28"/>
          <w:szCs w:val="28"/>
        </w:rPr>
        <w:t>зайду</w:t>
      </w:r>
      <w:r w:rsidRPr="00EB0696">
        <w:rPr>
          <w:rFonts w:ascii="Times New Roman" w:hAnsi="Times New Roman" w:cs="Times New Roman"/>
          <w:sz w:val="28"/>
          <w:szCs w:val="28"/>
        </w:rPr>
        <w:t xml:space="preserve">. Звертає на себе увагу додавання </w:t>
      </w:r>
      <w:r w:rsidRPr="00EB0696">
        <w:rPr>
          <w:rFonts w:ascii="Times New Roman" w:hAnsi="Times New Roman" w:cs="Times New Roman"/>
          <w:i/>
          <w:iCs/>
          <w:sz w:val="28"/>
          <w:szCs w:val="28"/>
        </w:rPr>
        <w:t>наважився</w:t>
      </w:r>
      <w:r w:rsidRPr="00EB0696">
        <w:rPr>
          <w:rFonts w:ascii="Times New Roman" w:hAnsi="Times New Roman" w:cs="Times New Roman"/>
          <w:sz w:val="28"/>
          <w:szCs w:val="28"/>
        </w:rPr>
        <w:t xml:space="preserve">,  займенник конкретизовано словом </w:t>
      </w:r>
      <w:r w:rsidRPr="00EB0696">
        <w:rPr>
          <w:rFonts w:ascii="Times New Roman" w:hAnsi="Times New Roman" w:cs="Times New Roman"/>
          <w:i/>
          <w:iCs/>
          <w:sz w:val="28"/>
          <w:szCs w:val="28"/>
        </w:rPr>
        <w:t>зайду</w:t>
      </w:r>
      <w:r w:rsidRPr="00EB0696">
        <w:rPr>
          <w:rFonts w:ascii="Times New Roman" w:hAnsi="Times New Roman" w:cs="Times New Roman"/>
          <w:sz w:val="28"/>
          <w:szCs w:val="28"/>
        </w:rPr>
        <w:t xml:space="preserve">, підкреслюючи статус незнайомця. </w:t>
      </w:r>
    </w:p>
    <w:p w14:paraId="70CD6C6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violent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rudeness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такою грубістю й </w:t>
      </w:r>
      <w:r w:rsidRPr="00EB0696">
        <w:rPr>
          <w:rFonts w:ascii="Times New Roman" w:hAnsi="Times New Roman" w:cs="Times New Roman"/>
          <w:b/>
          <w:bCs/>
          <w:sz w:val="28"/>
          <w:szCs w:val="28"/>
        </w:rPr>
        <w:t>жорстокістю</w:t>
      </w:r>
      <w:r w:rsidRPr="00EB0696">
        <w:rPr>
          <w:rFonts w:ascii="Times New Roman" w:hAnsi="Times New Roman" w:cs="Times New Roman"/>
          <w:sz w:val="28"/>
          <w:szCs w:val="28"/>
        </w:rPr>
        <w:t xml:space="preserve">. Використано додавання </w:t>
      </w:r>
      <w:r w:rsidRPr="00EB0696">
        <w:rPr>
          <w:rFonts w:ascii="Times New Roman" w:hAnsi="Times New Roman" w:cs="Times New Roman"/>
          <w:i/>
          <w:iCs/>
          <w:sz w:val="28"/>
          <w:szCs w:val="28"/>
        </w:rPr>
        <w:t>жорстокістю</w:t>
      </w:r>
      <w:r w:rsidRPr="00EB0696">
        <w:rPr>
          <w:rFonts w:ascii="Times New Roman" w:hAnsi="Times New Roman" w:cs="Times New Roman"/>
          <w:sz w:val="28"/>
          <w:szCs w:val="28"/>
        </w:rPr>
        <w:t xml:space="preserve"> для посилення опису відчайдушних дій натовпу.</w:t>
      </w:r>
    </w:p>
    <w:p w14:paraId="13C5788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certain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nameless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awe</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found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seize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unimpeded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passed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yard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person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assembly</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shrank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centres</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uninterruptedly</w:t>
      </w:r>
      <w:proofErr w:type="spellEnd"/>
      <w:r w:rsidRPr="00EB0696">
        <w:rPr>
          <w:rFonts w:ascii="Times New Roman" w:hAnsi="Times New Roman" w:cs="Times New Roman"/>
          <w:sz w:val="28"/>
          <w:szCs w:val="28"/>
        </w:rPr>
        <w:t xml:space="preserve"> (...).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Через невимовний страх (...) ніхто не наважився (...) Незнайомець безперешкодно пройшов повз принца, і доки велелюдне зібрання (...) він тим само врочистим і розміреним кроком попрямував (...). Наявне синтаксичне членування, коли складне англійське речення розбито на два окремі, </w:t>
      </w:r>
      <w:proofErr w:type="spellStart"/>
      <w:r w:rsidRPr="00EB0696">
        <w:rPr>
          <w:rFonts w:ascii="Times New Roman" w:hAnsi="Times New Roman" w:cs="Times New Roman"/>
          <w:sz w:val="28"/>
          <w:szCs w:val="28"/>
        </w:rPr>
        <w:t>логічно</w:t>
      </w:r>
      <w:proofErr w:type="spellEnd"/>
      <w:r w:rsidRPr="00EB0696">
        <w:rPr>
          <w:rFonts w:ascii="Times New Roman" w:hAnsi="Times New Roman" w:cs="Times New Roman"/>
          <w:sz w:val="28"/>
          <w:szCs w:val="28"/>
        </w:rPr>
        <w:t xml:space="preserve"> завершені українські. Це полегшує читання і робить опис більш динамічним. </w:t>
      </w:r>
    </w:p>
    <w:p w14:paraId="19AE82E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instantly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afterward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prostrate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а за мить на ньому </w:t>
      </w:r>
      <w:proofErr w:type="spellStart"/>
      <w:r w:rsidRPr="00EB0696">
        <w:rPr>
          <w:rFonts w:ascii="Times New Roman" w:hAnsi="Times New Roman" w:cs="Times New Roman"/>
          <w:b/>
          <w:bCs/>
          <w:sz w:val="28"/>
          <w:szCs w:val="28"/>
        </w:rPr>
        <w:t>розпростерся</w:t>
      </w:r>
      <w:proofErr w:type="spellEnd"/>
      <w:r w:rsidRPr="00EB0696">
        <w:rPr>
          <w:rFonts w:ascii="Times New Roman" w:hAnsi="Times New Roman" w:cs="Times New Roman"/>
          <w:sz w:val="28"/>
          <w:szCs w:val="28"/>
        </w:rPr>
        <w:t xml:space="preserve">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мертвий. Інвертований порядок слів в оригіналі збережено в перекладі, емфатичний характер цього англійського речення компенсовано словом </w:t>
      </w:r>
      <w:proofErr w:type="spellStart"/>
      <w:r w:rsidRPr="00EB0696">
        <w:rPr>
          <w:rFonts w:ascii="Times New Roman" w:hAnsi="Times New Roman" w:cs="Times New Roman"/>
          <w:i/>
          <w:iCs/>
          <w:sz w:val="28"/>
          <w:szCs w:val="28"/>
        </w:rPr>
        <w:t>розпростерся</w:t>
      </w:r>
      <w:proofErr w:type="spellEnd"/>
      <w:r w:rsidRPr="00EB0696">
        <w:rPr>
          <w:rFonts w:ascii="Times New Roman" w:hAnsi="Times New Roman" w:cs="Times New Roman"/>
          <w:sz w:val="28"/>
          <w:szCs w:val="28"/>
        </w:rPr>
        <w:t>.</w:t>
      </w:r>
    </w:p>
    <w:p w14:paraId="56DFBA6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gasping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unutterable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finding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cerements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corpse-like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mask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violent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rudeness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untenanted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by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any</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lastRenderedPageBreak/>
        <w:t>tangible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form</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І тут вони заціпеніли від невимовного жаху — під могильним саваном і застиглим ликом мерця, які вони насмілилися шарпати з такою грубістю й жорстокістю, </w:t>
      </w:r>
      <w:r w:rsidRPr="00EB0696">
        <w:rPr>
          <w:rFonts w:ascii="Times New Roman" w:hAnsi="Times New Roman" w:cs="Times New Roman"/>
          <w:b/>
          <w:bCs/>
          <w:sz w:val="28"/>
          <w:szCs w:val="28"/>
        </w:rPr>
        <w:t>нічого не було</w:t>
      </w:r>
      <w:r w:rsidRPr="00EB0696">
        <w:rPr>
          <w:rFonts w:ascii="Times New Roman" w:hAnsi="Times New Roman" w:cs="Times New Roman"/>
          <w:sz w:val="28"/>
          <w:szCs w:val="28"/>
        </w:rPr>
        <w:t xml:space="preserve">. Кінцева фраза </w:t>
      </w:r>
      <w:proofErr w:type="spellStart"/>
      <w:r w:rsidRPr="00EB0696">
        <w:rPr>
          <w:rFonts w:ascii="Times New Roman" w:hAnsi="Times New Roman" w:cs="Times New Roman"/>
          <w:i/>
          <w:iCs/>
          <w:sz w:val="28"/>
          <w:szCs w:val="28"/>
        </w:rPr>
        <w:t>untenanted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tangible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form</w:t>
      </w:r>
      <w:proofErr w:type="spellEnd"/>
      <w:r w:rsidRPr="00EB0696">
        <w:rPr>
          <w:rFonts w:ascii="Times New Roman" w:hAnsi="Times New Roman" w:cs="Times New Roman"/>
          <w:sz w:val="28"/>
          <w:szCs w:val="28"/>
        </w:rPr>
        <w:t xml:space="preserve"> (незайняті жодною відчутною формою) перекладена потужним, категоричним ‘нічого не було’ (генералізація), що створює сильний фінальний акорд.</w:t>
      </w:r>
    </w:p>
    <w:p w14:paraId="5FFF7C0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sz w:val="28"/>
          <w:szCs w:val="28"/>
        </w:rPr>
        <w: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had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like</w:t>
      </w:r>
      <w:proofErr w:type="spellEnd"/>
      <w:r w:rsidRPr="00EB0696">
        <w:rPr>
          <w:rFonts w:ascii="Times New Roman" w:hAnsi="Times New Roman" w:cs="Times New Roman"/>
          <w:i/>
          <w:sz w:val="28"/>
          <w:szCs w:val="28"/>
        </w:rPr>
        <w:t xml:space="preserve"> a </w:t>
      </w:r>
      <w:proofErr w:type="spellStart"/>
      <w:r w:rsidRPr="00EB0696">
        <w:rPr>
          <w:rFonts w:ascii="Times New Roman" w:hAnsi="Times New Roman" w:cs="Times New Roman"/>
          <w:i/>
          <w:sz w:val="28"/>
          <w:szCs w:val="28"/>
        </w:rPr>
        <w:t>thief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night</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b/>
          <w:bCs/>
          <w:sz w:val="28"/>
          <w:szCs w:val="28"/>
        </w:rPr>
        <w:t>Вона</w:t>
      </w:r>
      <w:r w:rsidRPr="00EB0696">
        <w:rPr>
          <w:rFonts w:ascii="Times New Roman" w:hAnsi="Times New Roman" w:cs="Times New Roman"/>
          <w:sz w:val="28"/>
          <w:szCs w:val="28"/>
        </w:rPr>
        <w:t xml:space="preserve"> явилася, як злодій, поночі. Лексико-граматична заміна  займенника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sz w:val="28"/>
          <w:szCs w:val="28"/>
        </w:rPr>
        <w:t xml:space="preserve"> (Він, про Смерть) замінено на </w:t>
      </w:r>
      <w:r w:rsidRPr="00EB0696">
        <w:rPr>
          <w:rFonts w:ascii="Times New Roman" w:hAnsi="Times New Roman" w:cs="Times New Roman"/>
          <w:i/>
          <w:iCs/>
          <w:sz w:val="28"/>
          <w:szCs w:val="28"/>
        </w:rPr>
        <w:t>Вона</w:t>
      </w:r>
      <w:r w:rsidRPr="00EB0696">
        <w:rPr>
          <w:rFonts w:ascii="Times New Roman" w:hAnsi="Times New Roman" w:cs="Times New Roman"/>
          <w:sz w:val="28"/>
          <w:szCs w:val="28"/>
        </w:rPr>
        <w:t xml:space="preserve"> в українському тексті, відповідно до граматичного роду слова Смерть (жіночий рід в українській, чоловічий в англійській). </w:t>
      </w:r>
    </w:p>
    <w:p w14:paraId="6746EF1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Оригінал:…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gay</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останнього </w:t>
      </w:r>
      <w:r w:rsidRPr="00EB0696">
        <w:rPr>
          <w:rFonts w:ascii="Times New Roman" w:hAnsi="Times New Roman" w:cs="Times New Roman"/>
          <w:b/>
          <w:bCs/>
          <w:sz w:val="28"/>
          <w:szCs w:val="28"/>
        </w:rPr>
        <w:t>безжурного відчайдуха</w:t>
      </w:r>
      <w:r w:rsidRPr="00EB0696">
        <w:rPr>
          <w:rFonts w:ascii="Times New Roman" w:hAnsi="Times New Roman" w:cs="Times New Roman"/>
          <w:sz w:val="28"/>
          <w:szCs w:val="28"/>
        </w:rPr>
        <w:t xml:space="preserve">. Маємо додавання: </w:t>
      </w:r>
      <w:proofErr w:type="spellStart"/>
      <w:r w:rsidRPr="00EB0696">
        <w:rPr>
          <w:rFonts w:ascii="Times New Roman" w:hAnsi="Times New Roman" w:cs="Times New Roman"/>
          <w:i/>
          <w:iCs/>
          <w:sz w:val="28"/>
          <w:szCs w:val="28"/>
        </w:rPr>
        <w:t>gay</w:t>
      </w:r>
      <w:proofErr w:type="spellEnd"/>
      <w:r w:rsidRPr="00EB0696">
        <w:rPr>
          <w:rFonts w:ascii="Times New Roman" w:hAnsi="Times New Roman" w:cs="Times New Roman"/>
          <w:sz w:val="28"/>
          <w:szCs w:val="28"/>
        </w:rPr>
        <w:t xml:space="preserve"> (веселий, безтурботний) перекладено як  </w:t>
      </w:r>
      <w:r w:rsidRPr="00EB0696">
        <w:rPr>
          <w:rFonts w:ascii="Times New Roman" w:hAnsi="Times New Roman" w:cs="Times New Roman"/>
          <w:i/>
          <w:iCs/>
          <w:sz w:val="28"/>
          <w:szCs w:val="28"/>
        </w:rPr>
        <w:t>безжурного відчайдуха</w:t>
      </w:r>
      <w:r w:rsidRPr="00EB0696">
        <w:rPr>
          <w:rFonts w:ascii="Times New Roman" w:hAnsi="Times New Roman" w:cs="Times New Roman"/>
          <w:sz w:val="28"/>
          <w:szCs w:val="28"/>
        </w:rPr>
        <w:t>, що передає не тільки веселість, але й зухвалість та безнадію цих людей.</w:t>
      </w:r>
    </w:p>
    <w:p w14:paraId="2750170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Darkness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Decay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illimitable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dominion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І запанували повсюдно й безмежно Тьма, Занепад і Червона Смерть. Змінено порядок слів (дієслово винесено на початок), що створює урочистий, біблійний тон, характерний для фінальних рядків, тобто використано транспозицію.</w:t>
      </w:r>
    </w:p>
    <w:p w14:paraId="4691670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dropped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revellers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blood-bedewed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halls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in</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despairing</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posture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his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fal</w:t>
      </w:r>
      <w:r w:rsidRPr="00EB0696">
        <w:rPr>
          <w:rFonts w:ascii="Times New Roman" w:hAnsi="Times New Roman" w:cs="Times New Roman"/>
          <w:i/>
          <w:iCs/>
          <w:sz w:val="28"/>
          <w:szCs w:val="28"/>
        </w:rPr>
        <w:t>l</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І один за одним гульвіси падали в </w:t>
      </w:r>
      <w:r w:rsidRPr="00EB0696">
        <w:rPr>
          <w:rFonts w:ascii="Times New Roman" w:hAnsi="Times New Roman" w:cs="Times New Roman"/>
          <w:b/>
          <w:bCs/>
          <w:sz w:val="28"/>
          <w:szCs w:val="28"/>
        </w:rPr>
        <w:t>заюшених кров’ю</w:t>
      </w:r>
      <w:r w:rsidRPr="00EB0696">
        <w:rPr>
          <w:rFonts w:ascii="Times New Roman" w:hAnsi="Times New Roman" w:cs="Times New Roman"/>
          <w:sz w:val="28"/>
          <w:szCs w:val="28"/>
        </w:rPr>
        <w:t xml:space="preserve"> залах і застигали, </w:t>
      </w:r>
      <w:r w:rsidRPr="00EB0696">
        <w:rPr>
          <w:rFonts w:ascii="Times New Roman" w:hAnsi="Times New Roman" w:cs="Times New Roman"/>
          <w:b/>
          <w:bCs/>
          <w:sz w:val="28"/>
          <w:szCs w:val="28"/>
        </w:rPr>
        <w:t>мертві, в розпачливих позах</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Тут</w:t>
      </w:r>
      <w:r w:rsidRPr="00EB0696">
        <w:rPr>
          <w:rFonts w:ascii="Times New Roman" w:hAnsi="Times New Roman" w:cs="Times New Roman"/>
          <w:sz w:val="28"/>
          <w:szCs w:val="28"/>
        </w:rPr>
        <w:t xml:space="preserve"> наявна компенсація: слово </w:t>
      </w:r>
      <w:proofErr w:type="spellStart"/>
      <w:r w:rsidRPr="00EB0696">
        <w:rPr>
          <w:rFonts w:ascii="Times New Roman" w:hAnsi="Times New Roman" w:cs="Times New Roman"/>
          <w:i/>
          <w:iCs/>
          <w:sz w:val="28"/>
          <w:szCs w:val="28"/>
        </w:rPr>
        <w:t>bedewed</w:t>
      </w:r>
      <w:proofErr w:type="spellEnd"/>
      <w:r w:rsidRPr="00EB0696">
        <w:rPr>
          <w:rFonts w:ascii="Times New Roman" w:hAnsi="Times New Roman" w:cs="Times New Roman"/>
          <w:sz w:val="28"/>
          <w:szCs w:val="28"/>
        </w:rPr>
        <w:t xml:space="preserve"> (зрошений росою) замінено на емоційне та візуальне сильне сполучення  </w:t>
      </w:r>
      <w:r w:rsidRPr="00EB0696">
        <w:rPr>
          <w:rFonts w:ascii="Times New Roman" w:hAnsi="Times New Roman" w:cs="Times New Roman"/>
          <w:i/>
          <w:iCs/>
          <w:sz w:val="28"/>
          <w:szCs w:val="28"/>
        </w:rPr>
        <w:t>заюшених кров’ю</w:t>
      </w:r>
      <w:r w:rsidRPr="00EB0696">
        <w:rPr>
          <w:rFonts w:ascii="Times New Roman" w:hAnsi="Times New Roman" w:cs="Times New Roman"/>
          <w:sz w:val="28"/>
          <w:szCs w:val="28"/>
        </w:rPr>
        <w:t xml:space="preserve"> (залитих кров’ю). </w:t>
      </w:r>
      <w:proofErr w:type="spellStart"/>
      <w:r w:rsidRPr="00EB0696">
        <w:rPr>
          <w:rFonts w:ascii="Times New Roman" w:hAnsi="Times New Roman" w:cs="Times New Roman"/>
          <w:i/>
          <w:iCs/>
          <w:sz w:val="28"/>
          <w:szCs w:val="28"/>
        </w:rPr>
        <w:t>Posture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fall</w:t>
      </w:r>
      <w:proofErr w:type="spellEnd"/>
      <w:r w:rsidRPr="00EB0696">
        <w:rPr>
          <w:rFonts w:ascii="Times New Roman" w:hAnsi="Times New Roman" w:cs="Times New Roman"/>
          <w:sz w:val="28"/>
          <w:szCs w:val="28"/>
        </w:rPr>
        <w:t xml:space="preserve"> (поза його падіння) конкретизовано як розпачливих позах, що підсилює драматизм сцени.</w:t>
      </w:r>
    </w:p>
    <w:p w14:paraId="532A437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Кількісне співвідношення лексико-граматичних трансформацій у перекладі Т. </w:t>
      </w:r>
      <w:proofErr w:type="spellStart"/>
      <w:r w:rsidRPr="00EB0696">
        <w:rPr>
          <w:rFonts w:ascii="Times New Roman" w:hAnsi="Times New Roman" w:cs="Times New Roman"/>
          <w:sz w:val="28"/>
          <w:szCs w:val="28"/>
        </w:rPr>
        <w:t>Непипенко</w:t>
      </w:r>
      <w:proofErr w:type="spellEnd"/>
      <w:r w:rsidRPr="00EB0696">
        <w:rPr>
          <w:rFonts w:ascii="Times New Roman" w:hAnsi="Times New Roman" w:cs="Times New Roman"/>
          <w:sz w:val="28"/>
          <w:szCs w:val="28"/>
        </w:rPr>
        <w:t xml:space="preserve"> наочно представлено в діаграмі 2.2.</w:t>
      </w:r>
    </w:p>
    <w:p w14:paraId="176A4655" w14:textId="77777777" w:rsidR="00556089" w:rsidRPr="00EB0696" w:rsidRDefault="00556089" w:rsidP="00E320A6">
      <w:pPr>
        <w:spacing w:after="0" w:line="360" w:lineRule="auto"/>
        <w:ind w:firstLine="709"/>
        <w:jc w:val="both"/>
        <w:rPr>
          <w:rFonts w:ascii="Times New Roman" w:hAnsi="Times New Roman" w:cs="Times New Roman"/>
          <w:b/>
          <w:sz w:val="28"/>
          <w:szCs w:val="28"/>
        </w:rPr>
      </w:pPr>
      <w:r w:rsidRPr="00EB0696">
        <w:rPr>
          <w:rFonts w:ascii="Times New Roman" w:hAnsi="Times New Roman" w:cs="Times New Roman"/>
          <w:noProof/>
          <w:sz w:val="28"/>
          <w:szCs w:val="28"/>
          <w:lang w:eastAsia="uk-UA"/>
        </w:rPr>
        <w:lastRenderedPageBreak/>
        <w:drawing>
          <wp:inline distT="0" distB="0" distL="0" distR="0" wp14:anchorId="26C1658D" wp14:editId="646195F5">
            <wp:extent cx="5038725" cy="3200400"/>
            <wp:effectExtent l="0" t="0" r="952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318DD27" w14:textId="77777777" w:rsidR="00556089" w:rsidRPr="00EB0696" w:rsidRDefault="00556089" w:rsidP="00E320A6">
      <w:pPr>
        <w:spacing w:after="0" w:line="360" w:lineRule="auto"/>
        <w:ind w:firstLine="709"/>
        <w:jc w:val="center"/>
        <w:rPr>
          <w:rFonts w:ascii="Times New Roman" w:hAnsi="Times New Roman" w:cs="Times New Roman"/>
          <w:b/>
          <w:sz w:val="24"/>
          <w:szCs w:val="24"/>
        </w:rPr>
      </w:pPr>
      <w:r w:rsidRPr="00EB0696">
        <w:rPr>
          <w:rFonts w:ascii="Times New Roman" w:hAnsi="Times New Roman" w:cs="Times New Roman"/>
          <w:bCs/>
          <w:sz w:val="24"/>
          <w:szCs w:val="24"/>
        </w:rPr>
        <w:t xml:space="preserve">Діаграма 2.2. Лексико-граматичні трансформації у перекладі Т. </w:t>
      </w:r>
      <w:proofErr w:type="spellStart"/>
      <w:r w:rsidRPr="00EB0696">
        <w:rPr>
          <w:rFonts w:ascii="Times New Roman" w:hAnsi="Times New Roman" w:cs="Times New Roman"/>
          <w:bCs/>
          <w:sz w:val="24"/>
          <w:szCs w:val="24"/>
        </w:rPr>
        <w:t>Непипенко</w:t>
      </w:r>
      <w:proofErr w:type="spellEnd"/>
    </w:p>
    <w:p w14:paraId="4BE91CCD" w14:textId="77777777" w:rsidR="00556089" w:rsidRPr="00EB0696" w:rsidRDefault="00556089" w:rsidP="00E320A6">
      <w:pPr>
        <w:spacing w:after="0" w:line="360" w:lineRule="auto"/>
        <w:ind w:firstLine="709"/>
        <w:jc w:val="both"/>
        <w:rPr>
          <w:rFonts w:ascii="Times New Roman" w:hAnsi="Times New Roman" w:cs="Times New Roman"/>
          <w:sz w:val="28"/>
          <w:szCs w:val="28"/>
        </w:rPr>
      </w:pPr>
    </w:p>
    <w:p w14:paraId="4902B312" w14:textId="77777777" w:rsidR="00556089" w:rsidRPr="00EB0696" w:rsidRDefault="00556089" w:rsidP="00E320A6">
      <w:pPr>
        <w:spacing w:after="0" w:line="360" w:lineRule="auto"/>
        <w:ind w:firstLine="709"/>
        <w:jc w:val="both"/>
        <w:rPr>
          <w:rFonts w:ascii="Times New Roman" w:hAnsi="Times New Roman" w:cs="Times New Roman"/>
          <w:sz w:val="28"/>
          <w:szCs w:val="28"/>
        </w:rPr>
      </w:pPr>
      <w:proofErr w:type="spellStart"/>
      <w:r w:rsidRPr="00EB0696">
        <w:rPr>
          <w:rFonts w:ascii="Times New Roman" w:hAnsi="Times New Roman" w:cs="Times New Roman"/>
          <w:sz w:val="28"/>
          <w:szCs w:val="28"/>
        </w:rPr>
        <w:t>Підсумковуючи</w:t>
      </w:r>
      <w:proofErr w:type="spellEnd"/>
      <w:r w:rsidRPr="00EB0696">
        <w:rPr>
          <w:rFonts w:ascii="Times New Roman" w:hAnsi="Times New Roman" w:cs="Times New Roman"/>
          <w:sz w:val="28"/>
          <w:szCs w:val="28"/>
        </w:rPr>
        <w:t xml:space="preserve"> аналіз використаних у перекладі трансформацій,   зазначимо, що текст перекладу лаконічний, ритмічний і повністю відповідає похмурій величі оригіналу. Перекладач використовує комплексні трансформації, експлікацію та модуляцію для збереження високої інформативності та похмурої атмосфери оригіналу, адаптуючи синтаксичні особливості англійської мови до українських норм. Нейтральна лексика у низці прикладів замінена на більш емоційні та образні українські відповідники, що підсилює готичну атмосферу твору. </w:t>
      </w:r>
      <w:r w:rsidRPr="00EB0696">
        <w:rPr>
          <w:rFonts w:ascii="Times New Roman" w:hAnsi="Times New Roman" w:cs="Times New Roman"/>
          <w:iCs/>
          <w:sz w:val="28"/>
          <w:szCs w:val="28"/>
        </w:rPr>
        <w:t xml:space="preserve">Перекладач використовує адаптацію до норм мови-реципієнта (української), уникаючи дослівного копіювання англійських синтаксичних структур (особливо довгих дієприслівникових зворотів та пасивних конструкцій). </w:t>
      </w:r>
      <w:r w:rsidRPr="00EB0696">
        <w:rPr>
          <w:rFonts w:ascii="Times New Roman" w:hAnsi="Times New Roman" w:cs="Times New Roman"/>
          <w:sz w:val="28"/>
          <w:szCs w:val="28"/>
        </w:rPr>
        <w:t xml:space="preserve">Граматичні перебудови роблять текст природним та легким для сприйняття українською мовою, а лексичні заміни та додавання підсилюють емоційне напруження, гнів принца та загальну атмосферу твору. </w:t>
      </w:r>
    </w:p>
    <w:p w14:paraId="079CA82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Переклад можна вважати еталонним прикладом динамічної еквівалентності. Перекладач не просто передає зміст, а відтворює ритм і напругу прози Едгара </w:t>
      </w:r>
      <w:proofErr w:type="spellStart"/>
      <w:r w:rsidRPr="00EB0696">
        <w:rPr>
          <w:rFonts w:ascii="Times New Roman" w:hAnsi="Times New Roman" w:cs="Times New Roman"/>
          <w:sz w:val="28"/>
          <w:szCs w:val="28"/>
        </w:rPr>
        <w:t>Аллана</w:t>
      </w:r>
      <w:proofErr w:type="spellEnd"/>
      <w:r w:rsidRPr="00EB0696">
        <w:rPr>
          <w:rFonts w:ascii="Times New Roman" w:hAnsi="Times New Roman" w:cs="Times New Roman"/>
          <w:sz w:val="28"/>
          <w:szCs w:val="28"/>
        </w:rPr>
        <w:t xml:space="preserve"> По засобами української мови. Використання </w:t>
      </w:r>
      <w:r w:rsidRPr="00EB0696">
        <w:rPr>
          <w:rFonts w:ascii="Times New Roman" w:hAnsi="Times New Roman" w:cs="Times New Roman"/>
          <w:sz w:val="28"/>
          <w:szCs w:val="28"/>
        </w:rPr>
        <w:lastRenderedPageBreak/>
        <w:t xml:space="preserve">конверсії (заміни частин мови), синтаксичної модуляції (перебудови речень) та додавання (експлікації прихованих значень) дає змогу створити цілісний, виразний та </w:t>
      </w:r>
      <w:proofErr w:type="spellStart"/>
      <w:r w:rsidRPr="00EB0696">
        <w:rPr>
          <w:rFonts w:ascii="Times New Roman" w:hAnsi="Times New Roman" w:cs="Times New Roman"/>
          <w:sz w:val="28"/>
          <w:szCs w:val="28"/>
        </w:rPr>
        <w:t>емоційно</w:t>
      </w:r>
      <w:proofErr w:type="spellEnd"/>
      <w:r w:rsidRPr="00EB0696">
        <w:rPr>
          <w:rFonts w:ascii="Times New Roman" w:hAnsi="Times New Roman" w:cs="Times New Roman"/>
          <w:sz w:val="28"/>
          <w:szCs w:val="28"/>
        </w:rPr>
        <w:t xml:space="preserve"> насичений текст.</w:t>
      </w:r>
    </w:p>
    <w:p w14:paraId="1FEAFE17" w14:textId="77777777" w:rsidR="00556089" w:rsidRPr="00EB0696" w:rsidRDefault="00556089" w:rsidP="00E320A6">
      <w:pPr>
        <w:spacing w:after="0" w:line="360" w:lineRule="auto"/>
        <w:ind w:firstLine="709"/>
        <w:jc w:val="both"/>
        <w:rPr>
          <w:rFonts w:ascii="Times New Roman" w:hAnsi="Times New Roman" w:cs="Times New Roman"/>
          <w:b/>
          <w:sz w:val="28"/>
          <w:szCs w:val="28"/>
        </w:rPr>
      </w:pPr>
    </w:p>
    <w:p w14:paraId="152274C0" w14:textId="7E703790" w:rsidR="00556089" w:rsidRPr="00EB0696" w:rsidRDefault="0097202B" w:rsidP="00E320A6">
      <w:pPr>
        <w:spacing w:after="0" w:line="360" w:lineRule="auto"/>
        <w:ind w:firstLine="709"/>
        <w:jc w:val="both"/>
        <w:rPr>
          <w:rFonts w:ascii="Times New Roman" w:hAnsi="Times New Roman" w:cs="Times New Roman"/>
          <w:b/>
          <w:sz w:val="28"/>
          <w:szCs w:val="28"/>
          <w:lang w:val="ru-RU"/>
        </w:rPr>
      </w:pPr>
      <w:r w:rsidRPr="00EB0696">
        <w:rPr>
          <w:rFonts w:ascii="Times New Roman" w:hAnsi="Times New Roman" w:cs="Times New Roman"/>
          <w:b/>
          <w:sz w:val="28"/>
          <w:szCs w:val="28"/>
        </w:rPr>
        <w:t>2.3</w:t>
      </w:r>
      <w:r w:rsidR="00556089" w:rsidRPr="00EB0696">
        <w:rPr>
          <w:rFonts w:ascii="Times New Roman" w:hAnsi="Times New Roman" w:cs="Times New Roman"/>
          <w:b/>
          <w:sz w:val="28"/>
          <w:szCs w:val="28"/>
        </w:rPr>
        <w:t xml:space="preserve"> </w:t>
      </w:r>
      <w:r w:rsidR="00556089" w:rsidRPr="00EB0696">
        <w:rPr>
          <w:rFonts w:ascii="Times New Roman" w:eastAsia="Times New Roman" w:hAnsi="Times New Roman" w:cs="Times New Roman"/>
          <w:b/>
          <w:sz w:val="28"/>
          <w:szCs w:val="28"/>
        </w:rPr>
        <w:t>Порівняльний аналіз перекладу</w:t>
      </w:r>
      <w:r w:rsidR="00556089" w:rsidRPr="00EB0696">
        <w:rPr>
          <w:rFonts w:ascii="Times New Roman" w:hAnsi="Times New Roman" w:cs="Times New Roman"/>
          <w:b/>
          <w:sz w:val="28"/>
          <w:szCs w:val="28"/>
        </w:rPr>
        <w:t xml:space="preserve"> художнього тексту</w:t>
      </w:r>
      <w:r w:rsidR="00556089" w:rsidRPr="00EB0696">
        <w:rPr>
          <w:rFonts w:ascii="Times New Roman" w:eastAsia="Times New Roman" w:hAnsi="Times New Roman" w:cs="Times New Roman"/>
          <w:b/>
          <w:sz w:val="28"/>
          <w:szCs w:val="28"/>
        </w:rPr>
        <w:t xml:space="preserve"> </w:t>
      </w:r>
      <w:r w:rsidR="00556089" w:rsidRPr="00EB0696">
        <w:rPr>
          <w:rFonts w:ascii="Times New Roman" w:hAnsi="Times New Roman" w:cs="Times New Roman"/>
          <w:b/>
          <w:sz w:val="28"/>
          <w:szCs w:val="28"/>
        </w:rPr>
        <w:t>за допомогою автоматизованих систем: доцільність використання</w:t>
      </w:r>
    </w:p>
    <w:p w14:paraId="65E5ACA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У сучасному світі все більшу роль виграє штучний інтелект. Одним із дискусійних питань є здатність ШІ перекладати художній текст. В межах  нашого дослідження було виконано переклад твору Едгара Алана По «Маска червоної смерті» за допомогою чату </w:t>
      </w:r>
      <w:r w:rsidRPr="00EB0696">
        <w:rPr>
          <w:rFonts w:ascii="Times New Roman" w:hAnsi="Times New Roman" w:cs="Times New Roman"/>
          <w:sz w:val="28"/>
          <w:szCs w:val="28"/>
          <w:lang w:val="en-US"/>
        </w:rPr>
        <w:t>GPT</w:t>
      </w:r>
      <w:r w:rsidRPr="00EB0696">
        <w:rPr>
          <w:rFonts w:ascii="Times New Roman" w:hAnsi="Times New Roman" w:cs="Times New Roman"/>
          <w:sz w:val="28"/>
          <w:szCs w:val="28"/>
        </w:rPr>
        <w:t xml:space="preserve"> у 2025 році. Було проведено дослідження частоти використання окремих лексико-граматичних трансформацій та їх поєднання для досягнення адекватності перекладу та розкриття проблематики твору. Проілюструємо особливості цього перекладу низкою прикладів.</w:t>
      </w:r>
    </w:p>
    <w:p w14:paraId="371DB11A" w14:textId="77777777" w:rsidR="00556089" w:rsidRPr="00EB0696" w:rsidRDefault="00556089" w:rsidP="00E320A6">
      <w:pPr>
        <w:spacing w:after="0" w:line="360" w:lineRule="auto"/>
        <w:ind w:firstLine="709"/>
        <w:jc w:val="both"/>
        <w:rPr>
          <w:rFonts w:ascii="Times New Roman" w:hAnsi="Times New Roman" w:cs="Times New Roman"/>
          <w:b/>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b/>
          <w:bCs/>
          <w:i/>
          <w:iCs/>
          <w:sz w:val="28"/>
          <w:szCs w:val="28"/>
        </w:rPr>
        <w:t>devastated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country</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b/>
          <w:bCs/>
          <w:sz w:val="28"/>
          <w:szCs w:val="28"/>
        </w:rPr>
        <w:t>спустошувала</w:t>
      </w:r>
      <w:r w:rsidRPr="00EB0696">
        <w:rPr>
          <w:rFonts w:ascii="Times New Roman" w:hAnsi="Times New Roman" w:cs="Times New Roman"/>
          <w:sz w:val="28"/>
          <w:szCs w:val="28"/>
        </w:rPr>
        <w:t xml:space="preserve"> країну.     Виконано прямий словниковий переклад, точний і стилістично нейтральний.</w:t>
      </w:r>
    </w:p>
    <w:p w14:paraId="092006E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fatal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hideous</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згубною чи такою жахливою .  Точний переклад прикметників, що зберігає інтенсивність опису.</w:t>
      </w:r>
    </w:p>
    <w:p w14:paraId="2CB5278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dissolution</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що завершувалася загибеллю.    Використано додавання слів </w:t>
      </w:r>
      <w:r w:rsidRPr="00EB0696">
        <w:rPr>
          <w:rFonts w:ascii="Times New Roman" w:hAnsi="Times New Roman" w:cs="Times New Roman"/>
          <w:i/>
          <w:iCs/>
          <w:sz w:val="28"/>
          <w:szCs w:val="28"/>
        </w:rPr>
        <w:t>що завершувалася</w:t>
      </w:r>
      <w:r w:rsidRPr="00EB0696">
        <w:rPr>
          <w:rFonts w:ascii="Times New Roman" w:hAnsi="Times New Roman" w:cs="Times New Roman"/>
          <w:sz w:val="28"/>
          <w:szCs w:val="28"/>
        </w:rPr>
        <w:t>, щоб синтаксично пов'язати останню частину речення з попередніми одиницями, роблячи перехід плавним.</w:t>
      </w:r>
    </w:p>
    <w:p w14:paraId="3CB94F10" w14:textId="588C7D4C"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Avatar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seal</w:t>
      </w:r>
      <w:proofErr w:type="spellEnd"/>
      <w:r w:rsidR="009820E4">
        <w:rPr>
          <w:rFonts w:ascii="Times New Roman" w:hAnsi="Times New Roman" w:cs="Times New Roman"/>
          <w:i/>
          <w:iCs/>
          <w:sz w:val="28"/>
          <w:szCs w:val="28"/>
        </w:rPr>
        <w:t xml:space="preserve"> </w:t>
      </w:r>
      <w:r w:rsidR="009820E4" w:rsidRPr="009820E4">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Кров була її втіленням і печаттю </w:t>
      </w:r>
      <w:r w:rsidR="009820E4">
        <w:rPr>
          <w:rFonts w:ascii="Times New Roman" w:hAnsi="Times New Roman" w:cs="Times New Roman"/>
          <w:sz w:val="28"/>
          <w:szCs w:val="28"/>
        </w:rPr>
        <w:t>–</w:t>
      </w:r>
      <w:r w:rsidRPr="00EB0696">
        <w:rPr>
          <w:rFonts w:ascii="Times New Roman" w:hAnsi="Times New Roman" w:cs="Times New Roman"/>
          <w:sz w:val="28"/>
          <w:szCs w:val="28"/>
        </w:rPr>
        <w:t xml:space="preserve"> червоність і жах крові.    Структура речення збережена, що дає змогу передати авторський стиль і пунктуацію (тире). Кількість і семантика слів збережена.</w:t>
      </w:r>
    </w:p>
    <w:p w14:paraId="2C1AF26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scarlet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stains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body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especially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victim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aid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sympathy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fellow-men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Багряні плями на тілі й особливо на обличчі </w:t>
      </w:r>
      <w:r w:rsidRPr="00EB0696">
        <w:rPr>
          <w:rFonts w:ascii="Times New Roman" w:hAnsi="Times New Roman" w:cs="Times New Roman"/>
          <w:sz w:val="28"/>
          <w:szCs w:val="28"/>
        </w:rPr>
        <w:lastRenderedPageBreak/>
        <w:t>жертви були тим знаком чуми, який відлучав її від допомоги й співчуття інших людей. Переклад є адекватним і близьким до дослівного.</w:t>
      </w:r>
    </w:p>
    <w:p w14:paraId="20D322BB" w14:textId="02EE78CA"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seizure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progress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termination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disease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incidents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half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hour</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А весь </w:t>
      </w:r>
      <w:r w:rsidRPr="00EB0696">
        <w:rPr>
          <w:rFonts w:ascii="Times New Roman" w:hAnsi="Times New Roman" w:cs="Times New Roman"/>
          <w:b/>
          <w:bCs/>
          <w:sz w:val="28"/>
          <w:szCs w:val="28"/>
        </w:rPr>
        <w:t>перебіг</w:t>
      </w:r>
      <w:r w:rsidRPr="00EB0696">
        <w:rPr>
          <w:rFonts w:ascii="Times New Roman" w:hAnsi="Times New Roman" w:cs="Times New Roman"/>
          <w:sz w:val="28"/>
          <w:szCs w:val="28"/>
        </w:rPr>
        <w:t xml:space="preserve"> хвороби </w:t>
      </w:r>
      <w:r w:rsidR="00554E0D" w:rsidRPr="00554E0D">
        <w:rPr>
          <w:rFonts w:ascii="Times New Roman" w:hAnsi="Times New Roman" w:cs="Times New Roman"/>
          <w:sz w:val="28"/>
          <w:szCs w:val="28"/>
        </w:rPr>
        <w:t xml:space="preserve">– </w:t>
      </w:r>
      <w:r w:rsidRPr="00EB0696">
        <w:rPr>
          <w:rFonts w:ascii="Times New Roman" w:hAnsi="Times New Roman" w:cs="Times New Roman"/>
          <w:sz w:val="28"/>
          <w:szCs w:val="28"/>
        </w:rPr>
        <w:t xml:space="preserve">від початку до кінця </w:t>
      </w:r>
      <w:r w:rsidR="00554E0D" w:rsidRPr="00554E0D">
        <w:rPr>
          <w:rFonts w:ascii="Times New Roman" w:hAnsi="Times New Roman" w:cs="Times New Roman"/>
          <w:sz w:val="28"/>
          <w:szCs w:val="28"/>
        </w:rPr>
        <w:t xml:space="preserve">– </w:t>
      </w:r>
      <w:r w:rsidRPr="00EB0696">
        <w:rPr>
          <w:rFonts w:ascii="Times New Roman" w:hAnsi="Times New Roman" w:cs="Times New Roman"/>
          <w:sz w:val="28"/>
          <w:szCs w:val="28"/>
        </w:rPr>
        <w:t>тривав пів години. Використано одночасно вилучення (</w:t>
      </w:r>
      <w:proofErr w:type="spellStart"/>
      <w:r w:rsidRPr="00EB0696">
        <w:rPr>
          <w:rFonts w:ascii="Times New Roman" w:hAnsi="Times New Roman" w:cs="Times New Roman"/>
          <w:i/>
          <w:iCs/>
          <w:sz w:val="28"/>
          <w:szCs w:val="28"/>
        </w:rPr>
        <w:t>incidents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та додавання </w:t>
      </w:r>
      <w:r w:rsidRPr="00EB0696">
        <w:rPr>
          <w:rFonts w:ascii="Times New Roman" w:hAnsi="Times New Roman" w:cs="Times New Roman"/>
          <w:i/>
          <w:iCs/>
          <w:sz w:val="28"/>
          <w:szCs w:val="28"/>
        </w:rPr>
        <w:t>перебіг</w:t>
      </w:r>
      <w:r w:rsidRPr="00EB0696">
        <w:rPr>
          <w:rFonts w:ascii="Times New Roman" w:hAnsi="Times New Roman" w:cs="Times New Roman"/>
          <w:sz w:val="28"/>
          <w:szCs w:val="28"/>
        </w:rPr>
        <w:t xml:space="preserve">. </w:t>
      </w:r>
    </w:p>
    <w:p w14:paraId="5EE81F5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pestilence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ever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fatal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hideous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Жодна пошесть ще не була такою згубною чи такою жахливою. Використано переклад, близький до дослівного, типовий маркер для дієслівного часу</w:t>
      </w:r>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перекладено словом</w:t>
      </w:r>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«ще», яке підсилює часовий аспект і категоричність твердження, компенсуючи, можливо, деяку втрату експресії при прямому перекладі.</w:t>
      </w:r>
    </w:p>
    <w:p w14:paraId="0A06804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shut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aid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sympathy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fellow-men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який </w:t>
      </w:r>
      <w:r w:rsidRPr="00EB0696">
        <w:rPr>
          <w:rFonts w:ascii="Times New Roman" w:hAnsi="Times New Roman" w:cs="Times New Roman"/>
          <w:b/>
          <w:bCs/>
          <w:sz w:val="28"/>
          <w:szCs w:val="28"/>
        </w:rPr>
        <w:t>відлучав</w:t>
      </w:r>
      <w:r w:rsidRPr="00EB0696">
        <w:rPr>
          <w:rFonts w:ascii="Times New Roman" w:hAnsi="Times New Roman" w:cs="Times New Roman"/>
          <w:sz w:val="28"/>
          <w:szCs w:val="28"/>
        </w:rPr>
        <w:t xml:space="preserve"> її від допомоги й співчуття інших людей.    Займенник </w:t>
      </w:r>
      <w:proofErr w:type="spellStart"/>
      <w:r w:rsidRPr="00EB0696">
        <w:rPr>
          <w:rFonts w:ascii="Times New Roman" w:hAnsi="Times New Roman" w:cs="Times New Roman"/>
          <w:sz w:val="28"/>
          <w:szCs w:val="28"/>
        </w:rPr>
        <w:t>him</w:t>
      </w:r>
      <w:proofErr w:type="spellEnd"/>
      <w:r w:rsidRPr="00EB0696">
        <w:rPr>
          <w:rFonts w:ascii="Times New Roman" w:hAnsi="Times New Roman" w:cs="Times New Roman"/>
          <w:sz w:val="28"/>
          <w:szCs w:val="28"/>
        </w:rPr>
        <w:t xml:space="preserve"> замінено на її (жертву), що є логічнішим у контексті попередніх слів. Використано конкретизацію у перекладі слова </w:t>
      </w:r>
      <w:proofErr w:type="spellStart"/>
      <w:r w:rsidRPr="00EB0696">
        <w:rPr>
          <w:rFonts w:ascii="Times New Roman" w:hAnsi="Times New Roman" w:cs="Times New Roman"/>
          <w:i/>
          <w:iCs/>
          <w:sz w:val="28"/>
          <w:szCs w:val="28"/>
        </w:rPr>
        <w:t>shut</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(відлучав). </w:t>
      </w:r>
    </w:p>
    <w:p w14:paraId="367313E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bid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defiance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contagion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знехтувати заразою.  </w:t>
      </w:r>
      <w:proofErr w:type="spellStart"/>
      <w:r w:rsidRPr="00EB0696">
        <w:rPr>
          <w:rFonts w:ascii="Times New Roman" w:hAnsi="Times New Roman" w:cs="Times New Roman"/>
          <w:sz w:val="28"/>
          <w:szCs w:val="28"/>
        </w:rPr>
        <w:t>Bid</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defiance</w:t>
      </w:r>
      <w:proofErr w:type="spellEnd"/>
      <w:r w:rsidRPr="00EB0696">
        <w:rPr>
          <w:rFonts w:ascii="Times New Roman" w:hAnsi="Times New Roman" w:cs="Times New Roman"/>
          <w:sz w:val="28"/>
          <w:szCs w:val="28"/>
        </w:rPr>
        <w:t xml:space="preserve"> (кинути виклик) перекладено як знехтувати (нехтувати) (контекстуальний еквівалент), що передає зарозумілість і самовпевненість придворних.</w:t>
      </w:r>
    </w:p>
    <w:p w14:paraId="77D074E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Зовні ж </w:t>
      </w:r>
      <w:r w:rsidRPr="00EB0696">
        <w:rPr>
          <w:rFonts w:ascii="Times New Roman" w:hAnsi="Times New Roman" w:cs="Times New Roman"/>
          <w:b/>
          <w:bCs/>
          <w:sz w:val="28"/>
          <w:szCs w:val="28"/>
        </w:rPr>
        <w:t>панувала</w:t>
      </w:r>
      <w:r w:rsidRPr="00EB0696">
        <w:rPr>
          <w:rFonts w:ascii="Times New Roman" w:hAnsi="Times New Roman" w:cs="Times New Roman"/>
          <w:sz w:val="28"/>
          <w:szCs w:val="28"/>
        </w:rPr>
        <w:t xml:space="preserve"> «Червона Смерть».  Наявна конкретизація багатозначного слова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sz w:val="28"/>
          <w:szCs w:val="28"/>
        </w:rPr>
        <w:t>, яке перекладено панувала, що  посилює образ Смерті як активної сили, а не просто констатації її присутності.</w:t>
      </w:r>
    </w:p>
    <w:p w14:paraId="13212A18"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dominions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half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depopulated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summoned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presence</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thousand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light-hearted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friends</w:t>
      </w:r>
      <w:proofErr w:type="spellEnd"/>
      <w:r w:rsidRPr="00EB0696">
        <w:rPr>
          <w:rFonts w:ascii="Times New Roman" w:hAnsi="Times New Roman" w:cs="Times New Roman"/>
          <w:i/>
          <w:iCs/>
          <w:sz w:val="28"/>
          <w:szCs w:val="28"/>
        </w:rPr>
        <w:t xml:space="preserve"> (...)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retired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deep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seclusion</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Коли половина його володінь була спустошена, він покликав до себе тисячу здорових і безжурних друзів (...) й разом із ними усамітнився у глибоких нетрях... Структуру збережено, але перекладач </w:t>
      </w:r>
      <w:r w:rsidRPr="00EB0696">
        <w:rPr>
          <w:rFonts w:ascii="Times New Roman" w:hAnsi="Times New Roman" w:cs="Times New Roman"/>
          <w:sz w:val="28"/>
          <w:szCs w:val="28"/>
        </w:rPr>
        <w:lastRenderedPageBreak/>
        <w:t xml:space="preserve">використовує коми та сполучники, роблячи синтаксис більш плинним і природним для української мови. Наявне вилучення слова </w:t>
      </w:r>
      <w:proofErr w:type="spellStart"/>
      <w:r w:rsidRPr="00EB0696">
        <w:rPr>
          <w:rFonts w:ascii="Times New Roman" w:hAnsi="Times New Roman" w:cs="Times New Roman"/>
          <w:i/>
          <w:iCs/>
          <w:sz w:val="28"/>
          <w:szCs w:val="28"/>
        </w:rPr>
        <w:t>presence</w:t>
      </w:r>
      <w:proofErr w:type="spellEnd"/>
      <w:r w:rsidRPr="00EB0696">
        <w:rPr>
          <w:rFonts w:ascii="Times New Roman" w:hAnsi="Times New Roman" w:cs="Times New Roman"/>
          <w:i/>
          <w:iCs/>
          <w:sz w:val="28"/>
          <w:szCs w:val="28"/>
        </w:rPr>
        <w:t>.</w:t>
      </w:r>
    </w:p>
    <w:p w14:paraId="7A58977B"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creation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own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eccentric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yet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august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taste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b/>
          <w:bCs/>
          <w:sz w:val="28"/>
          <w:szCs w:val="28"/>
        </w:rPr>
        <w:t>створена</w:t>
      </w:r>
      <w:r w:rsidRPr="00EB0696">
        <w:rPr>
          <w:rFonts w:ascii="Times New Roman" w:hAnsi="Times New Roman" w:cs="Times New Roman"/>
          <w:sz w:val="28"/>
          <w:szCs w:val="28"/>
        </w:rPr>
        <w:t xml:space="preserve"> за примхливим, але шляхетним смаком принца.  Використано граматичну заміну частин мови. Іменник </w:t>
      </w:r>
      <w:proofErr w:type="spellStart"/>
      <w:r w:rsidRPr="00EB0696">
        <w:rPr>
          <w:rFonts w:ascii="Times New Roman" w:hAnsi="Times New Roman" w:cs="Times New Roman"/>
          <w:i/>
          <w:iCs/>
          <w:sz w:val="28"/>
          <w:szCs w:val="28"/>
        </w:rPr>
        <w:t>creation</w:t>
      </w:r>
      <w:proofErr w:type="spellEnd"/>
      <w:r w:rsidRPr="00EB0696">
        <w:rPr>
          <w:rFonts w:ascii="Times New Roman" w:hAnsi="Times New Roman" w:cs="Times New Roman"/>
          <w:sz w:val="28"/>
          <w:szCs w:val="28"/>
        </w:rPr>
        <w:t xml:space="preserve"> (створення) замінено на дієприкметник створена (створена). Вилучено слово </w:t>
      </w:r>
      <w:proofErr w:type="spellStart"/>
      <w:r w:rsidRPr="00EB0696">
        <w:rPr>
          <w:rFonts w:ascii="Times New Roman" w:hAnsi="Times New Roman" w:cs="Times New Roman"/>
          <w:i/>
          <w:iCs/>
          <w:sz w:val="28"/>
          <w:szCs w:val="28"/>
        </w:rPr>
        <w:t>own</w:t>
      </w:r>
      <w:proofErr w:type="spellEnd"/>
      <w:r w:rsidRPr="00EB0696">
        <w:rPr>
          <w:rFonts w:ascii="Times New Roman" w:hAnsi="Times New Roman" w:cs="Times New Roman"/>
          <w:sz w:val="28"/>
          <w:szCs w:val="28"/>
        </w:rPr>
        <w:t>.</w:t>
      </w:r>
    </w:p>
    <w:p w14:paraId="33B855C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iCs/>
          <w:sz w:val="28"/>
          <w:szCs w:val="28"/>
        </w:rPr>
        <w:t xml:space="preserve">A </w:t>
      </w:r>
      <w:proofErr w:type="spellStart"/>
      <w:r w:rsidRPr="00EB0696">
        <w:rPr>
          <w:rFonts w:ascii="Times New Roman" w:hAnsi="Times New Roman" w:cs="Times New Roman"/>
          <w:i/>
          <w:iCs/>
          <w:sz w:val="28"/>
          <w:szCs w:val="28"/>
        </w:rPr>
        <w:t>strong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lofty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girdled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 Її оточував міцний і високий мур.  Використана транспозиція, структура речення адаптована під норми української мови.</w:t>
      </w:r>
    </w:p>
    <w:p w14:paraId="41C066B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buffoons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improvisatori</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ballet-dancers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musicians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Beauty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wine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Були блазні, були імпровізатори, були танцівниці, були музики, була Краса, було вино.</w:t>
      </w:r>
      <w:r w:rsidRPr="00EB0696">
        <w:rPr>
          <w:rFonts w:ascii="Times New Roman" w:hAnsi="Times New Roman" w:cs="Times New Roman"/>
          <w:sz w:val="28"/>
          <w:szCs w:val="28"/>
        </w:rPr>
        <w:tab/>
        <w:t xml:space="preserve">Структура повністю збережена (анафора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sz w:val="28"/>
          <w:szCs w:val="28"/>
        </w:rPr>
        <w:t>/були), що передає авторський стилістичний прийом перерахування.</w:t>
      </w:r>
    </w:p>
    <w:p w14:paraId="0D31AB7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resolved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leave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means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neither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ingress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egress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sudden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impulses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despair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frenzy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sz w:val="28"/>
          <w:szCs w:val="28"/>
        </w:rPr>
        <w:t>. 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Вони вирішили не залишати жодних засобів ні для входу, ні для виходу — аби й пориви відчаю чи божевілля зсередини не могли відчинити їх. Використано додавання (аби й пориви... не могли відчинити їх), що робить зміст більш зрозумілим і завершеним.</w:t>
      </w:r>
    </w:p>
    <w:p w14:paraId="458BA90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unusual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magnificence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найрідкіснішої пишноти. Використано антонімічний переклад, заперечний префікс.</w:t>
      </w:r>
    </w:p>
    <w:p w14:paraId="19E15A1A"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b/>
          <w:bCs/>
          <w:i/>
          <w:iCs/>
          <w:sz w:val="28"/>
          <w:szCs w:val="28"/>
        </w:rPr>
        <w:t>It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w:t>
      </w:r>
      <w:r w:rsidRPr="00EB0696">
        <w:rPr>
          <w:rFonts w:ascii="Times New Roman" w:hAnsi="Times New Roman" w:cs="Times New Roman"/>
          <w:i/>
          <w:iCs/>
          <w:sz w:val="28"/>
          <w:szCs w:val="28"/>
        </w:rPr>
        <w:t>owards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lang w:val="en-US"/>
        </w:rPr>
        <w:t xml:space="preserve">  </w:t>
      </w:r>
      <w:proofErr w:type="spellStart"/>
      <w:r w:rsidRPr="00EB0696">
        <w:rPr>
          <w:rFonts w:ascii="Times New Roman" w:hAnsi="Times New Roman" w:cs="Times New Roman"/>
          <w:i/>
          <w:iCs/>
          <w:sz w:val="28"/>
          <w:szCs w:val="28"/>
        </w:rPr>
        <w:t>close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
          <w:iCs/>
          <w:sz w:val="28"/>
          <w:szCs w:val="28"/>
          <w:lang w:val="en-US"/>
        </w:rPr>
        <w:t xml:space="preserve"> </w:t>
      </w:r>
      <w:proofErr w:type="spellStart"/>
      <w:r w:rsidRPr="00EB0696">
        <w:rPr>
          <w:rFonts w:ascii="Times New Roman" w:hAnsi="Times New Roman" w:cs="Times New Roman"/>
          <w:i/>
          <w:iCs/>
          <w:sz w:val="28"/>
          <w:szCs w:val="28"/>
        </w:rPr>
        <w:t>fifth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
          <w:iCs/>
          <w:sz w:val="28"/>
          <w:szCs w:val="28"/>
          <w:lang w:val="en-US"/>
        </w:rPr>
        <w:t xml:space="preserve"> </w:t>
      </w:r>
      <w:proofErr w:type="spellStart"/>
      <w:r w:rsidRPr="00EB0696">
        <w:rPr>
          <w:rFonts w:ascii="Times New Roman" w:hAnsi="Times New Roman" w:cs="Times New Roman"/>
          <w:i/>
          <w:iCs/>
          <w:sz w:val="28"/>
          <w:szCs w:val="28"/>
        </w:rPr>
        <w:t>sixth</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
          <w:iCs/>
          <w:sz w:val="28"/>
          <w:szCs w:val="28"/>
          <w:lang w:val="en-US"/>
        </w:rPr>
        <w:t xml:space="preserve"> </w:t>
      </w:r>
      <w:proofErr w:type="spellStart"/>
      <w:r w:rsidRPr="00EB0696">
        <w:rPr>
          <w:rFonts w:ascii="Times New Roman" w:hAnsi="Times New Roman" w:cs="Times New Roman"/>
          <w:i/>
          <w:iCs/>
          <w:sz w:val="28"/>
          <w:szCs w:val="28"/>
        </w:rPr>
        <w:t>month</w:t>
      </w:r>
      <w:proofErr w:type="spellEnd"/>
      <w:r w:rsidRPr="00EB0696">
        <w:rPr>
          <w:rFonts w:ascii="Times New Roman" w:hAnsi="Times New Roman" w:cs="Times New Roman"/>
          <w:i/>
          <w:iCs/>
          <w:sz w:val="28"/>
          <w:szCs w:val="28"/>
          <w:lang w:val="en-US"/>
        </w:rPr>
        <w:t xml:space="preserve"> </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seclusion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pestilence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raged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furiously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abroad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entertained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
          <w:iCs/>
          <w:sz w:val="28"/>
          <w:szCs w:val="28"/>
          <w:lang w:val="en-US"/>
        </w:rPr>
        <w:t xml:space="preserve"> </w:t>
      </w:r>
      <w:proofErr w:type="spellStart"/>
      <w:r w:rsidRPr="00EB0696">
        <w:rPr>
          <w:rFonts w:ascii="Times New Roman" w:hAnsi="Times New Roman" w:cs="Times New Roman"/>
          <w:i/>
          <w:iCs/>
          <w:sz w:val="28"/>
          <w:szCs w:val="28"/>
        </w:rPr>
        <w:t>thousand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friends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masked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unusual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magnificence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Це було</w:t>
      </w:r>
      <w:r w:rsidRPr="00EB0696">
        <w:rPr>
          <w:rFonts w:ascii="Times New Roman" w:hAnsi="Times New Roman" w:cs="Times New Roman"/>
          <w:sz w:val="28"/>
          <w:szCs w:val="28"/>
        </w:rPr>
        <w:t xml:space="preserve"> наприкінці п’ятого чи шостого місяця його усамітнення, коли моровиця лютувала назовні найжорстокіше, що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влаштував своїй тисячі друзів маскарад — бал найрідкіснішої пишноти. Переклад цього уривку є невдалим, дослівний переклад не </w:t>
      </w:r>
      <w:r w:rsidRPr="00EB0696">
        <w:rPr>
          <w:rFonts w:ascii="Times New Roman" w:hAnsi="Times New Roman" w:cs="Times New Roman"/>
          <w:sz w:val="28"/>
          <w:szCs w:val="28"/>
        </w:rPr>
        <w:lastRenderedPageBreak/>
        <w:t xml:space="preserve">відповідає вимогам до перекладу емфатичної конструкції </w:t>
      </w:r>
      <w:proofErr w:type="spellStart"/>
      <w:r w:rsidRPr="00EB0696">
        <w:rPr>
          <w:rFonts w:ascii="Times New Roman" w:hAnsi="Times New Roman" w:cs="Times New Roman"/>
          <w:sz w:val="28"/>
          <w:szCs w:val="28"/>
        </w:rPr>
        <w:t>It</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was</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that</w:t>
      </w:r>
      <w:proofErr w:type="spellEnd"/>
      <w:r w:rsidRPr="00EB0696">
        <w:rPr>
          <w:rFonts w:ascii="Times New Roman" w:hAnsi="Times New Roman" w:cs="Times New Roman"/>
          <w:sz w:val="28"/>
          <w:szCs w:val="28"/>
        </w:rPr>
        <w:t xml:space="preserve">... / Це було... що...). Можна запропонувати переклад </w:t>
      </w:r>
      <w:r w:rsidRPr="00EB0696">
        <w:rPr>
          <w:rFonts w:ascii="Times New Roman" w:hAnsi="Times New Roman" w:cs="Times New Roman"/>
          <w:i/>
          <w:iCs/>
          <w:sz w:val="28"/>
          <w:szCs w:val="28"/>
        </w:rPr>
        <w:t>саме наприкінці</w:t>
      </w:r>
      <w:r w:rsidRPr="00EB0696">
        <w:rPr>
          <w:rFonts w:ascii="Times New Roman" w:hAnsi="Times New Roman" w:cs="Times New Roman"/>
          <w:sz w:val="28"/>
          <w:szCs w:val="28"/>
        </w:rPr>
        <w:t>.</w:t>
      </w:r>
    </w:p>
    <w:p w14:paraId="754A4D0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voluptuous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scene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вишукано-розкішне видовище. Використано складний прикметник - словниковий відповідник для передачі нюансів</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voluptuous</w:t>
      </w:r>
      <w:proofErr w:type="spellEnd"/>
      <w:r w:rsidRPr="00EB0696">
        <w:rPr>
          <w:rFonts w:ascii="Times New Roman" w:hAnsi="Times New Roman" w:cs="Times New Roman"/>
          <w:sz w:val="28"/>
          <w:szCs w:val="28"/>
        </w:rPr>
        <w:t xml:space="preserve"> (чуттєвий, розкішний).</w:t>
      </w:r>
    </w:p>
    <w:p w14:paraId="3E798DC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windows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stained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glass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b/>
          <w:bCs/>
          <w:sz w:val="28"/>
          <w:szCs w:val="28"/>
        </w:rPr>
        <w:t>кольорового скла</w:t>
      </w:r>
      <w:r w:rsidRPr="00EB0696">
        <w:rPr>
          <w:rFonts w:ascii="Times New Roman" w:hAnsi="Times New Roman" w:cs="Times New Roman"/>
          <w:sz w:val="28"/>
          <w:szCs w:val="28"/>
        </w:rPr>
        <w:t xml:space="preserve">. Дослівний відповідник, в той час як загальноприйнятим терміном є </w:t>
      </w:r>
      <w:r w:rsidRPr="00EB0696">
        <w:rPr>
          <w:rFonts w:ascii="Times New Roman" w:hAnsi="Times New Roman" w:cs="Times New Roman"/>
          <w:i/>
          <w:iCs/>
          <w:sz w:val="28"/>
          <w:szCs w:val="28"/>
        </w:rPr>
        <w:t>вітраж</w:t>
      </w:r>
      <w:r w:rsidRPr="00EB0696">
        <w:rPr>
          <w:rFonts w:ascii="Times New Roman" w:hAnsi="Times New Roman" w:cs="Times New Roman"/>
          <w:sz w:val="28"/>
          <w:szCs w:val="28"/>
        </w:rPr>
        <w:t>.</w:t>
      </w:r>
    </w:p>
    <w:p w14:paraId="5841314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case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very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different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expected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duke’s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love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bizarre</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Тут </w:t>
      </w:r>
      <w:r w:rsidRPr="00EB0696">
        <w:rPr>
          <w:rFonts w:ascii="Times New Roman" w:hAnsi="Times New Roman" w:cs="Times New Roman"/>
          <w:b/>
          <w:bCs/>
          <w:sz w:val="28"/>
          <w:szCs w:val="28"/>
        </w:rPr>
        <w:t>усе</w:t>
      </w:r>
      <w:r w:rsidRPr="00EB0696">
        <w:rPr>
          <w:rFonts w:ascii="Times New Roman" w:hAnsi="Times New Roman" w:cs="Times New Roman"/>
          <w:sz w:val="28"/>
          <w:szCs w:val="28"/>
        </w:rPr>
        <w:t xml:space="preserve"> було зовсім інакше, як і слід було чекати від </w:t>
      </w:r>
      <w:proofErr w:type="spellStart"/>
      <w:r w:rsidRPr="00EB0696">
        <w:rPr>
          <w:rFonts w:ascii="Times New Roman" w:hAnsi="Times New Roman" w:cs="Times New Roman"/>
          <w:sz w:val="28"/>
          <w:szCs w:val="28"/>
        </w:rPr>
        <w:t>герцогової</w:t>
      </w:r>
      <w:proofErr w:type="spellEnd"/>
      <w:r w:rsidRPr="00EB0696">
        <w:rPr>
          <w:rFonts w:ascii="Times New Roman" w:hAnsi="Times New Roman" w:cs="Times New Roman"/>
          <w:sz w:val="28"/>
          <w:szCs w:val="28"/>
        </w:rPr>
        <w:t xml:space="preserve"> любові до химерного. наявний практично дослівний переклад, за винятком трансформації генералізації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case</w:t>
      </w:r>
      <w:proofErr w:type="spellEnd"/>
      <w:r w:rsidRPr="00EB0696">
        <w:rPr>
          <w:rFonts w:ascii="Times New Roman" w:hAnsi="Times New Roman" w:cs="Times New Roman"/>
          <w:i/>
          <w:iCs/>
          <w:sz w:val="28"/>
          <w:szCs w:val="28"/>
        </w:rPr>
        <w:t xml:space="preserve"> - усе).</w:t>
      </w:r>
    </w:p>
    <w:p w14:paraId="580B97A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while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doors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slide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back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nearly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walls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either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view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extent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scarcely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impeded</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де розсувні двері відчиняються майже до стін з обох боків, так що огляд майже не переривається на всьому протязі. Використано комплекс синонімів (розсувні двері замість </w:t>
      </w:r>
      <w:proofErr w:type="spellStart"/>
      <w:r w:rsidRPr="00EB0696">
        <w:rPr>
          <w:rFonts w:ascii="Times New Roman" w:hAnsi="Times New Roman" w:cs="Times New Roman"/>
          <w:i/>
          <w:iCs/>
          <w:sz w:val="28"/>
          <w:szCs w:val="28"/>
        </w:rPr>
        <w:t>folding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doors</w:t>
      </w:r>
      <w:proofErr w:type="spellEnd"/>
      <w:r w:rsidRPr="00EB0696">
        <w:rPr>
          <w:rFonts w:ascii="Times New Roman" w:hAnsi="Times New Roman" w:cs="Times New Roman"/>
          <w:sz w:val="28"/>
          <w:szCs w:val="28"/>
        </w:rPr>
        <w:t>) та уточнень (з обох боків, на всьому протязі) для максимальної ясності опису архітектурних деталей.</w:t>
      </w:r>
    </w:p>
    <w:p w14:paraId="4FC4CF7B" w14:textId="77777777" w:rsidR="00556089" w:rsidRPr="00EB0696" w:rsidRDefault="00556089" w:rsidP="00E320A6">
      <w:pPr>
        <w:spacing w:after="0" w:line="360" w:lineRule="auto"/>
        <w:ind w:firstLine="709"/>
        <w:jc w:val="both"/>
        <w:rPr>
          <w:rFonts w:ascii="Times New Roman" w:hAnsi="Times New Roman" w:cs="Times New Roman"/>
          <w:iCs/>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But</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in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this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chamber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only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color</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windows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failed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to</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correspond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with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decorations</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Але лише в цій кімнаті колір вікон не відповідав оздобленню. </w:t>
      </w:r>
      <w:r w:rsidRPr="00EB0696">
        <w:rPr>
          <w:rFonts w:ascii="Times New Roman" w:hAnsi="Times New Roman" w:cs="Times New Roman"/>
          <w:iCs/>
          <w:sz w:val="28"/>
          <w:szCs w:val="28"/>
        </w:rPr>
        <w:t xml:space="preserve">Вилучено слово </w:t>
      </w:r>
      <w:proofErr w:type="spellStart"/>
      <w:r w:rsidRPr="00EB0696">
        <w:rPr>
          <w:rFonts w:ascii="Times New Roman" w:hAnsi="Times New Roman" w:cs="Times New Roman"/>
          <w:i/>
          <w:sz w:val="28"/>
          <w:szCs w:val="28"/>
        </w:rPr>
        <w:t>failed</w:t>
      </w:r>
      <w:proofErr w:type="spellEnd"/>
      <w:r w:rsidRPr="00EB0696">
        <w:rPr>
          <w:rFonts w:ascii="Times New Roman" w:hAnsi="Times New Roman" w:cs="Times New Roman"/>
          <w:i/>
          <w:sz w:val="28"/>
          <w:szCs w:val="28"/>
        </w:rPr>
        <w:t>.</w:t>
      </w:r>
    </w:p>
    <w:p w14:paraId="4C58934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amid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profusion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golden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ornaments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серед пишно розкиданих або підвішених золотих прикрас. </w:t>
      </w:r>
      <w:proofErr w:type="spellStart"/>
      <w:r w:rsidRPr="00EB0696">
        <w:rPr>
          <w:rFonts w:ascii="Times New Roman" w:hAnsi="Times New Roman" w:cs="Times New Roman"/>
          <w:i/>
          <w:iCs/>
          <w:sz w:val="28"/>
          <w:szCs w:val="28"/>
        </w:rPr>
        <w:t>Profusion</w:t>
      </w:r>
      <w:proofErr w:type="spellEnd"/>
      <w:r w:rsidRPr="00EB0696">
        <w:rPr>
          <w:rFonts w:ascii="Times New Roman" w:hAnsi="Times New Roman" w:cs="Times New Roman"/>
          <w:sz w:val="28"/>
          <w:szCs w:val="28"/>
        </w:rPr>
        <w:t xml:space="preserve"> (достаток/безліч) перекладено за допомогою додавання як пишно розкиданих або підвішених, що додає візуальної конкретики розташуванню прикрас.</w:t>
      </w:r>
    </w:p>
    <w:p w14:paraId="7D16CC5A" w14:textId="77777777" w:rsidR="00556089" w:rsidRPr="00EB0696" w:rsidRDefault="00556089" w:rsidP="00E320A6">
      <w:pPr>
        <w:tabs>
          <w:tab w:val="left" w:pos="880"/>
        </w:tabs>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corridors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that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followed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suite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opposite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window</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heavy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tripod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bearing</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brazier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projected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rays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tinted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glass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glaringly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illumined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sz w:val="28"/>
          <w:szCs w:val="28"/>
        </w:rPr>
        <w:t xml:space="preserve"> Зате в коридорах, </w:t>
      </w:r>
      <w:r w:rsidRPr="00EB0696">
        <w:rPr>
          <w:rFonts w:ascii="Times New Roman" w:hAnsi="Times New Roman" w:cs="Times New Roman"/>
          <w:b/>
          <w:bCs/>
          <w:sz w:val="28"/>
          <w:szCs w:val="28"/>
        </w:rPr>
        <w:t>що йшли поруч</w:t>
      </w:r>
      <w:r w:rsidRPr="00EB0696">
        <w:rPr>
          <w:rFonts w:ascii="Times New Roman" w:hAnsi="Times New Roman" w:cs="Times New Roman"/>
          <w:sz w:val="28"/>
          <w:szCs w:val="28"/>
        </w:rPr>
        <w:t xml:space="preserve">, навпроти кожного вікна стояв важкий триніжок із жаровнею, з якої полум’я кидало свої промені крізь кольорове скло й так </w:t>
      </w:r>
      <w:r w:rsidRPr="00EB0696">
        <w:rPr>
          <w:rFonts w:ascii="Times New Roman" w:hAnsi="Times New Roman" w:cs="Times New Roman"/>
          <w:sz w:val="28"/>
          <w:szCs w:val="28"/>
        </w:rPr>
        <w:lastRenderedPageBreak/>
        <w:t>яскраво освітлювало покій. Використано генералізацію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followed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suite</w:t>
      </w:r>
      <w:proofErr w:type="spellEnd"/>
      <w:r w:rsidRPr="00EB0696">
        <w:rPr>
          <w:rFonts w:ascii="Times New Roman" w:hAnsi="Times New Roman" w:cs="Times New Roman"/>
          <w:i/>
          <w:iCs/>
          <w:sz w:val="28"/>
          <w:szCs w:val="28"/>
        </w:rPr>
        <w:t xml:space="preserve"> - що йшли поруч</w:t>
      </w:r>
      <w:r w:rsidRPr="00EB0696">
        <w:rPr>
          <w:rFonts w:ascii="Times New Roman" w:hAnsi="Times New Roman" w:cs="Times New Roman"/>
          <w:sz w:val="28"/>
          <w:szCs w:val="28"/>
        </w:rPr>
        <w:t xml:space="preserve">). </w:t>
      </w:r>
    </w:p>
    <w:p w14:paraId="6EAA966C"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company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enough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foot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precincts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мало хто з гостей наважувався ступити туди взагалі. Спостерігається загальна трансформація речення, зміст сполучення </w:t>
      </w:r>
      <w:proofErr w:type="spellStart"/>
      <w:r w:rsidRPr="00EB0696">
        <w:rPr>
          <w:rFonts w:ascii="Times New Roman" w:hAnsi="Times New Roman" w:cs="Times New Roman"/>
          <w:i/>
          <w:iCs/>
          <w:sz w:val="28"/>
          <w:szCs w:val="28"/>
        </w:rPr>
        <w:t>bold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enough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foot</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перекладено дієсловом </w:t>
      </w:r>
      <w:r w:rsidRPr="00EB0696">
        <w:rPr>
          <w:rFonts w:ascii="Times New Roman" w:hAnsi="Times New Roman" w:cs="Times New Roman"/>
          <w:i/>
          <w:iCs/>
          <w:sz w:val="28"/>
          <w:szCs w:val="28"/>
        </w:rPr>
        <w:t>наважувався</w:t>
      </w:r>
      <w:r w:rsidRPr="00EB0696">
        <w:rPr>
          <w:rFonts w:ascii="Times New Roman" w:hAnsi="Times New Roman" w:cs="Times New Roman"/>
          <w:sz w:val="28"/>
          <w:szCs w:val="28"/>
        </w:rPr>
        <w:t>.</w:t>
      </w:r>
    </w:p>
    <w:p w14:paraId="2159A5A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b/>
          <w:bCs/>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apartments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lamp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candelabrum</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Переклад:</w:t>
      </w:r>
      <w:r w:rsidRPr="00EB0696">
        <w:rPr>
          <w:rFonts w:ascii="Times New Roman" w:hAnsi="Times New Roman" w:cs="Times New Roman"/>
          <w:sz w:val="28"/>
          <w:szCs w:val="28"/>
        </w:rPr>
        <w:t xml:space="preserve"> У жодній із семи кімнат не було ані ламп, ані канделябрів...</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Англійська інверсія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адаптована до стандартної української заперечної конструкції з подвійним запереченням (не було ані... ані...). Вилучено слово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w:t>
      </w:r>
    </w:p>
    <w:p w14:paraId="073480E3"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kind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emanating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lamp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candle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chambers</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Не було жодного світла від ламп чи свічок у всій цій анфіладі.</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Використано комплексний підхід: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kind</w:t>
      </w:r>
      <w:proofErr w:type="spellEnd"/>
      <w:r w:rsidRPr="00EB0696">
        <w:rPr>
          <w:rFonts w:ascii="Times New Roman" w:hAnsi="Times New Roman" w:cs="Times New Roman"/>
          <w:sz w:val="28"/>
          <w:szCs w:val="28"/>
        </w:rPr>
        <w:t xml:space="preserve"> перекладено як жодного, </w:t>
      </w:r>
      <w:proofErr w:type="spellStart"/>
      <w:r w:rsidRPr="00EB0696">
        <w:rPr>
          <w:rFonts w:ascii="Times New Roman" w:hAnsi="Times New Roman" w:cs="Times New Roman"/>
          <w:i/>
          <w:iCs/>
          <w:sz w:val="28"/>
          <w:szCs w:val="28"/>
        </w:rPr>
        <w:t>within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chambers</w:t>
      </w:r>
      <w:proofErr w:type="spellEnd"/>
      <w:r w:rsidRPr="00EB0696">
        <w:rPr>
          <w:rFonts w:ascii="Times New Roman" w:hAnsi="Times New Roman" w:cs="Times New Roman"/>
          <w:sz w:val="28"/>
          <w:szCs w:val="28"/>
        </w:rPr>
        <w:t xml:space="preserve"> як у всій цій анфіладі. Це приклад повної синтаксичної та лексичної адаптації для досягнення природного звучання.</w:t>
      </w:r>
    </w:p>
    <w:p w14:paraId="0441450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gigantic</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ebony</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велетенський годинник з </w:t>
      </w:r>
      <w:r w:rsidRPr="00EB0696">
        <w:rPr>
          <w:rFonts w:ascii="Times New Roman" w:hAnsi="Times New Roman" w:cs="Times New Roman"/>
          <w:b/>
          <w:bCs/>
          <w:sz w:val="28"/>
          <w:szCs w:val="28"/>
        </w:rPr>
        <w:t>ебенового дерева</w:t>
      </w:r>
      <w:r w:rsidRPr="00EB0696">
        <w:rPr>
          <w:rFonts w:ascii="Times New Roman" w:hAnsi="Times New Roman" w:cs="Times New Roman"/>
          <w:sz w:val="28"/>
          <w:szCs w:val="28"/>
        </w:rPr>
        <w:t xml:space="preserve">. Додано слово </w:t>
      </w:r>
      <w:r w:rsidRPr="00EB0696">
        <w:rPr>
          <w:rFonts w:ascii="Times New Roman" w:hAnsi="Times New Roman" w:cs="Times New Roman"/>
          <w:i/>
          <w:iCs/>
          <w:sz w:val="28"/>
          <w:szCs w:val="28"/>
        </w:rPr>
        <w:t>дерева</w:t>
      </w:r>
      <w:r w:rsidRPr="00EB0696">
        <w:rPr>
          <w:rFonts w:ascii="Times New Roman" w:hAnsi="Times New Roman" w:cs="Times New Roman"/>
          <w:sz w:val="28"/>
          <w:szCs w:val="28"/>
        </w:rPr>
        <w:t xml:space="preserve"> для повноти опису матеріалу, що є природнішим в українській мові.</w:t>
      </w:r>
    </w:p>
    <w:p w14:paraId="5702F39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confused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meditation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дивною задуми або розгубленим </w:t>
      </w:r>
      <w:r w:rsidRPr="00EB0696">
        <w:rPr>
          <w:rFonts w:ascii="Times New Roman" w:hAnsi="Times New Roman" w:cs="Times New Roman"/>
          <w:b/>
          <w:bCs/>
          <w:sz w:val="28"/>
          <w:szCs w:val="28"/>
        </w:rPr>
        <w:t>розмислом</w:t>
      </w:r>
      <w:r w:rsidRPr="00EB0696">
        <w:rPr>
          <w:rFonts w:ascii="Times New Roman" w:hAnsi="Times New Roman" w:cs="Times New Roman"/>
          <w:sz w:val="28"/>
          <w:szCs w:val="28"/>
        </w:rPr>
        <w:t>. Використано словниковий відповідник  у синонімічному ряді, що точно передає значення оригіналу.</w:t>
      </w:r>
    </w:p>
    <w:p w14:paraId="2747C8F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minute-hand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circuit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hour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to</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be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stricken</w:t>
      </w:r>
      <w:proofErr w:type="spellEnd"/>
      <w:r w:rsidRPr="00EB0696">
        <w:rPr>
          <w:rFonts w:ascii="Times New Roman" w:hAnsi="Times New Roman" w:cs="Times New Roman"/>
          <w:sz w:val="28"/>
          <w:szCs w:val="28"/>
        </w:rPr>
        <w:t xml:space="preserve">. Переклад: коли хвилинна стрілка завершувала оберт по циферблату, </w:t>
      </w:r>
      <w:r w:rsidRPr="00EB0696">
        <w:rPr>
          <w:rFonts w:ascii="Times New Roman" w:hAnsi="Times New Roman" w:cs="Times New Roman"/>
          <w:b/>
          <w:bCs/>
          <w:sz w:val="28"/>
          <w:szCs w:val="28"/>
        </w:rPr>
        <w:t>наставав час пробити</w:t>
      </w:r>
      <w:r w:rsidRPr="00EB0696">
        <w:rPr>
          <w:rFonts w:ascii="Times New Roman" w:hAnsi="Times New Roman" w:cs="Times New Roman"/>
          <w:sz w:val="28"/>
          <w:szCs w:val="28"/>
        </w:rPr>
        <w:t xml:space="preserve"> годину. Граматична заміна полягає в тому, що</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пасивна конструкція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stricken</w:t>
      </w:r>
      <w:proofErr w:type="spellEnd"/>
      <w:r w:rsidRPr="00EB0696">
        <w:rPr>
          <w:rFonts w:ascii="Times New Roman" w:hAnsi="Times New Roman" w:cs="Times New Roman"/>
          <w:sz w:val="28"/>
          <w:szCs w:val="28"/>
        </w:rPr>
        <w:t xml:space="preserve"> (мало бути пробито) замінена на активну, безособову </w:t>
      </w:r>
      <w:r w:rsidRPr="00EB0696">
        <w:rPr>
          <w:rFonts w:ascii="Times New Roman" w:hAnsi="Times New Roman" w:cs="Times New Roman"/>
          <w:i/>
          <w:iCs/>
          <w:sz w:val="28"/>
          <w:szCs w:val="28"/>
        </w:rPr>
        <w:t>наставав час пробити годину</w:t>
      </w:r>
      <w:r w:rsidRPr="00EB0696">
        <w:rPr>
          <w:rFonts w:ascii="Times New Roman" w:hAnsi="Times New Roman" w:cs="Times New Roman"/>
          <w:sz w:val="28"/>
          <w:szCs w:val="28"/>
        </w:rPr>
        <w:t>, що є природнішим для української мови.</w:t>
      </w:r>
    </w:p>
    <w:p w14:paraId="07F56ECC"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embrace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three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thousand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six</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hundred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seconds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sz w:val="28"/>
          <w:szCs w:val="28"/>
        </w:rPr>
        <w:t>of</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the</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b/>
          <w:bCs/>
          <w:i/>
          <w:iCs/>
          <w:sz w:val="28"/>
          <w:szCs w:val="28"/>
        </w:rPr>
        <w:t>Time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that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flie</w:t>
      </w:r>
      <w:r w:rsidRPr="00EB0696">
        <w:rPr>
          <w:rFonts w:ascii="Times New Roman" w:hAnsi="Times New Roman" w:cs="Times New Roman"/>
          <w:sz w:val="28"/>
          <w:szCs w:val="28"/>
        </w:rPr>
        <w:t>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що вміщують три тисячі шістсот секунд </w:t>
      </w:r>
      <w:r w:rsidRPr="00EB0696">
        <w:rPr>
          <w:rFonts w:ascii="Times New Roman" w:hAnsi="Times New Roman" w:cs="Times New Roman"/>
          <w:b/>
          <w:bCs/>
          <w:sz w:val="28"/>
          <w:szCs w:val="28"/>
        </w:rPr>
        <w:t>летючого</w:t>
      </w:r>
      <w:r w:rsidRPr="00EB0696">
        <w:rPr>
          <w:rFonts w:ascii="Times New Roman" w:hAnsi="Times New Roman" w:cs="Times New Roman"/>
          <w:sz w:val="28"/>
          <w:szCs w:val="28"/>
        </w:rPr>
        <w:t xml:space="preserve"> Часу. Має місце вилучення у сполученні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flies</w:t>
      </w:r>
      <w:proofErr w:type="spellEnd"/>
      <w:r w:rsidRPr="00EB0696">
        <w:rPr>
          <w:rFonts w:ascii="Times New Roman" w:hAnsi="Times New Roman" w:cs="Times New Roman"/>
          <w:sz w:val="28"/>
          <w:szCs w:val="28"/>
        </w:rPr>
        <w:t xml:space="preserve"> при повторному перекладі, що набуває виду </w:t>
      </w:r>
      <w:r w:rsidRPr="00EB0696">
        <w:rPr>
          <w:rFonts w:ascii="Times New Roman" w:hAnsi="Times New Roman" w:cs="Times New Roman"/>
          <w:i/>
          <w:iCs/>
          <w:sz w:val="28"/>
          <w:szCs w:val="28"/>
        </w:rPr>
        <w:t>летючого Часу</w:t>
      </w:r>
      <w:r w:rsidRPr="00EB0696">
        <w:rPr>
          <w:rFonts w:ascii="Times New Roman" w:hAnsi="Times New Roman" w:cs="Times New Roman"/>
          <w:sz w:val="28"/>
          <w:szCs w:val="28"/>
        </w:rPr>
        <w:t>.</w:t>
      </w:r>
    </w:p>
    <w:p w14:paraId="6DA82B06" w14:textId="27EAB47F"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yet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another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disconcert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tremulousness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meditation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before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годинник ударив знову </w:t>
      </w:r>
      <w:r w:rsidR="0068137A" w:rsidRPr="00EB0696">
        <w:rPr>
          <w:sz w:val="28"/>
          <w:szCs w:val="28"/>
        </w:rPr>
        <w:t>–</w:t>
      </w:r>
      <w:r w:rsidRPr="00EB0696">
        <w:rPr>
          <w:rFonts w:ascii="Times New Roman" w:hAnsi="Times New Roman" w:cs="Times New Roman"/>
          <w:sz w:val="28"/>
          <w:szCs w:val="28"/>
        </w:rPr>
        <w:t xml:space="preserve"> і знову </w:t>
      </w:r>
      <w:r w:rsidRPr="00EB0696">
        <w:rPr>
          <w:rFonts w:ascii="Times New Roman" w:hAnsi="Times New Roman" w:cs="Times New Roman"/>
          <w:b/>
          <w:bCs/>
          <w:sz w:val="28"/>
          <w:szCs w:val="28"/>
        </w:rPr>
        <w:t>з’явилися</w:t>
      </w:r>
      <w:r w:rsidRPr="00EB0696">
        <w:rPr>
          <w:rFonts w:ascii="Times New Roman" w:hAnsi="Times New Roman" w:cs="Times New Roman"/>
          <w:sz w:val="28"/>
          <w:szCs w:val="28"/>
        </w:rPr>
        <w:t xml:space="preserve"> ті самі збентеження, тремтіння й задумливість, що й раніше. Вилучено формальний підмет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конкретизовано переклад дієслова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словом</w:t>
      </w:r>
      <w:r w:rsidRPr="00EB0696">
        <w:rPr>
          <w:rFonts w:ascii="Times New Roman" w:hAnsi="Times New Roman" w:cs="Times New Roman"/>
          <w:i/>
          <w:iCs/>
          <w:sz w:val="28"/>
          <w:szCs w:val="28"/>
        </w:rPr>
        <w:t xml:space="preserve"> з’явилися</w:t>
      </w:r>
      <w:r w:rsidRPr="00EB0696">
        <w:rPr>
          <w:rFonts w:ascii="Times New Roman" w:hAnsi="Times New Roman" w:cs="Times New Roman"/>
          <w:sz w:val="28"/>
          <w:szCs w:val="28"/>
        </w:rPr>
        <w:t xml:space="preserve">. </w:t>
      </w:r>
    </w:p>
    <w:p w14:paraId="678777B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b/>
          <w:bCs/>
          <w:i/>
          <w:iCs/>
          <w:sz w:val="28"/>
          <w:szCs w:val="28"/>
        </w:rPr>
        <w:t>fine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eye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colors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effects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тонке відчуття</w:t>
      </w:r>
      <w:r w:rsidRPr="00EB0696">
        <w:rPr>
          <w:rFonts w:ascii="Times New Roman" w:hAnsi="Times New Roman" w:cs="Times New Roman"/>
          <w:sz w:val="28"/>
          <w:szCs w:val="28"/>
        </w:rPr>
        <w:t xml:space="preserve"> кольору й ефекту.  Підібрано еквівалентний варіант перекладу: ідіома </w:t>
      </w:r>
      <w:proofErr w:type="spellStart"/>
      <w:r w:rsidRPr="00EB0696">
        <w:rPr>
          <w:rFonts w:ascii="Times New Roman" w:hAnsi="Times New Roman" w:cs="Times New Roman"/>
          <w:i/>
          <w:iCs/>
          <w:sz w:val="28"/>
          <w:szCs w:val="28"/>
        </w:rPr>
        <w:t>fine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eye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(хороше око) замінена на більш природний український еквівалент </w:t>
      </w:r>
      <w:r w:rsidRPr="00EB0696">
        <w:rPr>
          <w:rFonts w:ascii="Times New Roman" w:hAnsi="Times New Roman" w:cs="Times New Roman"/>
          <w:i/>
          <w:iCs/>
          <w:sz w:val="28"/>
          <w:szCs w:val="28"/>
        </w:rPr>
        <w:t>тонке відчуття</w:t>
      </w:r>
      <w:r w:rsidRPr="00EB0696">
        <w:rPr>
          <w:rFonts w:ascii="Times New Roman" w:hAnsi="Times New Roman" w:cs="Times New Roman"/>
          <w:sz w:val="28"/>
          <w:szCs w:val="28"/>
        </w:rPr>
        <w:t>.</w:t>
      </w:r>
    </w:p>
    <w:p w14:paraId="5309A9E3" w14:textId="3B3FB40E"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spite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these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things</w:t>
      </w:r>
      <w:proofErr w:type="spellEnd"/>
      <w:r w:rsidRPr="00EB0696">
        <w:rPr>
          <w:rFonts w:ascii="Times New Roman" w:hAnsi="Times New Roman" w:cs="Times New Roman"/>
          <w:b/>
          <w:bCs/>
          <w:i/>
          <w:iCs/>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gay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magnificent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Але, </w:t>
      </w:r>
      <w:r w:rsidRPr="00EB0696">
        <w:rPr>
          <w:rFonts w:ascii="Times New Roman" w:hAnsi="Times New Roman" w:cs="Times New Roman"/>
          <w:b/>
          <w:bCs/>
          <w:sz w:val="28"/>
          <w:szCs w:val="28"/>
        </w:rPr>
        <w:t>попри все це</w:t>
      </w:r>
      <w:r w:rsidRPr="00EB0696">
        <w:rPr>
          <w:rFonts w:ascii="Times New Roman" w:hAnsi="Times New Roman" w:cs="Times New Roman"/>
          <w:sz w:val="28"/>
          <w:szCs w:val="28"/>
        </w:rPr>
        <w:t>, гуляння було радісним і величним. Збережено оригінальну структуру, адаптуючи її до українських норм пунктуації та використання прийменника попри. Спостерігаємо генералізацію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things</w:t>
      </w:r>
      <w:proofErr w:type="spellEnd"/>
      <w:r w:rsidRPr="00EB0696">
        <w:rPr>
          <w:rFonts w:ascii="Times New Roman" w:hAnsi="Times New Roman" w:cs="Times New Roman"/>
          <w:i/>
          <w:iCs/>
          <w:sz w:val="28"/>
          <w:szCs w:val="28"/>
        </w:rPr>
        <w:t xml:space="preserve"> </w:t>
      </w:r>
      <w:r w:rsidR="009A364B" w:rsidRPr="00EB0696">
        <w:rPr>
          <w:sz w:val="28"/>
          <w:szCs w:val="28"/>
        </w:rPr>
        <w:t>–</w:t>
      </w:r>
      <w:r w:rsidRPr="00EB0696">
        <w:rPr>
          <w:rFonts w:ascii="Times New Roman" w:hAnsi="Times New Roman" w:cs="Times New Roman"/>
          <w:i/>
          <w:iCs/>
          <w:sz w:val="28"/>
          <w:szCs w:val="28"/>
        </w:rPr>
        <w:t xml:space="preserve"> все це</w:t>
      </w:r>
      <w:r w:rsidRPr="00EB0696">
        <w:rPr>
          <w:rFonts w:ascii="Times New Roman" w:hAnsi="Times New Roman" w:cs="Times New Roman"/>
          <w:sz w:val="28"/>
          <w:szCs w:val="28"/>
        </w:rPr>
        <w:t>).</w:t>
      </w:r>
    </w:p>
    <w:p w14:paraId="34C7389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plans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fiery</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Його </w:t>
      </w:r>
      <w:r w:rsidRPr="00EB0696">
        <w:rPr>
          <w:rFonts w:ascii="Times New Roman" w:hAnsi="Times New Roman" w:cs="Times New Roman"/>
          <w:b/>
          <w:bCs/>
          <w:sz w:val="28"/>
          <w:szCs w:val="28"/>
        </w:rPr>
        <w:t>задуми</w:t>
      </w:r>
      <w:r w:rsidRPr="00EB0696">
        <w:rPr>
          <w:rFonts w:ascii="Times New Roman" w:hAnsi="Times New Roman" w:cs="Times New Roman"/>
          <w:sz w:val="28"/>
          <w:szCs w:val="28"/>
        </w:rPr>
        <w:t xml:space="preserve"> були сміливими й палаючими. Слово </w:t>
      </w:r>
      <w:proofErr w:type="spellStart"/>
      <w:r w:rsidRPr="00EB0696">
        <w:rPr>
          <w:rFonts w:ascii="Times New Roman" w:hAnsi="Times New Roman" w:cs="Times New Roman"/>
          <w:i/>
          <w:iCs/>
          <w:sz w:val="28"/>
          <w:szCs w:val="28"/>
        </w:rPr>
        <w:t>plans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замінено контекстуальним відповідником </w:t>
      </w:r>
      <w:r w:rsidRPr="00EB0696">
        <w:rPr>
          <w:rFonts w:ascii="Times New Roman" w:hAnsi="Times New Roman" w:cs="Times New Roman"/>
          <w:i/>
          <w:iCs/>
          <w:sz w:val="28"/>
          <w:szCs w:val="28"/>
        </w:rPr>
        <w:t xml:space="preserve">задуми. </w:t>
      </w:r>
      <w:r w:rsidRPr="00EB0696">
        <w:rPr>
          <w:rFonts w:ascii="Times New Roman" w:hAnsi="Times New Roman" w:cs="Times New Roman"/>
          <w:sz w:val="28"/>
          <w:szCs w:val="28"/>
        </w:rPr>
        <w:t xml:space="preserve">Прикметник </w:t>
      </w:r>
      <w:proofErr w:type="spellStart"/>
      <w:r w:rsidRPr="00EB0696">
        <w:rPr>
          <w:rFonts w:ascii="Times New Roman" w:hAnsi="Times New Roman" w:cs="Times New Roman"/>
          <w:i/>
          <w:iCs/>
          <w:sz w:val="28"/>
          <w:szCs w:val="28"/>
        </w:rPr>
        <w:t>fiery</w:t>
      </w:r>
      <w:proofErr w:type="spellEnd"/>
      <w:r w:rsidRPr="00EB0696">
        <w:rPr>
          <w:rFonts w:ascii="Times New Roman" w:hAnsi="Times New Roman" w:cs="Times New Roman"/>
          <w:sz w:val="28"/>
          <w:szCs w:val="28"/>
        </w:rPr>
        <w:t xml:space="preserve"> (вогненний) перекладено як дієприкметник палаючими, що додає динаміки опису.</w:t>
      </w:r>
    </w:p>
    <w:p w14:paraId="59D2CB8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necessary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not</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Треба було лише бачити, чути й торкатися його, щоб переконатися, що він не божевільний. наявна трансформація додавання.  Додано слово </w:t>
      </w:r>
      <w:r w:rsidRPr="00EB0696">
        <w:rPr>
          <w:rFonts w:ascii="Times New Roman" w:hAnsi="Times New Roman" w:cs="Times New Roman"/>
          <w:i/>
          <w:iCs/>
          <w:sz w:val="28"/>
          <w:szCs w:val="28"/>
        </w:rPr>
        <w:t>лише</w:t>
      </w:r>
      <w:r w:rsidRPr="00EB0696">
        <w:rPr>
          <w:rFonts w:ascii="Times New Roman" w:hAnsi="Times New Roman" w:cs="Times New Roman"/>
          <w:sz w:val="28"/>
          <w:szCs w:val="28"/>
        </w:rPr>
        <w:t xml:space="preserve"> для підкреслення легкості переконання. Інфінітивна конструкція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sure</w:t>
      </w:r>
      <w:proofErr w:type="spellEnd"/>
      <w:r w:rsidRPr="00EB0696">
        <w:rPr>
          <w:rFonts w:ascii="Times New Roman" w:hAnsi="Times New Roman" w:cs="Times New Roman"/>
          <w:sz w:val="28"/>
          <w:szCs w:val="28"/>
        </w:rPr>
        <w:t xml:space="preserve"> замінена на підрядне речення мети </w:t>
      </w:r>
      <w:r w:rsidRPr="00EB0696">
        <w:rPr>
          <w:rFonts w:ascii="Times New Roman" w:hAnsi="Times New Roman" w:cs="Times New Roman"/>
          <w:i/>
          <w:iCs/>
          <w:sz w:val="28"/>
          <w:szCs w:val="28"/>
        </w:rPr>
        <w:t>щоб переконатися,</w:t>
      </w:r>
      <w:r w:rsidRPr="00EB0696">
        <w:rPr>
          <w:rFonts w:ascii="Times New Roman" w:hAnsi="Times New Roman" w:cs="Times New Roman"/>
          <w:sz w:val="28"/>
          <w:szCs w:val="28"/>
        </w:rPr>
        <w:t xml:space="preserve"> що є стандартною граматичною трансформацією.</w:t>
      </w:r>
    </w:p>
    <w:p w14:paraId="06D5D4C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own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guiding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taste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given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character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masqueraders</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sz w:val="28"/>
          <w:szCs w:val="28"/>
        </w:rPr>
        <w:t xml:space="preserve"> і саме його смак надавав характеру </w:t>
      </w:r>
      <w:r w:rsidRPr="00EB0696">
        <w:rPr>
          <w:rFonts w:ascii="Times New Roman" w:hAnsi="Times New Roman" w:cs="Times New Roman"/>
          <w:b/>
          <w:bCs/>
          <w:sz w:val="28"/>
          <w:szCs w:val="28"/>
        </w:rPr>
        <w:t>маскараду</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lastRenderedPageBreak/>
        <w:t>Masqueraders</w:t>
      </w:r>
      <w:proofErr w:type="spellEnd"/>
      <w:r w:rsidRPr="00EB0696">
        <w:rPr>
          <w:rFonts w:ascii="Times New Roman" w:hAnsi="Times New Roman" w:cs="Times New Roman"/>
          <w:sz w:val="28"/>
          <w:szCs w:val="28"/>
        </w:rPr>
        <w:t xml:space="preserve"> (учасники маскараду) перекладено як маскараду (подія загалом), що є невеликим зміщенням фокусу, але логічним в контексті українського речення.</w:t>
      </w:r>
    </w:p>
    <w:p w14:paraId="544FAF2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much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wanton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lang w:val="ru-RU"/>
        </w:rPr>
        <w:t xml:space="preserve"> </w:t>
      </w:r>
      <w:r w:rsidRPr="00EB0696">
        <w:rPr>
          <w:rFonts w:ascii="Times New Roman" w:hAnsi="Times New Roman" w:cs="Times New Roman"/>
          <w:sz w:val="28"/>
          <w:szCs w:val="28"/>
        </w:rPr>
        <w:t xml:space="preserve">багато звабливого. Застосовано прийом конкретизації: </w:t>
      </w:r>
      <w:proofErr w:type="spellStart"/>
      <w:r w:rsidRPr="00EB0696">
        <w:rPr>
          <w:rFonts w:ascii="Times New Roman" w:hAnsi="Times New Roman" w:cs="Times New Roman"/>
          <w:i/>
          <w:iCs/>
          <w:sz w:val="28"/>
          <w:szCs w:val="28"/>
        </w:rPr>
        <w:t>Wanton</w:t>
      </w:r>
      <w:proofErr w:type="spellEnd"/>
      <w:r w:rsidRPr="00EB0696">
        <w:rPr>
          <w:rFonts w:ascii="Times New Roman" w:hAnsi="Times New Roman" w:cs="Times New Roman"/>
          <w:sz w:val="28"/>
          <w:szCs w:val="28"/>
        </w:rPr>
        <w:t xml:space="preserve"> (розпусний, безладний) перекладено як звабливого, що є більш вишуканим синонімом, який пасує до стилю По.</w:t>
      </w:r>
    </w:p>
    <w:p w14:paraId="0FFE559D"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away</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Але щойно відлуння разом згасало. Має місце трансформація додавання,  додано слова </w:t>
      </w:r>
      <w:r w:rsidRPr="00EB0696">
        <w:rPr>
          <w:rFonts w:ascii="Times New Roman" w:hAnsi="Times New Roman" w:cs="Times New Roman"/>
          <w:i/>
          <w:iCs/>
          <w:sz w:val="28"/>
          <w:szCs w:val="28"/>
        </w:rPr>
        <w:t>щойно</w:t>
      </w:r>
      <w:r w:rsidRPr="00EB0696">
        <w:rPr>
          <w:rFonts w:ascii="Times New Roman" w:hAnsi="Times New Roman" w:cs="Times New Roman"/>
          <w:sz w:val="28"/>
          <w:szCs w:val="28"/>
        </w:rPr>
        <w:t xml:space="preserve"> та </w:t>
      </w:r>
      <w:r w:rsidRPr="00EB0696">
        <w:rPr>
          <w:rFonts w:ascii="Times New Roman" w:hAnsi="Times New Roman" w:cs="Times New Roman"/>
          <w:i/>
          <w:iCs/>
          <w:sz w:val="28"/>
          <w:szCs w:val="28"/>
        </w:rPr>
        <w:t>разом</w:t>
      </w:r>
      <w:r w:rsidRPr="00EB0696">
        <w:rPr>
          <w:rFonts w:ascii="Times New Roman" w:hAnsi="Times New Roman" w:cs="Times New Roman"/>
          <w:sz w:val="28"/>
          <w:szCs w:val="28"/>
        </w:rPr>
        <w:t>, щоб підкреслити миттєвість події.</w:t>
      </w:r>
    </w:p>
    <w:p w14:paraId="2B272C9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Оригінал: </w:t>
      </w:r>
      <w:proofErr w:type="spellStart"/>
      <w:r w:rsidRPr="00EB0696">
        <w:rPr>
          <w:rFonts w:ascii="Times New Roman" w:hAnsi="Times New Roman" w:cs="Times New Roman"/>
          <w:i/>
          <w:sz w:val="28"/>
          <w:szCs w:val="28"/>
        </w:rPr>
        <w:t>Be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sure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were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grotesque</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Переклад: Впевніться, що маски були гротескними. Наявне додавання, додано слово </w:t>
      </w:r>
      <w:r w:rsidRPr="00EB0696">
        <w:rPr>
          <w:rFonts w:ascii="Times New Roman" w:hAnsi="Times New Roman" w:cs="Times New Roman"/>
          <w:i/>
          <w:iCs/>
          <w:sz w:val="28"/>
          <w:szCs w:val="28"/>
        </w:rPr>
        <w:t>маски</w:t>
      </w:r>
      <w:r w:rsidRPr="00EB0696">
        <w:rPr>
          <w:rFonts w:ascii="Times New Roman" w:hAnsi="Times New Roman" w:cs="Times New Roman"/>
          <w:sz w:val="28"/>
          <w:szCs w:val="28"/>
        </w:rPr>
        <w:t>.</w:t>
      </w:r>
    </w:p>
    <w:p w14:paraId="18E6A4C7" w14:textId="59DFDBE0"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still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silent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voice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все завмирало, і панувала тиша </w:t>
      </w:r>
      <w:r w:rsidR="009A364B" w:rsidRPr="00EB0696">
        <w:rPr>
          <w:sz w:val="28"/>
          <w:szCs w:val="28"/>
        </w:rPr>
        <w:t>–</w:t>
      </w:r>
      <w:r w:rsidRPr="00EB0696">
        <w:rPr>
          <w:rFonts w:ascii="Times New Roman" w:hAnsi="Times New Roman" w:cs="Times New Roman"/>
          <w:sz w:val="28"/>
          <w:szCs w:val="28"/>
        </w:rPr>
        <w:t xml:space="preserve"> окрім голосу годинника. Вилучено повторення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is</w:t>
      </w:r>
      <w:proofErr w:type="spellEnd"/>
      <w:r w:rsidRPr="00EB0696">
        <w:rPr>
          <w:rFonts w:ascii="Times New Roman" w:hAnsi="Times New Roman" w:cs="Times New Roman"/>
          <w:sz w:val="28"/>
          <w:szCs w:val="28"/>
        </w:rPr>
        <w:t xml:space="preserve"> за рахунок використання дієслова </w:t>
      </w:r>
      <w:r w:rsidRPr="00EB0696">
        <w:rPr>
          <w:rFonts w:ascii="Times New Roman" w:hAnsi="Times New Roman" w:cs="Times New Roman"/>
          <w:i/>
          <w:iCs/>
          <w:sz w:val="28"/>
          <w:szCs w:val="28"/>
        </w:rPr>
        <w:t>панувала тиша</w:t>
      </w:r>
      <w:r w:rsidRPr="00EB0696">
        <w:rPr>
          <w:rFonts w:ascii="Times New Roman" w:hAnsi="Times New Roman" w:cs="Times New Roman"/>
          <w:sz w:val="28"/>
          <w:szCs w:val="28"/>
        </w:rPr>
        <w:t>, що робить переклад лаконічнішим.</w:t>
      </w:r>
    </w:p>
    <w:p w14:paraId="634C2CCC"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b/>
          <w:i/>
          <w:sz w:val="28"/>
          <w:szCs w:val="28"/>
        </w:rPr>
        <w:t>went</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whirlingly</w:t>
      </w:r>
      <w:proofErr w:type="spellEnd"/>
      <w:r w:rsidRPr="00EB0696">
        <w:rPr>
          <w:rFonts w:ascii="Times New Roman" w:hAnsi="Times New Roman" w:cs="Times New Roman"/>
          <w:b/>
          <w:i/>
          <w:sz w:val="28"/>
          <w:szCs w:val="28"/>
        </w:rPr>
        <w:t xml:space="preserve"> </w:t>
      </w:r>
      <w:proofErr w:type="spellStart"/>
      <w:r w:rsidRPr="00EB0696">
        <w:rPr>
          <w:rFonts w:ascii="Times New Roman" w:hAnsi="Times New Roman" w:cs="Times New Roman"/>
          <w:b/>
          <w:i/>
          <w:sz w:val="28"/>
          <w:szCs w:val="28"/>
        </w:rPr>
        <w:t>on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Переклад:</w:t>
      </w:r>
      <w:r w:rsidRPr="00EB0696">
        <w:rPr>
          <w:rFonts w:ascii="Times New Roman" w:hAnsi="Times New Roman" w:cs="Times New Roman"/>
          <w:sz w:val="28"/>
          <w:szCs w:val="28"/>
        </w:rPr>
        <w:t xml:space="preserve"> крутилося в шаленому вирі. Дієслово з прислівником замінено на метафоричний вираз </w:t>
      </w:r>
      <w:r w:rsidRPr="00EB0696">
        <w:rPr>
          <w:rFonts w:ascii="Times New Roman" w:hAnsi="Times New Roman" w:cs="Times New Roman"/>
          <w:i/>
          <w:iCs/>
          <w:sz w:val="28"/>
          <w:szCs w:val="28"/>
        </w:rPr>
        <w:t>крутилося в шаленому вирі</w:t>
      </w:r>
      <w:r w:rsidRPr="00EB0696">
        <w:rPr>
          <w:rFonts w:ascii="Times New Roman" w:hAnsi="Times New Roman" w:cs="Times New Roman"/>
          <w:sz w:val="28"/>
          <w:szCs w:val="28"/>
        </w:rPr>
        <w:t>, що підсилює емоційне забарвлення образ танцю. Визначено трансформацію додавання (в шаленому вирі).</w:t>
      </w:r>
    </w:p>
    <w:p w14:paraId="7C5F8B63" w14:textId="2677517A"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happened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perhaps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before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utterly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sunk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silence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individuals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crowd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found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leisure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become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aware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presence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masked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figure</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І так само сталося, мабуть, що ще до того, як останнє відлуння останнього удару зовсім </w:t>
      </w:r>
      <w:proofErr w:type="spellStart"/>
      <w:r w:rsidRPr="00EB0696">
        <w:rPr>
          <w:rFonts w:ascii="Times New Roman" w:hAnsi="Times New Roman" w:cs="Times New Roman"/>
          <w:sz w:val="28"/>
          <w:szCs w:val="28"/>
        </w:rPr>
        <w:t>згасло</w:t>
      </w:r>
      <w:proofErr w:type="spellEnd"/>
      <w:r w:rsidRPr="00EB0696">
        <w:rPr>
          <w:rFonts w:ascii="Times New Roman" w:hAnsi="Times New Roman" w:cs="Times New Roman"/>
          <w:sz w:val="28"/>
          <w:szCs w:val="28"/>
        </w:rPr>
        <w:t xml:space="preserve">, багато хто у натовпі встиг помітити постать у масці...Використано трансформацію модуляції (логічний розвиток) </w:t>
      </w:r>
      <w:r w:rsidR="009A364B" w:rsidRPr="00EB0696">
        <w:rPr>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utterly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sunk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silence</w:t>
      </w:r>
      <w:proofErr w:type="spellEnd"/>
      <w:r w:rsidRPr="00EB0696">
        <w:rPr>
          <w:rFonts w:ascii="Times New Roman" w:hAnsi="Times New Roman" w:cs="Times New Roman"/>
          <w:sz w:val="28"/>
          <w:szCs w:val="28"/>
        </w:rPr>
        <w:t xml:space="preserve">  </w:t>
      </w:r>
      <w:r w:rsidR="009A364B" w:rsidRPr="00EB0696">
        <w:rPr>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echoes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utterly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sunk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silence</w:t>
      </w:r>
      <w:proofErr w:type="spellEnd"/>
      <w:r w:rsidRPr="00EB0696">
        <w:rPr>
          <w:rFonts w:ascii="Times New Roman" w:hAnsi="Times New Roman" w:cs="Times New Roman"/>
          <w:sz w:val="28"/>
          <w:szCs w:val="28"/>
        </w:rPr>
        <w:t>. Складне, довге англійське речення зберегло свою структуру і в українському перекладі, але адаптовано через використання сполучників та дієслівних форм для плавності.</w:t>
      </w:r>
    </w:p>
    <w:p w14:paraId="787349C6" w14:textId="2D42A141"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twelve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strokes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sounded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bell</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of</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the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happened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perhaps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crept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time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meditations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thoughtful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among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those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revelled</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sz w:val="28"/>
          <w:szCs w:val="28"/>
          <w:lang w:val="ru-RU"/>
        </w:rPr>
        <w:t xml:space="preserve">Але </w:t>
      </w:r>
      <w:proofErr w:type="spellStart"/>
      <w:r w:rsidRPr="00EB0696">
        <w:rPr>
          <w:rFonts w:ascii="Times New Roman" w:hAnsi="Times New Roman" w:cs="Times New Roman"/>
          <w:sz w:val="28"/>
          <w:szCs w:val="28"/>
          <w:lang w:val="ru-RU"/>
        </w:rPr>
        <w:t>тепер</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b/>
          <w:bCs/>
          <w:sz w:val="28"/>
          <w:szCs w:val="28"/>
          <w:lang w:val="ru-RU"/>
        </w:rPr>
        <w:t>годинник</w:t>
      </w:r>
      <w:proofErr w:type="spellEnd"/>
      <w:r w:rsidRPr="00EB0696">
        <w:rPr>
          <w:rFonts w:ascii="Times New Roman" w:hAnsi="Times New Roman" w:cs="Times New Roman"/>
          <w:sz w:val="28"/>
          <w:szCs w:val="28"/>
          <w:lang w:val="ru-RU"/>
        </w:rPr>
        <w:t xml:space="preserve"> мав </w:t>
      </w:r>
      <w:proofErr w:type="spellStart"/>
      <w:r w:rsidRPr="00EB0696">
        <w:rPr>
          <w:rFonts w:ascii="Times New Roman" w:hAnsi="Times New Roman" w:cs="Times New Roman"/>
          <w:sz w:val="28"/>
          <w:szCs w:val="28"/>
          <w:lang w:val="ru-RU"/>
        </w:rPr>
        <w:t>пробити</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дванадцять</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ударів</w:t>
      </w:r>
      <w:proofErr w:type="spellEnd"/>
      <w:r w:rsidRPr="00EB0696">
        <w:rPr>
          <w:rFonts w:ascii="Times New Roman" w:hAnsi="Times New Roman" w:cs="Times New Roman"/>
          <w:sz w:val="28"/>
          <w:szCs w:val="28"/>
          <w:lang w:val="ru-RU"/>
        </w:rPr>
        <w:t xml:space="preserve">; і тому </w:t>
      </w:r>
      <w:proofErr w:type="spellStart"/>
      <w:r w:rsidRPr="00EB0696">
        <w:rPr>
          <w:rFonts w:ascii="Times New Roman" w:hAnsi="Times New Roman" w:cs="Times New Roman"/>
          <w:sz w:val="28"/>
          <w:szCs w:val="28"/>
          <w:lang w:val="ru-RU"/>
        </w:rPr>
        <w:t>сталося</w:t>
      </w:r>
      <w:proofErr w:type="spellEnd"/>
      <w:r w:rsidRPr="00EB0696">
        <w:rPr>
          <w:rFonts w:ascii="Times New Roman" w:hAnsi="Times New Roman" w:cs="Times New Roman"/>
          <w:sz w:val="28"/>
          <w:szCs w:val="28"/>
          <w:lang w:val="ru-RU"/>
        </w:rPr>
        <w:t xml:space="preserve"> </w:t>
      </w:r>
      <w:r w:rsidR="009A364B" w:rsidRPr="00EB0696">
        <w:rPr>
          <w:sz w:val="28"/>
          <w:szCs w:val="28"/>
        </w:rPr>
        <w:t>–</w:t>
      </w:r>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можливо</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саме</w:t>
      </w:r>
      <w:proofErr w:type="spellEnd"/>
      <w:r w:rsidRPr="00EB0696">
        <w:rPr>
          <w:rFonts w:ascii="Times New Roman" w:hAnsi="Times New Roman" w:cs="Times New Roman"/>
          <w:sz w:val="28"/>
          <w:szCs w:val="28"/>
          <w:lang w:val="ru-RU"/>
        </w:rPr>
        <w:t xml:space="preserve"> тому </w:t>
      </w:r>
      <w:r w:rsidR="009A364B" w:rsidRPr="00EB0696">
        <w:rPr>
          <w:sz w:val="28"/>
          <w:szCs w:val="28"/>
        </w:rPr>
        <w:t>–</w:t>
      </w:r>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що</w:t>
      </w:r>
      <w:proofErr w:type="spellEnd"/>
      <w:r w:rsidRPr="00EB0696">
        <w:rPr>
          <w:rFonts w:ascii="Times New Roman" w:hAnsi="Times New Roman" w:cs="Times New Roman"/>
          <w:sz w:val="28"/>
          <w:szCs w:val="28"/>
          <w:lang w:val="ru-RU"/>
        </w:rPr>
        <w:t xml:space="preserve"> в </w:t>
      </w:r>
      <w:proofErr w:type="spellStart"/>
      <w:r w:rsidRPr="00EB0696">
        <w:rPr>
          <w:rFonts w:ascii="Times New Roman" w:hAnsi="Times New Roman" w:cs="Times New Roman"/>
          <w:sz w:val="28"/>
          <w:szCs w:val="28"/>
          <w:lang w:val="ru-RU"/>
        </w:rPr>
        <w:t>роздумах</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найзадумливіших</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із</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b/>
          <w:bCs/>
          <w:sz w:val="28"/>
          <w:szCs w:val="28"/>
          <w:lang w:val="ru-RU"/>
        </w:rPr>
        <w:t>веселунів</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промайнуло</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більше</w:t>
      </w:r>
      <w:proofErr w:type="spellEnd"/>
      <w:r w:rsidRPr="00EB0696">
        <w:rPr>
          <w:rFonts w:ascii="Times New Roman" w:hAnsi="Times New Roman" w:cs="Times New Roman"/>
          <w:sz w:val="28"/>
          <w:szCs w:val="28"/>
          <w:lang w:val="ru-RU"/>
        </w:rPr>
        <w:t xml:space="preserve"> думок, </w:t>
      </w:r>
      <w:proofErr w:type="spellStart"/>
      <w:r w:rsidRPr="00EB0696">
        <w:rPr>
          <w:rFonts w:ascii="Times New Roman" w:hAnsi="Times New Roman" w:cs="Times New Roman"/>
          <w:sz w:val="28"/>
          <w:szCs w:val="28"/>
          <w:lang w:val="ru-RU"/>
        </w:rPr>
        <w:t>бо</w:t>
      </w:r>
      <w:proofErr w:type="spellEnd"/>
      <w:r w:rsidRPr="00EB0696">
        <w:rPr>
          <w:rFonts w:ascii="Times New Roman" w:hAnsi="Times New Roman" w:cs="Times New Roman"/>
          <w:sz w:val="28"/>
          <w:szCs w:val="28"/>
          <w:lang w:val="ru-RU"/>
        </w:rPr>
        <w:t xml:space="preserve"> й часу </w:t>
      </w:r>
      <w:proofErr w:type="spellStart"/>
      <w:r w:rsidRPr="00EB0696">
        <w:rPr>
          <w:rFonts w:ascii="Times New Roman" w:hAnsi="Times New Roman" w:cs="Times New Roman"/>
          <w:sz w:val="28"/>
          <w:szCs w:val="28"/>
          <w:lang w:val="ru-RU"/>
        </w:rPr>
        <w:t>було</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більше</w:t>
      </w:r>
      <w:proofErr w:type="spellEnd"/>
      <w:r w:rsidRPr="00EB0696">
        <w:rPr>
          <w:rFonts w:ascii="Times New Roman" w:hAnsi="Times New Roman" w:cs="Times New Roman"/>
          <w:sz w:val="28"/>
          <w:szCs w:val="28"/>
          <w:lang w:val="ru-RU"/>
        </w:rPr>
        <w:t xml:space="preserve">. </w:t>
      </w:r>
      <w:r w:rsidRPr="00EB0696">
        <w:rPr>
          <w:rFonts w:ascii="Times New Roman" w:hAnsi="Times New Roman" w:cs="Times New Roman"/>
          <w:sz w:val="28"/>
          <w:szCs w:val="28"/>
        </w:rPr>
        <w:t xml:space="preserve">Спостерігаємо граматичну заміну, коли додаток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перекладається як підмет </w:t>
      </w:r>
      <w:r w:rsidRPr="00EB0696">
        <w:rPr>
          <w:rFonts w:ascii="Times New Roman" w:hAnsi="Times New Roman" w:cs="Times New Roman"/>
          <w:i/>
          <w:iCs/>
          <w:sz w:val="28"/>
          <w:szCs w:val="28"/>
        </w:rPr>
        <w:t>годинник</w:t>
      </w:r>
      <w:r w:rsidRPr="00EB0696">
        <w:rPr>
          <w:rFonts w:ascii="Times New Roman" w:hAnsi="Times New Roman" w:cs="Times New Roman"/>
          <w:i/>
          <w:iCs/>
          <w:sz w:val="28"/>
          <w:szCs w:val="28"/>
          <w:lang w:val="ru-RU"/>
        </w:rPr>
        <w:t xml:space="preserve">, </w:t>
      </w:r>
      <w:r w:rsidRPr="00EB0696">
        <w:rPr>
          <w:rFonts w:ascii="Times New Roman" w:hAnsi="Times New Roman" w:cs="Times New Roman"/>
          <w:sz w:val="28"/>
          <w:szCs w:val="28"/>
          <w:lang w:val="ru-RU"/>
        </w:rPr>
        <w:t xml:space="preserve">та </w:t>
      </w:r>
      <w:proofErr w:type="spellStart"/>
      <w:r w:rsidRPr="00EB0696">
        <w:rPr>
          <w:rFonts w:ascii="Times New Roman" w:hAnsi="Times New Roman" w:cs="Times New Roman"/>
          <w:sz w:val="28"/>
          <w:szCs w:val="28"/>
          <w:lang w:val="ru-RU"/>
        </w:rPr>
        <w:t>конкретизацію</w:t>
      </w:r>
      <w:proofErr w:type="spellEnd"/>
      <w:r w:rsidRPr="00EB0696">
        <w:rPr>
          <w:rFonts w:ascii="Times New Roman" w:hAnsi="Times New Roman" w:cs="Times New Roman"/>
          <w:sz w:val="28"/>
          <w:szCs w:val="28"/>
          <w:lang w:val="ru-RU"/>
        </w:rPr>
        <w:t xml:space="preserve"> слова </w:t>
      </w:r>
      <w:proofErr w:type="spellStart"/>
      <w:r w:rsidRPr="00EB0696">
        <w:rPr>
          <w:rFonts w:ascii="Times New Roman" w:hAnsi="Times New Roman" w:cs="Times New Roman"/>
          <w:i/>
          <w:iCs/>
          <w:sz w:val="28"/>
          <w:szCs w:val="28"/>
        </w:rPr>
        <w:t>those</w:t>
      </w:r>
      <w:proofErr w:type="spellEnd"/>
      <w:r w:rsidRPr="00EB0696">
        <w:rPr>
          <w:rFonts w:ascii="Times New Roman" w:hAnsi="Times New Roman" w:cs="Times New Roman"/>
          <w:i/>
          <w:iCs/>
          <w:sz w:val="28"/>
          <w:szCs w:val="28"/>
          <w:lang w:val="ru-RU"/>
        </w:rPr>
        <w:t xml:space="preserve"> </w:t>
      </w:r>
      <w:r w:rsidRPr="00EB0696">
        <w:rPr>
          <w:rFonts w:ascii="Times New Roman" w:hAnsi="Times New Roman" w:cs="Times New Roman"/>
          <w:sz w:val="28"/>
          <w:szCs w:val="28"/>
        </w:rPr>
        <w:t xml:space="preserve"> словом </w:t>
      </w:r>
      <w:proofErr w:type="spellStart"/>
      <w:r w:rsidRPr="00EB0696">
        <w:rPr>
          <w:rFonts w:ascii="Times New Roman" w:hAnsi="Times New Roman" w:cs="Times New Roman"/>
          <w:i/>
          <w:iCs/>
          <w:sz w:val="28"/>
          <w:szCs w:val="28"/>
          <w:lang w:val="ru-RU"/>
        </w:rPr>
        <w:t>веселунів</w:t>
      </w:r>
      <w:proofErr w:type="spellEnd"/>
      <w:r w:rsidRPr="00EB0696">
        <w:rPr>
          <w:rFonts w:ascii="Times New Roman" w:hAnsi="Times New Roman" w:cs="Times New Roman"/>
          <w:i/>
          <w:iCs/>
          <w:sz w:val="28"/>
          <w:szCs w:val="28"/>
          <w:lang w:val="ru-RU"/>
        </w:rPr>
        <w:t>.</w:t>
      </w:r>
    </w:p>
    <w:p w14:paraId="79E23806"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external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world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take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itself</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i/>
          <w:sz w:val="28"/>
          <w:szCs w:val="28"/>
        </w:rPr>
        <w:t>Переклад:</w:t>
      </w:r>
      <w:r w:rsidRPr="00EB0696">
        <w:rPr>
          <w:rFonts w:ascii="Times New Roman" w:hAnsi="Times New Roman" w:cs="Times New Roman"/>
          <w:sz w:val="28"/>
          <w:szCs w:val="28"/>
        </w:rPr>
        <w:t>Зовнішній</w:t>
      </w:r>
      <w:proofErr w:type="spellEnd"/>
      <w:r w:rsidRPr="00EB0696">
        <w:rPr>
          <w:rFonts w:ascii="Times New Roman" w:hAnsi="Times New Roman" w:cs="Times New Roman"/>
          <w:sz w:val="28"/>
          <w:szCs w:val="28"/>
        </w:rPr>
        <w:t xml:space="preserve"> світ нехай дбає про себе сам. Англійська модальна конструкція замінена на спонукальну в українській (нехай дбає), що підкреслює байдужість та егоїзм придворних (граматична категоріальна заміна).</w:t>
      </w:r>
    </w:p>
    <w:p w14:paraId="768C2B33" w14:textId="07C11A09"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assembly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phantasms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I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painted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supposed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ordinary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appearance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excited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sensation</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sz w:val="28"/>
          <w:szCs w:val="28"/>
          <w:lang w:val="ru-RU"/>
        </w:rPr>
        <w:t xml:space="preserve">У </w:t>
      </w:r>
      <w:proofErr w:type="spellStart"/>
      <w:r w:rsidRPr="00EB0696">
        <w:rPr>
          <w:rFonts w:ascii="Times New Roman" w:hAnsi="Times New Roman" w:cs="Times New Roman"/>
          <w:sz w:val="28"/>
          <w:szCs w:val="28"/>
          <w:lang w:val="ru-RU"/>
        </w:rPr>
        <w:t>зібранні</w:t>
      </w:r>
      <w:proofErr w:type="spellEnd"/>
      <w:r w:rsidRPr="00EB0696">
        <w:rPr>
          <w:rFonts w:ascii="Times New Roman" w:hAnsi="Times New Roman" w:cs="Times New Roman"/>
          <w:sz w:val="28"/>
          <w:szCs w:val="28"/>
          <w:lang w:val="ru-RU"/>
        </w:rPr>
        <w:t xml:space="preserve"> </w:t>
      </w:r>
      <w:r w:rsidRPr="00EB0696">
        <w:rPr>
          <w:rFonts w:ascii="Times New Roman" w:hAnsi="Times New Roman" w:cs="Times New Roman"/>
          <w:b/>
          <w:bCs/>
          <w:sz w:val="28"/>
          <w:szCs w:val="28"/>
          <w:lang w:val="ru-RU"/>
        </w:rPr>
        <w:t>примар</w:t>
      </w:r>
      <w:r w:rsidRPr="00EB0696">
        <w:rPr>
          <w:rFonts w:ascii="Times New Roman" w:hAnsi="Times New Roman" w:cs="Times New Roman"/>
          <w:sz w:val="28"/>
          <w:szCs w:val="28"/>
          <w:lang w:val="ru-RU"/>
        </w:rPr>
        <w:t xml:space="preserve">, яке я </w:t>
      </w:r>
      <w:proofErr w:type="spellStart"/>
      <w:r w:rsidRPr="00EB0696">
        <w:rPr>
          <w:rFonts w:ascii="Times New Roman" w:hAnsi="Times New Roman" w:cs="Times New Roman"/>
          <w:sz w:val="28"/>
          <w:szCs w:val="28"/>
          <w:lang w:val="ru-RU"/>
        </w:rPr>
        <w:t>змалював</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годі</w:t>
      </w:r>
      <w:proofErr w:type="spellEnd"/>
      <w:r w:rsidRPr="00EB0696">
        <w:rPr>
          <w:rFonts w:ascii="Times New Roman" w:hAnsi="Times New Roman" w:cs="Times New Roman"/>
          <w:sz w:val="28"/>
          <w:szCs w:val="28"/>
          <w:lang w:val="ru-RU"/>
        </w:rPr>
        <w:t xml:space="preserve"> й </w:t>
      </w:r>
      <w:proofErr w:type="spellStart"/>
      <w:r w:rsidRPr="00EB0696">
        <w:rPr>
          <w:rFonts w:ascii="Times New Roman" w:hAnsi="Times New Roman" w:cs="Times New Roman"/>
          <w:sz w:val="28"/>
          <w:szCs w:val="28"/>
          <w:lang w:val="ru-RU"/>
        </w:rPr>
        <w:t>уявити</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що</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звичайна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поява</w:t>
      </w:r>
      <w:proofErr w:type="spellEnd"/>
      <w:r w:rsidRPr="00EB0696">
        <w:rPr>
          <w:rFonts w:ascii="Times New Roman" w:hAnsi="Times New Roman" w:cs="Times New Roman"/>
          <w:sz w:val="28"/>
          <w:szCs w:val="28"/>
          <w:lang w:val="ru-RU"/>
        </w:rPr>
        <w:t xml:space="preserve"> могла б </w:t>
      </w:r>
      <w:proofErr w:type="spellStart"/>
      <w:r w:rsidRPr="00EB0696">
        <w:rPr>
          <w:rFonts w:ascii="Times New Roman" w:hAnsi="Times New Roman" w:cs="Times New Roman"/>
          <w:sz w:val="28"/>
          <w:szCs w:val="28"/>
          <w:lang w:val="ru-RU"/>
        </w:rPr>
        <w:t>викликати</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b/>
          <w:bCs/>
          <w:sz w:val="28"/>
          <w:szCs w:val="28"/>
          <w:lang w:val="ru-RU"/>
        </w:rPr>
        <w:t>такі</w:t>
      </w:r>
      <w:proofErr w:type="spellEnd"/>
      <w:r w:rsidRPr="00EB0696">
        <w:rPr>
          <w:rFonts w:ascii="Times New Roman" w:hAnsi="Times New Roman" w:cs="Times New Roman"/>
          <w:b/>
          <w:bCs/>
          <w:sz w:val="28"/>
          <w:szCs w:val="28"/>
          <w:lang w:val="ru-RU"/>
        </w:rPr>
        <w:t xml:space="preserve"> </w:t>
      </w:r>
      <w:proofErr w:type="spellStart"/>
      <w:r w:rsidRPr="00EB0696">
        <w:rPr>
          <w:rFonts w:ascii="Times New Roman" w:hAnsi="Times New Roman" w:cs="Times New Roman"/>
          <w:b/>
          <w:bCs/>
          <w:sz w:val="28"/>
          <w:szCs w:val="28"/>
          <w:lang w:val="ru-RU"/>
        </w:rPr>
        <w:t>почуття</w:t>
      </w:r>
      <w:proofErr w:type="spellEnd"/>
      <w:r w:rsidRPr="00EB0696">
        <w:rPr>
          <w:rFonts w:ascii="Times New Roman" w:hAnsi="Times New Roman" w:cs="Times New Roman"/>
          <w:sz w:val="28"/>
          <w:szCs w:val="28"/>
          <w:lang w:val="ru-RU"/>
        </w:rPr>
        <w:t>.</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Sensation</w:t>
      </w:r>
      <w:proofErr w:type="spellEnd"/>
      <w:r w:rsidRPr="00EB0696">
        <w:rPr>
          <w:rFonts w:ascii="Times New Roman" w:hAnsi="Times New Roman" w:cs="Times New Roman"/>
          <w:sz w:val="28"/>
          <w:szCs w:val="28"/>
        </w:rPr>
        <w:t xml:space="preserve"> (сенсація/відчуття) перекладено як почуття, що є більш точним у контексті внутрішньої реакції людей. Наявна також граматична зміна у категорії числа </w:t>
      </w:r>
      <w:r w:rsidR="00F01B83"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iCs/>
          <w:sz w:val="28"/>
          <w:szCs w:val="28"/>
        </w:rPr>
        <w:t>такі почуття</w:t>
      </w:r>
      <w:r w:rsidRPr="00EB0696">
        <w:rPr>
          <w:rFonts w:ascii="Times New Roman" w:hAnsi="Times New Roman" w:cs="Times New Roman"/>
          <w:sz w:val="28"/>
          <w:szCs w:val="28"/>
        </w:rPr>
        <w:t xml:space="preserve"> (множина), та стилістична заміна, коли слово з книжковим стилістичним забарвленням </w:t>
      </w:r>
      <w:proofErr w:type="spellStart"/>
      <w:r w:rsidRPr="00EB0696">
        <w:rPr>
          <w:rFonts w:ascii="Times New Roman" w:hAnsi="Times New Roman" w:cs="Times New Roman"/>
          <w:i/>
          <w:iCs/>
          <w:sz w:val="28"/>
          <w:szCs w:val="28"/>
        </w:rPr>
        <w:t>phantasms</w:t>
      </w:r>
      <w:proofErr w:type="spellEnd"/>
      <w:r w:rsidRPr="00EB0696">
        <w:rPr>
          <w:rFonts w:ascii="Times New Roman" w:hAnsi="Times New Roman" w:cs="Times New Roman"/>
          <w:sz w:val="28"/>
          <w:szCs w:val="28"/>
        </w:rPr>
        <w:t xml:space="preserve"> перекладено розмовним </w:t>
      </w:r>
      <w:proofErr w:type="spellStart"/>
      <w:r w:rsidRPr="00EB0696">
        <w:rPr>
          <w:rFonts w:ascii="Times New Roman" w:hAnsi="Times New Roman" w:cs="Times New Roman"/>
          <w:i/>
          <w:iCs/>
          <w:sz w:val="28"/>
          <w:szCs w:val="28"/>
        </w:rPr>
        <w:t>примари</w:t>
      </w:r>
      <w:proofErr w:type="spellEnd"/>
      <w:r w:rsidRPr="00EB0696">
        <w:rPr>
          <w:rFonts w:ascii="Times New Roman" w:hAnsi="Times New Roman" w:cs="Times New Roman"/>
          <w:i/>
          <w:iCs/>
          <w:sz w:val="28"/>
          <w:szCs w:val="28"/>
        </w:rPr>
        <w:t xml:space="preserve">. </w:t>
      </w:r>
    </w:p>
    <w:p w14:paraId="7A622874" w14:textId="77777777" w:rsidR="00556089" w:rsidRPr="00EB0696" w:rsidRDefault="00556089" w:rsidP="00E320A6">
      <w:pPr>
        <w:spacing w:after="0" w:line="360" w:lineRule="auto"/>
        <w:ind w:firstLine="709"/>
        <w:jc w:val="both"/>
        <w:rPr>
          <w:rFonts w:ascii="Times New Roman" w:hAnsi="Times New Roman" w:cs="Times New Roman"/>
          <w:sz w:val="28"/>
          <w:szCs w:val="28"/>
          <w:lang w:val="ru-RU"/>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truth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masquerade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license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night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nearly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unlimited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figure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question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had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out-Heroded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Herod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beyond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bounds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even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indefinite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decorum</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lang w:val="ru-RU"/>
        </w:rPr>
        <w:t>Насправді</w:t>
      </w:r>
      <w:proofErr w:type="spellEnd"/>
      <w:r w:rsidRPr="00EB0696">
        <w:rPr>
          <w:rFonts w:ascii="Times New Roman" w:hAnsi="Times New Roman" w:cs="Times New Roman"/>
          <w:sz w:val="28"/>
          <w:szCs w:val="28"/>
          <w:lang w:val="ru-RU"/>
        </w:rPr>
        <w:t xml:space="preserve"> </w:t>
      </w:r>
      <w:r w:rsidRPr="00EB0696">
        <w:rPr>
          <w:rFonts w:ascii="Times New Roman" w:hAnsi="Times New Roman" w:cs="Times New Roman"/>
          <w:b/>
          <w:bCs/>
          <w:sz w:val="28"/>
          <w:szCs w:val="28"/>
          <w:lang w:val="ru-RU"/>
        </w:rPr>
        <w:t>свобода</w:t>
      </w:r>
      <w:r w:rsidRPr="00EB0696">
        <w:rPr>
          <w:rFonts w:ascii="Times New Roman" w:hAnsi="Times New Roman" w:cs="Times New Roman"/>
          <w:sz w:val="28"/>
          <w:szCs w:val="28"/>
          <w:lang w:val="ru-RU"/>
        </w:rPr>
        <w:t xml:space="preserve"> маскараду </w:t>
      </w:r>
      <w:proofErr w:type="spellStart"/>
      <w:r w:rsidRPr="00EB0696">
        <w:rPr>
          <w:rFonts w:ascii="Times New Roman" w:hAnsi="Times New Roman" w:cs="Times New Roman"/>
          <w:sz w:val="28"/>
          <w:szCs w:val="28"/>
          <w:lang w:val="ru-RU"/>
        </w:rPr>
        <w:t>тієї</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ночі</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була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майже</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необмеженою</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але</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ця</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постать</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b/>
          <w:bCs/>
          <w:sz w:val="28"/>
          <w:szCs w:val="28"/>
          <w:lang w:val="ru-RU"/>
        </w:rPr>
        <w:t>перевершила</w:t>
      </w:r>
      <w:proofErr w:type="spellEnd"/>
      <w:r w:rsidRPr="00EB0696">
        <w:rPr>
          <w:rFonts w:ascii="Times New Roman" w:hAnsi="Times New Roman" w:cs="Times New Roman"/>
          <w:b/>
          <w:bCs/>
          <w:sz w:val="28"/>
          <w:szCs w:val="28"/>
          <w:lang w:val="ru-RU"/>
        </w:rPr>
        <w:t xml:space="preserve"> </w:t>
      </w:r>
      <w:proofErr w:type="spellStart"/>
      <w:r w:rsidRPr="00EB0696">
        <w:rPr>
          <w:rFonts w:ascii="Times New Roman" w:hAnsi="Times New Roman" w:cs="Times New Roman"/>
          <w:b/>
          <w:bCs/>
          <w:sz w:val="28"/>
          <w:szCs w:val="28"/>
          <w:lang w:val="ru-RU"/>
        </w:rPr>
        <w:t>Ірода</w:t>
      </w:r>
      <w:proofErr w:type="spellEnd"/>
      <w:r w:rsidRPr="00EB0696">
        <w:rPr>
          <w:rFonts w:ascii="Times New Roman" w:hAnsi="Times New Roman" w:cs="Times New Roman"/>
          <w:sz w:val="28"/>
          <w:szCs w:val="28"/>
          <w:lang w:val="ru-RU"/>
        </w:rPr>
        <w:t xml:space="preserve">, переступивши </w:t>
      </w:r>
      <w:proofErr w:type="spellStart"/>
      <w:r w:rsidRPr="00EB0696">
        <w:rPr>
          <w:rFonts w:ascii="Times New Roman" w:hAnsi="Times New Roman" w:cs="Times New Roman"/>
          <w:sz w:val="28"/>
          <w:szCs w:val="28"/>
          <w:lang w:val="ru-RU"/>
        </w:rPr>
        <w:t>межі</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навіть</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розпливчастого</w:t>
      </w:r>
      <w:proofErr w:type="spellEnd"/>
      <w:r w:rsidRPr="00EB0696">
        <w:rPr>
          <w:rFonts w:ascii="Times New Roman" w:hAnsi="Times New Roman" w:cs="Times New Roman"/>
          <w:sz w:val="28"/>
          <w:szCs w:val="28"/>
          <w:lang w:val="ru-RU"/>
        </w:rPr>
        <w:t xml:space="preserve"> пристойного смаку принца. </w:t>
      </w:r>
      <w:proofErr w:type="spellStart"/>
      <w:r w:rsidRPr="00EB0696">
        <w:rPr>
          <w:rFonts w:ascii="Times New Roman" w:hAnsi="Times New Roman" w:cs="Times New Roman"/>
          <w:sz w:val="28"/>
          <w:szCs w:val="28"/>
          <w:lang w:val="ru-RU"/>
        </w:rPr>
        <w:t>Генералізація</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стосується</w:t>
      </w:r>
      <w:proofErr w:type="spellEnd"/>
      <w:r w:rsidRPr="00EB0696">
        <w:rPr>
          <w:rFonts w:ascii="Times New Roman" w:hAnsi="Times New Roman" w:cs="Times New Roman"/>
          <w:sz w:val="28"/>
          <w:szCs w:val="28"/>
          <w:lang w:val="ru-RU"/>
        </w:rPr>
        <w:t xml:space="preserve"> перекладу слова </w:t>
      </w:r>
      <w:proofErr w:type="spellStart"/>
      <w:r w:rsidRPr="00EB0696">
        <w:rPr>
          <w:rFonts w:ascii="Times New Roman" w:hAnsi="Times New Roman" w:cs="Times New Roman"/>
          <w:i/>
          <w:iCs/>
          <w:sz w:val="28"/>
          <w:szCs w:val="28"/>
        </w:rPr>
        <w:t>license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як</w:t>
      </w:r>
      <w:r w:rsidRPr="00EB0696">
        <w:rPr>
          <w:rFonts w:ascii="Times New Roman" w:hAnsi="Times New Roman" w:cs="Times New Roman"/>
          <w:i/>
          <w:iCs/>
          <w:sz w:val="28"/>
          <w:szCs w:val="28"/>
        </w:rPr>
        <w:t xml:space="preserve"> </w:t>
      </w:r>
      <w:r w:rsidRPr="00EB0696">
        <w:rPr>
          <w:rFonts w:ascii="Times New Roman" w:hAnsi="Times New Roman" w:cs="Times New Roman"/>
          <w:i/>
          <w:iCs/>
          <w:sz w:val="28"/>
          <w:szCs w:val="28"/>
          <w:lang w:val="ru-RU"/>
        </w:rPr>
        <w:t xml:space="preserve">свобода. </w:t>
      </w:r>
      <w:proofErr w:type="spellStart"/>
      <w:r w:rsidRPr="00EB0696">
        <w:rPr>
          <w:rFonts w:ascii="Times New Roman" w:hAnsi="Times New Roman" w:cs="Times New Roman"/>
          <w:sz w:val="28"/>
          <w:szCs w:val="28"/>
          <w:lang w:val="ru-RU"/>
        </w:rPr>
        <w:t>Обіграна</w:t>
      </w:r>
      <w:proofErr w:type="spellEnd"/>
      <w:r w:rsidRPr="00EB0696">
        <w:rPr>
          <w:rFonts w:ascii="Times New Roman" w:hAnsi="Times New Roman" w:cs="Times New Roman"/>
          <w:sz w:val="28"/>
          <w:szCs w:val="28"/>
          <w:lang w:val="ru-RU"/>
        </w:rPr>
        <w:t xml:space="preserve"> автором </w:t>
      </w:r>
      <w:proofErr w:type="spellStart"/>
      <w:r w:rsidRPr="00EB0696">
        <w:rPr>
          <w:rFonts w:ascii="Times New Roman" w:hAnsi="Times New Roman" w:cs="Times New Roman"/>
          <w:sz w:val="28"/>
          <w:szCs w:val="28"/>
          <w:lang w:val="ru-RU"/>
        </w:rPr>
        <w:t>біблійська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алюзія</w:t>
      </w:r>
      <w:proofErr w:type="spellEnd"/>
      <w:r w:rsidRPr="00EB0696">
        <w:rPr>
          <w:rFonts w:ascii="Times New Roman" w:hAnsi="Times New Roman" w:cs="Times New Roman"/>
          <w:sz w:val="28"/>
          <w:szCs w:val="28"/>
          <w:lang w:val="ru-RU"/>
        </w:rPr>
        <w:t xml:space="preserve"> на образ </w:t>
      </w:r>
      <w:proofErr w:type="spellStart"/>
      <w:r w:rsidRPr="00EB0696">
        <w:rPr>
          <w:rFonts w:ascii="Times New Roman" w:hAnsi="Times New Roman" w:cs="Times New Roman"/>
          <w:sz w:val="28"/>
          <w:szCs w:val="28"/>
          <w:lang w:val="ru-RU"/>
        </w:rPr>
        <w:t>жорстокого</w:t>
      </w:r>
      <w:proofErr w:type="spellEnd"/>
      <w:r w:rsidRPr="00EB0696">
        <w:rPr>
          <w:rFonts w:ascii="Times New Roman" w:hAnsi="Times New Roman" w:cs="Times New Roman"/>
          <w:sz w:val="28"/>
          <w:szCs w:val="28"/>
          <w:lang w:val="ru-RU"/>
        </w:rPr>
        <w:t xml:space="preserve"> царя </w:t>
      </w:r>
      <w:proofErr w:type="spellStart"/>
      <w:r w:rsidRPr="00EB0696">
        <w:rPr>
          <w:rFonts w:ascii="Times New Roman" w:hAnsi="Times New Roman" w:cs="Times New Roman"/>
          <w:sz w:val="28"/>
          <w:szCs w:val="28"/>
          <w:lang w:val="ru-RU"/>
        </w:rPr>
        <w:t>Ірода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out-Heroded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Herod</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перекладена</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зі</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втратою</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цієї</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гри</w:t>
      </w:r>
      <w:proofErr w:type="spellEnd"/>
      <w:r w:rsidRPr="00EB0696">
        <w:rPr>
          <w:rFonts w:ascii="Times New Roman" w:hAnsi="Times New Roman" w:cs="Times New Roman"/>
          <w:sz w:val="28"/>
          <w:szCs w:val="28"/>
          <w:lang w:val="ru-RU"/>
        </w:rPr>
        <w:t xml:space="preserve"> за </w:t>
      </w:r>
      <w:proofErr w:type="spellStart"/>
      <w:r w:rsidRPr="00EB0696">
        <w:rPr>
          <w:rFonts w:ascii="Times New Roman" w:hAnsi="Times New Roman" w:cs="Times New Roman"/>
          <w:sz w:val="28"/>
          <w:szCs w:val="28"/>
          <w:lang w:val="ru-RU"/>
        </w:rPr>
        <w:t>допомогою</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sz w:val="28"/>
          <w:szCs w:val="28"/>
          <w:lang w:val="ru-RU"/>
        </w:rPr>
        <w:t>слів</w:t>
      </w:r>
      <w:proofErr w:type="spellEnd"/>
      <w:r w:rsidRPr="00EB0696">
        <w:rPr>
          <w:rFonts w:ascii="Times New Roman" w:hAnsi="Times New Roman" w:cs="Times New Roman"/>
          <w:sz w:val="28"/>
          <w:szCs w:val="28"/>
          <w:lang w:val="ru-RU"/>
        </w:rPr>
        <w:t xml:space="preserve">  </w:t>
      </w:r>
      <w:proofErr w:type="spellStart"/>
      <w:r w:rsidRPr="00EB0696">
        <w:rPr>
          <w:rFonts w:ascii="Times New Roman" w:hAnsi="Times New Roman" w:cs="Times New Roman"/>
          <w:i/>
          <w:iCs/>
          <w:sz w:val="28"/>
          <w:szCs w:val="28"/>
          <w:lang w:val="ru-RU"/>
        </w:rPr>
        <w:t>перевершила</w:t>
      </w:r>
      <w:proofErr w:type="spellEnd"/>
      <w:r w:rsidRPr="00EB0696">
        <w:rPr>
          <w:rFonts w:ascii="Times New Roman" w:hAnsi="Times New Roman" w:cs="Times New Roman"/>
          <w:i/>
          <w:iCs/>
          <w:sz w:val="28"/>
          <w:szCs w:val="28"/>
          <w:lang w:val="ru-RU"/>
        </w:rPr>
        <w:t xml:space="preserve"> </w:t>
      </w:r>
      <w:proofErr w:type="spellStart"/>
      <w:r w:rsidRPr="00EB0696">
        <w:rPr>
          <w:rFonts w:ascii="Times New Roman" w:hAnsi="Times New Roman" w:cs="Times New Roman"/>
          <w:i/>
          <w:iCs/>
          <w:sz w:val="28"/>
          <w:szCs w:val="28"/>
          <w:lang w:val="ru-RU"/>
        </w:rPr>
        <w:t>Ірода</w:t>
      </w:r>
      <w:proofErr w:type="spellEnd"/>
      <w:r w:rsidRPr="00EB0696">
        <w:rPr>
          <w:rFonts w:ascii="Times New Roman" w:hAnsi="Times New Roman" w:cs="Times New Roman"/>
          <w:i/>
          <w:iCs/>
          <w:sz w:val="28"/>
          <w:szCs w:val="28"/>
          <w:lang w:val="ru-RU"/>
        </w:rPr>
        <w:t>.</w:t>
      </w:r>
    </w:p>
    <w:p w14:paraId="22B6DDC2"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b/>
          <w:bCs/>
          <w:i/>
          <w:iCs/>
          <w:sz w:val="28"/>
          <w:szCs w:val="28"/>
        </w:rPr>
        <w:t>habiliments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grave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поховальні шати. Трансформація конкретизація виявляється у перекладі слова </w:t>
      </w:r>
      <w:proofErr w:type="spellStart"/>
      <w:r w:rsidRPr="00EB0696">
        <w:rPr>
          <w:rFonts w:ascii="Times New Roman" w:hAnsi="Times New Roman" w:cs="Times New Roman"/>
          <w:i/>
          <w:iCs/>
          <w:sz w:val="28"/>
          <w:szCs w:val="28"/>
        </w:rPr>
        <w:t>habiliments</w:t>
      </w:r>
      <w:proofErr w:type="spellEnd"/>
      <w:r w:rsidRPr="00EB0696">
        <w:rPr>
          <w:rFonts w:ascii="Times New Roman" w:hAnsi="Times New Roman" w:cs="Times New Roman"/>
          <w:sz w:val="28"/>
          <w:szCs w:val="28"/>
        </w:rPr>
        <w:t xml:space="preserve"> (одяг) </w:t>
      </w:r>
      <w:r w:rsidRPr="00EB0696">
        <w:rPr>
          <w:rFonts w:ascii="Times New Roman" w:hAnsi="Times New Roman" w:cs="Times New Roman"/>
          <w:sz w:val="28"/>
          <w:szCs w:val="28"/>
        </w:rPr>
        <w:lastRenderedPageBreak/>
        <w:t xml:space="preserve">конкретизовано як </w:t>
      </w:r>
      <w:r w:rsidRPr="00EB0696">
        <w:rPr>
          <w:rFonts w:ascii="Times New Roman" w:hAnsi="Times New Roman" w:cs="Times New Roman"/>
          <w:i/>
          <w:iCs/>
          <w:sz w:val="28"/>
          <w:szCs w:val="28"/>
        </w:rPr>
        <w:t>шати</w:t>
      </w:r>
      <w:r w:rsidRPr="00EB0696">
        <w:rPr>
          <w:rFonts w:ascii="Times New Roman" w:hAnsi="Times New Roman" w:cs="Times New Roman"/>
          <w:sz w:val="28"/>
          <w:szCs w:val="28"/>
        </w:rPr>
        <w:t>, що має більш урочисте, архаїчне забарвлення, відповідне готичному стилю.</w:t>
      </w:r>
    </w:p>
    <w:p w14:paraId="5C661971" w14:textId="3D53FD5E"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vesture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dabbled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w:t>
      </w:r>
      <w:proofErr w:type="spellEnd"/>
      <w:r w:rsidRPr="00EB0696">
        <w:rPr>
          <w:rFonts w:ascii="Times New Roman" w:hAnsi="Times New Roman" w:cs="Times New Roman"/>
          <w:i/>
          <w:iCs/>
          <w:sz w:val="28"/>
          <w:szCs w:val="28"/>
        </w:rPr>
        <w:t xml:space="preserve"> </w:t>
      </w:r>
      <w:r w:rsidR="003A52EB" w:rsidRPr="00EB0696">
        <w:rPr>
          <w:rFonts w:ascii="Times New Roman" w:eastAsia="Times New Roman" w:hAnsi="Times New Roman" w:cs="Times New Roman"/>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features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besprinkled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scarlet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horror</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Його одяг був забризканий кров’ю </w:t>
      </w:r>
      <w:r w:rsidR="00F01B83"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і широке чоло, і всі риси обличчя були вкраплені багряним </w:t>
      </w:r>
      <w:r w:rsidRPr="00EB0696">
        <w:rPr>
          <w:rFonts w:ascii="Times New Roman" w:hAnsi="Times New Roman" w:cs="Times New Roman"/>
          <w:b/>
          <w:bCs/>
          <w:sz w:val="28"/>
          <w:szCs w:val="28"/>
        </w:rPr>
        <w:t>жахом</w:t>
      </w:r>
      <w:r w:rsidRPr="00EB0696">
        <w:rPr>
          <w:rFonts w:ascii="Times New Roman" w:hAnsi="Times New Roman" w:cs="Times New Roman"/>
          <w:sz w:val="28"/>
          <w:szCs w:val="28"/>
        </w:rPr>
        <w:t xml:space="preserve">. Додано слово </w:t>
      </w:r>
      <w:r w:rsidRPr="00EB0696">
        <w:rPr>
          <w:rFonts w:ascii="Times New Roman" w:hAnsi="Times New Roman" w:cs="Times New Roman"/>
          <w:i/>
          <w:iCs/>
          <w:sz w:val="28"/>
          <w:szCs w:val="28"/>
        </w:rPr>
        <w:t>жахом</w:t>
      </w:r>
      <w:r w:rsidRPr="00EB0696">
        <w:rPr>
          <w:rFonts w:ascii="Times New Roman" w:hAnsi="Times New Roman" w:cs="Times New Roman"/>
          <w:sz w:val="28"/>
          <w:szCs w:val="28"/>
        </w:rPr>
        <w:t xml:space="preserve"> для посилення емоційної складової опису, адже це не просто колір, а колір жаху (трансформація додавання). Зазначимо, що переклад є дослівним, що порушує логіку мови (</w:t>
      </w:r>
      <w:r w:rsidRPr="00EB0696">
        <w:rPr>
          <w:rFonts w:ascii="Times New Roman" w:hAnsi="Times New Roman" w:cs="Times New Roman"/>
          <w:i/>
          <w:iCs/>
          <w:sz w:val="28"/>
          <w:szCs w:val="28"/>
        </w:rPr>
        <w:t>риси обличчя були вкраплені</w:t>
      </w:r>
      <w:r w:rsidRPr="00EB0696">
        <w:rPr>
          <w:rFonts w:ascii="Times New Roman" w:hAnsi="Times New Roman" w:cs="Times New Roman"/>
          <w:sz w:val="28"/>
          <w:szCs w:val="28"/>
        </w:rPr>
        <w:t>).</w:t>
      </w:r>
    </w:p>
    <w:p w14:paraId="53EAE63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
          <w:sz w:val="28"/>
          <w:szCs w:val="28"/>
        </w:rPr>
        <w:t>Оригінал:</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company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indeed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seemed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deeply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feel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costume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bearing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stranger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neither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propriety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existed</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 xml:space="preserve">Переклад: </w:t>
      </w:r>
      <w:r w:rsidRPr="00EB0696">
        <w:rPr>
          <w:rFonts w:ascii="Times New Roman" w:hAnsi="Times New Roman" w:cs="Times New Roman"/>
          <w:sz w:val="28"/>
          <w:szCs w:val="28"/>
        </w:rPr>
        <w:t xml:space="preserve">Усе товариство тепер, здавалося, глибоко відчуло, що в костюмі й поведінці незнайомця не </w:t>
      </w:r>
      <w:r w:rsidRPr="00EB0696">
        <w:rPr>
          <w:rFonts w:ascii="Times New Roman" w:hAnsi="Times New Roman" w:cs="Times New Roman"/>
          <w:b/>
          <w:bCs/>
          <w:sz w:val="28"/>
          <w:szCs w:val="28"/>
        </w:rPr>
        <w:t>було</w:t>
      </w:r>
      <w:r w:rsidRPr="00EB0696">
        <w:rPr>
          <w:rFonts w:ascii="Times New Roman" w:hAnsi="Times New Roman" w:cs="Times New Roman"/>
          <w:sz w:val="28"/>
          <w:szCs w:val="28"/>
        </w:rPr>
        <w:t xml:space="preserve"> ані дотепності, ані пристойності. Наявна транспозиція у другій частині речення, такий порядок слів більше відповідає типовому порядку слів в англійській мові. На лексичному рівні спостерігаємо генералізацію, слово </w:t>
      </w:r>
      <w:proofErr w:type="spellStart"/>
      <w:r w:rsidRPr="00EB0696">
        <w:rPr>
          <w:rFonts w:ascii="Times New Roman" w:hAnsi="Times New Roman" w:cs="Times New Roman"/>
          <w:i/>
          <w:iCs/>
          <w:sz w:val="28"/>
          <w:szCs w:val="28"/>
        </w:rPr>
        <w:t>existed</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перекладено багатозначним дієсловом </w:t>
      </w:r>
      <w:r w:rsidRPr="00EB0696">
        <w:rPr>
          <w:rFonts w:ascii="Times New Roman" w:hAnsi="Times New Roman" w:cs="Times New Roman"/>
          <w:i/>
          <w:iCs/>
          <w:sz w:val="28"/>
          <w:szCs w:val="28"/>
        </w:rPr>
        <w:t>було</w:t>
      </w:r>
      <w:r w:rsidRPr="00EB0696">
        <w:rPr>
          <w:rFonts w:ascii="Times New Roman" w:hAnsi="Times New Roman" w:cs="Times New Roman"/>
          <w:sz w:val="28"/>
          <w:szCs w:val="28"/>
        </w:rPr>
        <w:t xml:space="preserve">.  </w:t>
      </w:r>
    </w:p>
    <w:p w14:paraId="758E5724"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mask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concealed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visage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made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nearly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resemble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closest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scrutiny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must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have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had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difficulty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detecting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cheat</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Маска, що приховувала обличчя, була зроблена так, що майже точно відтворювала риси задубілого трупа, і навіть пильне око </w:t>
      </w:r>
      <w:r w:rsidRPr="00EB0696">
        <w:rPr>
          <w:rFonts w:ascii="Times New Roman" w:hAnsi="Times New Roman" w:cs="Times New Roman"/>
          <w:b/>
          <w:bCs/>
          <w:sz w:val="28"/>
          <w:szCs w:val="28"/>
        </w:rPr>
        <w:t xml:space="preserve">насилу могло б помітити </w:t>
      </w:r>
      <w:r w:rsidRPr="00EB0696">
        <w:rPr>
          <w:rFonts w:ascii="Times New Roman" w:hAnsi="Times New Roman" w:cs="Times New Roman"/>
          <w:sz w:val="28"/>
          <w:szCs w:val="28"/>
        </w:rPr>
        <w:t xml:space="preserve">обман. Спостерігаємо лексико-граматичну компенсацію у перекладі складного присудка з модальним дієсловом </w:t>
      </w:r>
      <w:proofErr w:type="spellStart"/>
      <w:r w:rsidRPr="00EB0696">
        <w:rPr>
          <w:rFonts w:ascii="Times New Roman" w:hAnsi="Times New Roman" w:cs="Times New Roman"/>
          <w:i/>
          <w:iCs/>
          <w:sz w:val="28"/>
          <w:szCs w:val="28"/>
        </w:rPr>
        <w:t>must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difficulty</w:t>
      </w:r>
      <w:proofErr w:type="spellEnd"/>
      <w:r w:rsidRPr="00EB0696">
        <w:rPr>
          <w:rFonts w:ascii="Times New Roman" w:hAnsi="Times New Roman" w:cs="Times New Roman"/>
          <w:sz w:val="28"/>
          <w:szCs w:val="28"/>
        </w:rPr>
        <w:t xml:space="preserve">  за допомогою додавання слова </w:t>
      </w:r>
      <w:r w:rsidRPr="00EB0696">
        <w:rPr>
          <w:rFonts w:ascii="Times New Roman" w:hAnsi="Times New Roman" w:cs="Times New Roman"/>
          <w:i/>
          <w:iCs/>
          <w:sz w:val="28"/>
          <w:szCs w:val="28"/>
        </w:rPr>
        <w:t>насилу</w:t>
      </w:r>
      <w:r w:rsidRPr="00EB0696">
        <w:rPr>
          <w:rFonts w:ascii="Times New Roman" w:hAnsi="Times New Roman" w:cs="Times New Roman"/>
          <w:sz w:val="28"/>
          <w:szCs w:val="28"/>
        </w:rPr>
        <w:t>.</w:t>
      </w:r>
    </w:p>
    <w:p w14:paraId="70B202C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chords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hearts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reckless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cannot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touched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emotion</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Є струни в серцях найзухваліших, яких не можна торкнутися без </w:t>
      </w:r>
      <w:r w:rsidRPr="00EB0696">
        <w:rPr>
          <w:rFonts w:ascii="Times New Roman" w:hAnsi="Times New Roman" w:cs="Times New Roman"/>
          <w:b/>
          <w:bCs/>
          <w:sz w:val="28"/>
          <w:szCs w:val="28"/>
        </w:rPr>
        <w:t>хвилювання</w:t>
      </w:r>
      <w:r w:rsidRPr="00EB0696">
        <w:rPr>
          <w:rFonts w:ascii="Times New Roman" w:hAnsi="Times New Roman" w:cs="Times New Roman"/>
          <w:sz w:val="28"/>
          <w:szCs w:val="28"/>
        </w:rPr>
        <w:t xml:space="preserve">. У перекладі використано конкретизацію - слово </w:t>
      </w:r>
      <w:proofErr w:type="spellStart"/>
      <w:r w:rsidRPr="00EB0696">
        <w:rPr>
          <w:rFonts w:ascii="Times New Roman" w:hAnsi="Times New Roman" w:cs="Times New Roman"/>
          <w:i/>
          <w:iCs/>
          <w:sz w:val="28"/>
          <w:szCs w:val="28"/>
        </w:rPr>
        <w:t>emotion</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перекладено з уточненням виду емоції  </w:t>
      </w:r>
      <w:r w:rsidRPr="00EB0696">
        <w:rPr>
          <w:rFonts w:ascii="Times New Roman" w:hAnsi="Times New Roman" w:cs="Times New Roman"/>
          <w:i/>
          <w:iCs/>
          <w:sz w:val="28"/>
          <w:szCs w:val="28"/>
        </w:rPr>
        <w:t>хвилювання</w:t>
      </w:r>
      <w:r w:rsidRPr="00EB0696">
        <w:rPr>
          <w:rFonts w:ascii="Times New Roman" w:hAnsi="Times New Roman" w:cs="Times New Roman"/>
          <w:sz w:val="28"/>
          <w:szCs w:val="28"/>
        </w:rPr>
        <w:t>.</w:t>
      </w:r>
    </w:p>
    <w:p w14:paraId="7820778F"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mummer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gone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assume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type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Але блазень зайшов так далеко, що насмілився вбратися у </w:t>
      </w:r>
      <w:r w:rsidRPr="00EB0696">
        <w:rPr>
          <w:rFonts w:ascii="Times New Roman" w:hAnsi="Times New Roman" w:cs="Times New Roman"/>
          <w:b/>
          <w:bCs/>
          <w:sz w:val="28"/>
          <w:szCs w:val="28"/>
        </w:rPr>
        <w:lastRenderedPageBreak/>
        <w:t>подобу</w:t>
      </w:r>
      <w:r w:rsidRPr="00EB0696">
        <w:rPr>
          <w:rFonts w:ascii="Times New Roman" w:hAnsi="Times New Roman" w:cs="Times New Roman"/>
          <w:sz w:val="28"/>
          <w:szCs w:val="28"/>
        </w:rPr>
        <w:t xml:space="preserve"> Червоної Смерті. </w:t>
      </w:r>
      <w:proofErr w:type="spellStart"/>
      <w:r w:rsidRPr="00EB0696">
        <w:rPr>
          <w:rFonts w:ascii="Times New Roman" w:hAnsi="Times New Roman" w:cs="Times New Roman"/>
          <w:i/>
          <w:iCs/>
          <w:sz w:val="28"/>
          <w:szCs w:val="28"/>
        </w:rPr>
        <w:t>Mummer</w:t>
      </w:r>
      <w:proofErr w:type="spellEnd"/>
      <w:r w:rsidRPr="00EB0696">
        <w:rPr>
          <w:rFonts w:ascii="Times New Roman" w:hAnsi="Times New Roman" w:cs="Times New Roman"/>
          <w:sz w:val="28"/>
          <w:szCs w:val="28"/>
        </w:rPr>
        <w:t xml:space="preserve"> (актор пантоміми/ряжений) перекладено як </w:t>
      </w:r>
      <w:r w:rsidRPr="00EB0696">
        <w:rPr>
          <w:rFonts w:ascii="Times New Roman" w:hAnsi="Times New Roman" w:cs="Times New Roman"/>
          <w:i/>
          <w:iCs/>
          <w:sz w:val="28"/>
          <w:szCs w:val="28"/>
        </w:rPr>
        <w:t>блазень</w:t>
      </w:r>
      <w:r w:rsidRPr="00EB0696">
        <w:rPr>
          <w:rFonts w:ascii="Times New Roman" w:hAnsi="Times New Roman" w:cs="Times New Roman"/>
          <w:sz w:val="28"/>
          <w:szCs w:val="28"/>
        </w:rPr>
        <w:t xml:space="preserve">, що підкреслює низький статус фігури в ієрархії балу. Наявна конкретизація - слово </w:t>
      </w:r>
      <w:proofErr w:type="spellStart"/>
      <w:r w:rsidRPr="00EB0696">
        <w:rPr>
          <w:rFonts w:ascii="Times New Roman" w:hAnsi="Times New Roman" w:cs="Times New Roman"/>
          <w:i/>
          <w:iCs/>
          <w:sz w:val="28"/>
          <w:szCs w:val="28"/>
        </w:rPr>
        <w:t>type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перекладено як </w:t>
      </w:r>
      <w:r w:rsidRPr="00EB0696">
        <w:rPr>
          <w:rFonts w:ascii="Times New Roman" w:hAnsi="Times New Roman" w:cs="Times New Roman"/>
          <w:i/>
          <w:iCs/>
          <w:sz w:val="28"/>
          <w:szCs w:val="28"/>
        </w:rPr>
        <w:t>подоба.</w:t>
      </w:r>
    </w:p>
    <w:p w14:paraId="109793E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insult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blasphemous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mockery</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Переклад:</w:t>
      </w:r>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глузувати</w:t>
      </w:r>
      <w:r w:rsidRPr="00EB0696">
        <w:rPr>
          <w:rFonts w:ascii="Times New Roman" w:hAnsi="Times New Roman" w:cs="Times New Roman"/>
          <w:sz w:val="28"/>
          <w:szCs w:val="28"/>
        </w:rPr>
        <w:t xml:space="preserve"> з нас цим блюзнірським </w:t>
      </w:r>
      <w:r w:rsidRPr="00EB0696">
        <w:rPr>
          <w:rFonts w:ascii="Times New Roman" w:hAnsi="Times New Roman" w:cs="Times New Roman"/>
          <w:b/>
          <w:bCs/>
          <w:sz w:val="28"/>
          <w:szCs w:val="28"/>
        </w:rPr>
        <w:t>блазнюванням</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Mockery</w:t>
      </w:r>
      <w:proofErr w:type="spellEnd"/>
      <w:r w:rsidRPr="00EB0696">
        <w:rPr>
          <w:rFonts w:ascii="Times New Roman" w:hAnsi="Times New Roman" w:cs="Times New Roman"/>
          <w:sz w:val="28"/>
          <w:szCs w:val="28"/>
        </w:rPr>
        <w:t xml:space="preserve"> (насмішка) перекладено як блазнюванням, що конкретизує тип поведінки, пов'язаний з маскарадом/блазнем. За допомогою конкретизації перекладено також слово </w:t>
      </w:r>
      <w:proofErr w:type="spellStart"/>
      <w:r w:rsidRPr="00EB0696">
        <w:rPr>
          <w:rFonts w:ascii="Times New Roman" w:hAnsi="Times New Roman" w:cs="Times New Roman"/>
          <w:i/>
          <w:iCs/>
          <w:sz w:val="28"/>
          <w:szCs w:val="28"/>
        </w:rPr>
        <w:t>insult</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(глузувати).</w:t>
      </w:r>
    </w:p>
    <w:p w14:paraId="2210B3A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from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battlements</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i/>
          <w:iCs/>
          <w:sz w:val="28"/>
          <w:szCs w:val="28"/>
        </w:rPr>
        <w:t xml:space="preserve"> на брамі замку</w:t>
      </w:r>
      <w:r w:rsidRPr="00EB0696">
        <w:rPr>
          <w:rFonts w:ascii="Times New Roman" w:hAnsi="Times New Roman" w:cs="Times New Roman"/>
          <w:sz w:val="28"/>
          <w:szCs w:val="28"/>
        </w:rPr>
        <w:t xml:space="preserve">. трансформація додавання уточнює </w:t>
      </w:r>
      <w:proofErr w:type="spellStart"/>
      <w:r w:rsidRPr="00EB0696">
        <w:rPr>
          <w:rFonts w:ascii="Times New Roman" w:hAnsi="Times New Roman" w:cs="Times New Roman"/>
          <w:sz w:val="28"/>
          <w:szCs w:val="28"/>
        </w:rPr>
        <w:t>знаення</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battlements</w:t>
      </w:r>
      <w:proofErr w:type="spellEnd"/>
      <w:r w:rsidRPr="00EB0696">
        <w:rPr>
          <w:rFonts w:ascii="Times New Roman" w:hAnsi="Times New Roman" w:cs="Times New Roman"/>
          <w:sz w:val="28"/>
          <w:szCs w:val="28"/>
        </w:rPr>
        <w:t xml:space="preserve"> (зубці муру/кріпосна стіна) конкретизовано як </w:t>
      </w:r>
      <w:r w:rsidRPr="00EB0696">
        <w:rPr>
          <w:rFonts w:ascii="Times New Roman" w:hAnsi="Times New Roman" w:cs="Times New Roman"/>
          <w:i/>
          <w:iCs/>
          <w:sz w:val="28"/>
          <w:szCs w:val="28"/>
        </w:rPr>
        <w:t>на брамі замку</w:t>
      </w:r>
      <w:r w:rsidRPr="00EB0696">
        <w:rPr>
          <w:rFonts w:ascii="Times New Roman" w:hAnsi="Times New Roman" w:cs="Times New Roman"/>
          <w:sz w:val="28"/>
          <w:szCs w:val="28"/>
        </w:rPr>
        <w:t>, що робить місце страти зрозумілішим.</w:t>
      </w:r>
    </w:p>
    <w:p w14:paraId="75C88E6A" w14:textId="7A7697CA"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Оригінал: </w:t>
      </w:r>
      <w:proofErr w:type="spellStart"/>
      <w:r w:rsidRPr="00EB0696">
        <w:rPr>
          <w:rFonts w:ascii="Times New Roman" w:hAnsi="Times New Roman" w:cs="Times New Roman"/>
          <w:i/>
          <w:iCs/>
          <w:sz w:val="28"/>
          <w:szCs w:val="28"/>
        </w:rPr>
        <w:t>When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eyes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spectral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image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slow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solemn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movement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fully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sustain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its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stalked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among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waltzers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seen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convulsed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first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moment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strong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shudder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either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terror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distaste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next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brow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reddened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rage</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Переклад: Коли погляд принца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впав на цю примарну постать (яка повільним і урочистим рухом, ніби ще повніше підтримуючи свою роль, блукала туди-сюди серед </w:t>
      </w:r>
      <w:r w:rsidRPr="00EB0696">
        <w:rPr>
          <w:rFonts w:ascii="Times New Roman" w:hAnsi="Times New Roman" w:cs="Times New Roman"/>
          <w:b/>
          <w:bCs/>
          <w:sz w:val="28"/>
          <w:szCs w:val="28"/>
        </w:rPr>
        <w:t>танцюристів</w:t>
      </w:r>
      <w:r w:rsidRPr="00EB0696">
        <w:rPr>
          <w:rFonts w:ascii="Times New Roman" w:hAnsi="Times New Roman" w:cs="Times New Roman"/>
          <w:sz w:val="28"/>
          <w:szCs w:val="28"/>
        </w:rPr>
        <w:t xml:space="preserve">), його охопив різкий судомний </w:t>
      </w:r>
      <w:proofErr w:type="spellStart"/>
      <w:r w:rsidRPr="00EB0696">
        <w:rPr>
          <w:rFonts w:ascii="Times New Roman" w:hAnsi="Times New Roman" w:cs="Times New Roman"/>
          <w:sz w:val="28"/>
          <w:szCs w:val="28"/>
        </w:rPr>
        <w:t>здриг</w:t>
      </w:r>
      <w:proofErr w:type="spellEnd"/>
      <w:r w:rsidRPr="00EB0696">
        <w:rPr>
          <w:rFonts w:ascii="Times New Roman" w:hAnsi="Times New Roman" w:cs="Times New Roman"/>
          <w:sz w:val="28"/>
          <w:szCs w:val="28"/>
        </w:rPr>
        <w:t xml:space="preserve"> </w:t>
      </w:r>
      <w:r w:rsidR="00B2222F"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чи то від жаху, чи від відрази; але вже наступної миті його чоло спалахнуло гнівом. В українському перекладі збережено структуру, але комами та тире позначено паузи, що допомагає відтворити ритм та напругу сцени. Використано генералізацію у перекладі слова  </w:t>
      </w:r>
      <w:proofErr w:type="spellStart"/>
      <w:r w:rsidRPr="00EB0696">
        <w:rPr>
          <w:rFonts w:ascii="Times New Roman" w:hAnsi="Times New Roman" w:cs="Times New Roman"/>
          <w:i/>
          <w:iCs/>
          <w:sz w:val="28"/>
          <w:szCs w:val="28"/>
        </w:rPr>
        <w:t>waltzers</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(ті, хто танцюють вальс) </w:t>
      </w:r>
      <w:r w:rsidR="00B2222F" w:rsidRPr="00EB0696">
        <w:rPr>
          <w:rFonts w:ascii="Times New Roman" w:eastAsia="Times New Roman" w:hAnsi="Times New Roman" w:cs="Times New Roman"/>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iCs/>
          <w:sz w:val="28"/>
          <w:szCs w:val="28"/>
        </w:rPr>
        <w:t>танцюристи</w:t>
      </w:r>
      <w:r w:rsidRPr="00EB0696">
        <w:rPr>
          <w:rFonts w:ascii="Times New Roman" w:hAnsi="Times New Roman" w:cs="Times New Roman"/>
          <w:sz w:val="28"/>
          <w:szCs w:val="28"/>
        </w:rPr>
        <w:t>.</w:t>
      </w:r>
    </w:p>
    <w:p w14:paraId="2A0C71AB" w14:textId="19DCF18C"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know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hang</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щоб ми знали, кого нам слід повісити</w:t>
      </w:r>
      <w:r w:rsidR="00B2222F" w:rsidRPr="00EB0696">
        <w:rPr>
          <w:rFonts w:ascii="Times New Roman" w:hAnsi="Times New Roman" w:cs="Times New Roman"/>
          <w:sz w:val="28"/>
          <w:szCs w:val="28"/>
        </w:rPr>
        <w:t>. Граматична заміна у перекладі</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англійської інфінітивної конструкції</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have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hang</w:t>
      </w:r>
      <w:proofErr w:type="spellEnd"/>
      <w:r w:rsidRPr="00EB0696">
        <w:rPr>
          <w:rFonts w:ascii="Times New Roman" w:hAnsi="Times New Roman" w:cs="Times New Roman"/>
          <w:sz w:val="28"/>
          <w:szCs w:val="28"/>
        </w:rPr>
        <w:t xml:space="preserve"> (кого ми маємо повісити) замінена на більш природне для української мови підрядне речення з модальним словом слід.</w:t>
      </w:r>
    </w:p>
    <w:p w14:paraId="3A717C05"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eastern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chamber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uttered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these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words</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xml:space="preserve"> стояв у східній, </w:t>
      </w:r>
      <w:r w:rsidRPr="00EB0696">
        <w:rPr>
          <w:rFonts w:ascii="Times New Roman" w:hAnsi="Times New Roman" w:cs="Times New Roman"/>
          <w:sz w:val="28"/>
          <w:szCs w:val="28"/>
        </w:rPr>
        <w:lastRenderedPageBreak/>
        <w:t>блакитній кімнаті, коли промовляв ці слова. Використано транспозицію, інверсія підмета і присудка не збережена в українській мові.</w:t>
      </w:r>
    </w:p>
    <w:p w14:paraId="2EAFAFEC"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rushing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movement</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рвучко ринув. Іменник </w:t>
      </w:r>
      <w:proofErr w:type="spellStart"/>
      <w:r w:rsidRPr="00EB0696">
        <w:rPr>
          <w:rFonts w:ascii="Times New Roman" w:hAnsi="Times New Roman" w:cs="Times New Roman"/>
          <w:i/>
          <w:iCs/>
          <w:sz w:val="28"/>
          <w:szCs w:val="28"/>
        </w:rPr>
        <w:t>movement</w:t>
      </w:r>
      <w:proofErr w:type="spellEnd"/>
      <w:r w:rsidRPr="00EB0696">
        <w:rPr>
          <w:rFonts w:ascii="Times New Roman" w:hAnsi="Times New Roman" w:cs="Times New Roman"/>
          <w:sz w:val="28"/>
          <w:szCs w:val="28"/>
        </w:rPr>
        <w:t xml:space="preserve"> (рух) замінено на динамічне дієслово ринув (кинувся), що підсилює швидкість дії (заміна граматичної категорії). </w:t>
      </w:r>
    </w:p>
    <w:p w14:paraId="24FCBDFD" w14:textId="3105EDAB" w:rsidR="00556089" w:rsidRPr="00EB0696" w:rsidRDefault="00556089" w:rsidP="00E320A6">
      <w:pPr>
        <w:spacing w:after="0" w:line="360" w:lineRule="auto"/>
        <w:ind w:firstLine="709"/>
        <w:jc w:val="both"/>
        <w:rPr>
          <w:rFonts w:ascii="Times New Roman" w:hAnsi="Times New Roman" w:cs="Times New Roman"/>
          <w:iCs/>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nameless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awe</w:t>
      </w:r>
      <w:proofErr w:type="spellEnd"/>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незбагненний трепет. </w:t>
      </w:r>
      <w:proofErr w:type="spellStart"/>
      <w:r w:rsidRPr="00EB0696">
        <w:rPr>
          <w:rFonts w:ascii="Times New Roman" w:hAnsi="Times New Roman" w:cs="Times New Roman"/>
          <w:iCs/>
          <w:sz w:val="28"/>
          <w:szCs w:val="28"/>
        </w:rPr>
        <w:t>Awe</w:t>
      </w:r>
      <w:proofErr w:type="spellEnd"/>
      <w:r w:rsidRPr="00EB0696">
        <w:rPr>
          <w:rFonts w:ascii="Times New Roman" w:hAnsi="Times New Roman" w:cs="Times New Roman"/>
          <w:iCs/>
          <w:sz w:val="28"/>
          <w:szCs w:val="28"/>
        </w:rPr>
        <w:t xml:space="preserve"> (трепет/благоговіння) перекладено як трепет, а </w:t>
      </w:r>
      <w:proofErr w:type="spellStart"/>
      <w:r w:rsidRPr="00EB0696">
        <w:rPr>
          <w:rFonts w:ascii="Times New Roman" w:hAnsi="Times New Roman" w:cs="Times New Roman"/>
          <w:i/>
          <w:sz w:val="28"/>
          <w:szCs w:val="28"/>
        </w:rPr>
        <w:t>nameless</w:t>
      </w:r>
      <w:proofErr w:type="spellEnd"/>
      <w:r w:rsidRPr="00EB0696">
        <w:rPr>
          <w:rFonts w:ascii="Times New Roman" w:hAnsi="Times New Roman" w:cs="Times New Roman"/>
          <w:iCs/>
          <w:sz w:val="28"/>
          <w:szCs w:val="28"/>
        </w:rPr>
        <w:t xml:space="preserve"> (безіменний) </w:t>
      </w:r>
      <w:r w:rsidR="00B2222F" w:rsidRPr="00EB0696">
        <w:rPr>
          <w:rFonts w:ascii="Times New Roman" w:eastAsia="Times New Roman" w:hAnsi="Times New Roman" w:cs="Times New Roman"/>
          <w:sz w:val="28"/>
          <w:szCs w:val="28"/>
        </w:rPr>
        <w:t>–</w:t>
      </w:r>
      <w:r w:rsidRPr="00EB0696">
        <w:rPr>
          <w:rFonts w:ascii="Times New Roman" w:hAnsi="Times New Roman" w:cs="Times New Roman"/>
          <w:iCs/>
          <w:sz w:val="28"/>
          <w:szCs w:val="28"/>
        </w:rPr>
        <w:t xml:space="preserve"> як </w:t>
      </w:r>
      <w:r w:rsidRPr="00EB0696">
        <w:rPr>
          <w:rFonts w:ascii="Times New Roman" w:hAnsi="Times New Roman" w:cs="Times New Roman"/>
          <w:i/>
          <w:sz w:val="28"/>
          <w:szCs w:val="28"/>
        </w:rPr>
        <w:t>незбагненний</w:t>
      </w:r>
      <w:r w:rsidRPr="00EB0696">
        <w:rPr>
          <w:rFonts w:ascii="Times New Roman" w:hAnsi="Times New Roman" w:cs="Times New Roman"/>
          <w:iCs/>
          <w:sz w:val="28"/>
          <w:szCs w:val="28"/>
        </w:rPr>
        <w:t>, що підкреслює ірраціональність страху.</w:t>
      </w:r>
    </w:p>
    <w:p w14:paraId="0F1150CE"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untenanted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tangible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form</w:t>
      </w:r>
      <w:proofErr w:type="spellEnd"/>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 xml:space="preserve">Переклад: </w:t>
      </w:r>
      <w:r w:rsidRPr="00EB0696">
        <w:rPr>
          <w:rFonts w:ascii="Times New Roman" w:hAnsi="Times New Roman" w:cs="Times New Roman"/>
          <w:sz w:val="28"/>
          <w:szCs w:val="28"/>
        </w:rPr>
        <w:t xml:space="preserve">немає жодної живої істоти. Наявна трансформація додавання - додано </w:t>
      </w:r>
      <w:r w:rsidRPr="00EB0696">
        <w:rPr>
          <w:rFonts w:ascii="Times New Roman" w:hAnsi="Times New Roman" w:cs="Times New Roman"/>
          <w:i/>
          <w:iCs/>
          <w:sz w:val="28"/>
          <w:szCs w:val="28"/>
        </w:rPr>
        <w:t>живої істоти</w:t>
      </w:r>
      <w:r w:rsidRPr="00EB0696">
        <w:rPr>
          <w:rFonts w:ascii="Times New Roman" w:hAnsi="Times New Roman" w:cs="Times New Roman"/>
          <w:sz w:val="28"/>
          <w:szCs w:val="28"/>
        </w:rPr>
        <w:t xml:space="preserve"> для посилення драматизму відкриття, що тіла немає. </w:t>
      </w:r>
    </w:p>
    <w:p w14:paraId="2655A3AA" w14:textId="10450D35"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There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was</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sharp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cry</w:t>
      </w:r>
      <w:proofErr w:type="spellEnd"/>
      <w:r w:rsidRPr="00EB0696">
        <w:rPr>
          <w:rFonts w:ascii="Times New Roman" w:hAnsi="Times New Roman" w:cs="Times New Roman"/>
          <w:i/>
          <w:iCs/>
          <w:sz w:val="28"/>
          <w:szCs w:val="28"/>
        </w:rPr>
        <w:t xml:space="preserve"> </w:t>
      </w:r>
      <w:r w:rsidR="00C42B16" w:rsidRPr="00EB0696">
        <w:rPr>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dagger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dropped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gleaming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carpet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upon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which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instantly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afterward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fell</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prostrate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Prospero</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b/>
          <w:bCs/>
          <w:sz w:val="28"/>
          <w:szCs w:val="28"/>
        </w:rPr>
        <w:t>Пролунав</w:t>
      </w:r>
      <w:r w:rsidRPr="00EB0696">
        <w:rPr>
          <w:rFonts w:ascii="Times New Roman" w:hAnsi="Times New Roman" w:cs="Times New Roman"/>
          <w:sz w:val="28"/>
          <w:szCs w:val="28"/>
        </w:rPr>
        <w:t xml:space="preserve"> різкий крик </w:t>
      </w:r>
      <w:r w:rsidR="00C42B16" w:rsidRPr="00EB0696">
        <w:rPr>
          <w:sz w:val="28"/>
          <w:szCs w:val="28"/>
        </w:rPr>
        <w:t>–</w:t>
      </w:r>
      <w:r w:rsidRPr="00EB0696">
        <w:rPr>
          <w:rFonts w:ascii="Times New Roman" w:hAnsi="Times New Roman" w:cs="Times New Roman"/>
          <w:sz w:val="28"/>
          <w:szCs w:val="28"/>
        </w:rPr>
        <w:t xml:space="preserve"> і кинджал випав, блиснувши, на чорний килим; а слідом на нього впав сам принц </w:t>
      </w:r>
      <w:proofErr w:type="spellStart"/>
      <w:r w:rsidRPr="00EB0696">
        <w:rPr>
          <w:rFonts w:ascii="Times New Roman" w:hAnsi="Times New Roman" w:cs="Times New Roman"/>
          <w:sz w:val="28"/>
          <w:szCs w:val="28"/>
        </w:rPr>
        <w:t>Просперо</w:t>
      </w:r>
      <w:proofErr w:type="spellEnd"/>
      <w:r w:rsidRPr="00EB0696">
        <w:rPr>
          <w:rFonts w:ascii="Times New Roman" w:hAnsi="Times New Roman" w:cs="Times New Roman"/>
          <w:sz w:val="28"/>
          <w:szCs w:val="28"/>
        </w:rPr>
        <w:t>, мертвий. Наявні такі трансформації, як конкретизація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sz w:val="28"/>
          <w:szCs w:val="28"/>
        </w:rPr>
        <w:t xml:space="preserve"> </w:t>
      </w:r>
      <w:r w:rsidR="000E34FA" w:rsidRPr="00EB0696">
        <w:rPr>
          <w:rFonts w:ascii="Times New Roman" w:hAnsi="Times New Roman" w:cs="Times New Roman"/>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
          <w:iCs/>
          <w:sz w:val="28"/>
          <w:szCs w:val="28"/>
        </w:rPr>
        <w:t>пролунав</w:t>
      </w:r>
      <w:r w:rsidRPr="00EB0696">
        <w:rPr>
          <w:rFonts w:ascii="Times New Roman" w:hAnsi="Times New Roman" w:cs="Times New Roman"/>
          <w:sz w:val="28"/>
          <w:szCs w:val="28"/>
        </w:rPr>
        <w:t xml:space="preserve">) та додавання слова </w:t>
      </w:r>
      <w:r w:rsidRPr="00EB0696">
        <w:rPr>
          <w:rFonts w:ascii="Times New Roman" w:hAnsi="Times New Roman" w:cs="Times New Roman"/>
          <w:i/>
          <w:iCs/>
          <w:sz w:val="28"/>
          <w:szCs w:val="28"/>
        </w:rPr>
        <w:t>сам</w:t>
      </w:r>
      <w:r w:rsidRPr="00EB0696">
        <w:rPr>
          <w:rFonts w:ascii="Times New Roman" w:hAnsi="Times New Roman" w:cs="Times New Roman"/>
          <w:sz w:val="28"/>
          <w:szCs w:val="28"/>
        </w:rPr>
        <w:t xml:space="preserve">. </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Вилучено деякі службові слова, що робить переклад більш лаконічним та драматичним.</w:t>
      </w:r>
    </w:p>
    <w:p w14:paraId="3E746668" w14:textId="05900B16"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where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stood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prince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group</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pale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courtiers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side</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У блакитному покої стояв принц, а поруч із ним </w:t>
      </w:r>
      <w:r w:rsidR="000E34FA" w:rsidRPr="00EB0696">
        <w:rPr>
          <w:rFonts w:ascii="Times New Roman" w:hAnsi="Times New Roman" w:cs="Times New Roman"/>
          <w:sz w:val="28"/>
          <w:szCs w:val="28"/>
        </w:rPr>
        <w:t>–</w:t>
      </w:r>
      <w:r w:rsidRPr="00EB0696">
        <w:rPr>
          <w:rFonts w:ascii="Times New Roman" w:hAnsi="Times New Roman" w:cs="Times New Roman"/>
          <w:sz w:val="28"/>
          <w:szCs w:val="28"/>
        </w:rPr>
        <w:t xml:space="preserve"> гурт зблідлих придворних. Рамкова конструкція </w:t>
      </w:r>
      <w:proofErr w:type="spellStart"/>
      <w:r w:rsidRPr="00EB0696">
        <w:rPr>
          <w:rFonts w:ascii="Times New Roman" w:hAnsi="Times New Roman" w:cs="Times New Roman"/>
          <w:i/>
          <w:iCs/>
          <w:sz w:val="28"/>
          <w:szCs w:val="28"/>
        </w:rPr>
        <w:t>It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blue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room</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where</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 xml:space="preserve">фактично не перекладена. Інвертований порядок в українському перекладі збережено (стояв принц, а поруч із ним </w:t>
      </w:r>
      <w:r w:rsidR="000E34FA" w:rsidRPr="00EB0696">
        <w:rPr>
          <w:rFonts w:ascii="Times New Roman" w:hAnsi="Times New Roman" w:cs="Times New Roman"/>
          <w:sz w:val="28"/>
          <w:szCs w:val="28"/>
        </w:rPr>
        <w:t>–</w:t>
      </w:r>
      <w:r w:rsidRPr="00EB0696">
        <w:rPr>
          <w:rFonts w:ascii="Times New Roman" w:hAnsi="Times New Roman" w:cs="Times New Roman"/>
          <w:sz w:val="28"/>
          <w:szCs w:val="28"/>
        </w:rPr>
        <w:t xml:space="preserve"> гурт), що  надає реченню більшої виразності та ритмічності.</w:t>
      </w:r>
    </w:p>
    <w:p w14:paraId="12897FB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Оригінал: …</w:t>
      </w:r>
      <w:proofErr w:type="spellStart"/>
      <w:r w:rsidRPr="00EB0696">
        <w:rPr>
          <w:rFonts w:ascii="Times New Roman" w:hAnsi="Times New Roman" w:cs="Times New Roman"/>
          <w:i/>
          <w:sz w:val="28"/>
          <w:szCs w:val="28"/>
        </w:rPr>
        <w:t>maddening</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with</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rage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and</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the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shame</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of</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his</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own</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momentary</w:t>
      </w:r>
      <w:proofErr w:type="spellEnd"/>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sz w:val="28"/>
          <w:szCs w:val="28"/>
        </w:rPr>
        <w:t>cowardice</w:t>
      </w:r>
      <w:proofErr w:type="spellEnd"/>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Переклад: звіріючи від гніву й сорому за власну коротку боягузливість. </w:t>
      </w:r>
      <w:proofErr w:type="spellStart"/>
      <w:r w:rsidRPr="00EB0696">
        <w:rPr>
          <w:rFonts w:ascii="Times New Roman" w:hAnsi="Times New Roman" w:cs="Times New Roman"/>
          <w:i/>
          <w:iCs/>
          <w:sz w:val="28"/>
          <w:szCs w:val="28"/>
        </w:rPr>
        <w:t>Maddening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rage</w:t>
      </w:r>
      <w:proofErr w:type="spellEnd"/>
      <w:r w:rsidRPr="00EB0696">
        <w:rPr>
          <w:rFonts w:ascii="Times New Roman" w:hAnsi="Times New Roman" w:cs="Times New Roman"/>
          <w:sz w:val="28"/>
          <w:szCs w:val="28"/>
        </w:rPr>
        <w:t xml:space="preserve"> (шаленіючи від гніву) перекладено як звіріючи (логічний розвиток), що є сильнішим та </w:t>
      </w:r>
      <w:proofErr w:type="spellStart"/>
      <w:r w:rsidRPr="00EB0696">
        <w:rPr>
          <w:rFonts w:ascii="Times New Roman" w:hAnsi="Times New Roman" w:cs="Times New Roman"/>
          <w:sz w:val="28"/>
          <w:szCs w:val="28"/>
        </w:rPr>
        <w:t>образнішим</w:t>
      </w:r>
      <w:proofErr w:type="spellEnd"/>
      <w:r w:rsidRPr="00EB0696">
        <w:rPr>
          <w:rFonts w:ascii="Times New Roman" w:hAnsi="Times New Roman" w:cs="Times New Roman"/>
          <w:sz w:val="28"/>
          <w:szCs w:val="28"/>
        </w:rPr>
        <w:t xml:space="preserve"> дієсловом. </w:t>
      </w:r>
      <w:proofErr w:type="spellStart"/>
      <w:r w:rsidRPr="00EB0696">
        <w:rPr>
          <w:rFonts w:ascii="Times New Roman" w:hAnsi="Times New Roman" w:cs="Times New Roman"/>
          <w:i/>
          <w:iCs/>
          <w:sz w:val="28"/>
          <w:szCs w:val="28"/>
        </w:rPr>
        <w:t>Momentary</w:t>
      </w:r>
      <w:proofErr w:type="spellEnd"/>
      <w:r w:rsidRPr="00EB0696">
        <w:rPr>
          <w:rFonts w:ascii="Times New Roman" w:hAnsi="Times New Roman" w:cs="Times New Roman"/>
          <w:sz w:val="28"/>
          <w:szCs w:val="28"/>
        </w:rPr>
        <w:t xml:space="preserve"> (миттєвий) замінено на коротку (про боягузливість), що краще пасує до контексту.</w:t>
      </w:r>
    </w:p>
    <w:p w14:paraId="3FF58AD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lastRenderedPageBreak/>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come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like</w:t>
      </w:r>
      <w:proofErr w:type="spellEnd"/>
      <w:r w:rsidRPr="00EB0696">
        <w:rPr>
          <w:rFonts w:ascii="Times New Roman" w:hAnsi="Times New Roman" w:cs="Times New Roman"/>
          <w:i/>
          <w:iCs/>
          <w:sz w:val="28"/>
          <w:szCs w:val="28"/>
        </w:rPr>
        <w:t xml:space="preserve"> a </w:t>
      </w:r>
      <w:proofErr w:type="spellStart"/>
      <w:r w:rsidRPr="00EB0696">
        <w:rPr>
          <w:rFonts w:ascii="Times New Roman" w:hAnsi="Times New Roman" w:cs="Times New Roman"/>
          <w:i/>
          <w:iCs/>
          <w:sz w:val="28"/>
          <w:szCs w:val="28"/>
        </w:rPr>
        <w:t>thief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night</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Вона прийшла, як злодій уночі. Займенник </w:t>
      </w:r>
      <w:proofErr w:type="spellStart"/>
      <w:r w:rsidRPr="00EB0696">
        <w:rPr>
          <w:rFonts w:ascii="Times New Roman" w:hAnsi="Times New Roman" w:cs="Times New Roman"/>
          <w:i/>
          <w:iCs/>
          <w:sz w:val="28"/>
          <w:szCs w:val="28"/>
        </w:rPr>
        <w:t>He</w:t>
      </w:r>
      <w:proofErr w:type="spellEnd"/>
      <w:r w:rsidRPr="00EB0696">
        <w:rPr>
          <w:rFonts w:ascii="Times New Roman" w:hAnsi="Times New Roman" w:cs="Times New Roman"/>
          <w:sz w:val="28"/>
          <w:szCs w:val="28"/>
        </w:rPr>
        <w:t xml:space="preserve"> (Він, про Смерть) замінено на </w:t>
      </w:r>
      <w:r w:rsidRPr="00EB0696">
        <w:rPr>
          <w:rFonts w:ascii="Times New Roman" w:hAnsi="Times New Roman" w:cs="Times New Roman"/>
          <w:i/>
          <w:iCs/>
          <w:sz w:val="28"/>
          <w:szCs w:val="28"/>
        </w:rPr>
        <w:t>Вона</w:t>
      </w:r>
      <w:r w:rsidRPr="00EB0696">
        <w:rPr>
          <w:rFonts w:ascii="Times New Roman" w:hAnsi="Times New Roman" w:cs="Times New Roman"/>
          <w:sz w:val="28"/>
          <w:szCs w:val="28"/>
        </w:rPr>
        <w:t xml:space="preserve"> в українському тексті, відповідно до граматичного роду слова Смерть (жіночий рід в українській), тобто має місце граматична заміна на рівні категорії роду. </w:t>
      </w:r>
    </w:p>
    <w:p w14:paraId="49DB26A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blood-bedewed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halls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their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revel</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залах, зрошених кров’ю їхнього бенкету. </w:t>
      </w:r>
      <w:proofErr w:type="spellStart"/>
      <w:r w:rsidRPr="00EB0696">
        <w:rPr>
          <w:rFonts w:ascii="Times New Roman" w:hAnsi="Times New Roman" w:cs="Times New Roman"/>
          <w:i/>
          <w:iCs/>
          <w:sz w:val="28"/>
          <w:szCs w:val="28"/>
        </w:rPr>
        <w:t>Bedewed</w:t>
      </w:r>
      <w:proofErr w:type="spellEnd"/>
      <w:r w:rsidRPr="00EB0696">
        <w:rPr>
          <w:rFonts w:ascii="Times New Roman" w:hAnsi="Times New Roman" w:cs="Times New Roman"/>
          <w:sz w:val="28"/>
          <w:szCs w:val="28"/>
        </w:rPr>
        <w:t xml:space="preserve"> (зрошений росою) перекладено як зрошених кров’ю, що зберігає оригінальну метафору, </w:t>
      </w:r>
      <w:r w:rsidRPr="00EB0696">
        <w:rPr>
          <w:rFonts w:ascii="Times New Roman" w:hAnsi="Times New Roman" w:cs="Times New Roman"/>
          <w:i/>
          <w:iCs/>
          <w:sz w:val="28"/>
          <w:szCs w:val="28"/>
        </w:rPr>
        <w:t xml:space="preserve">а </w:t>
      </w:r>
      <w:proofErr w:type="spellStart"/>
      <w:r w:rsidRPr="00EB0696">
        <w:rPr>
          <w:rFonts w:ascii="Times New Roman" w:hAnsi="Times New Roman" w:cs="Times New Roman"/>
          <w:i/>
          <w:iCs/>
          <w:sz w:val="28"/>
          <w:szCs w:val="28"/>
        </w:rPr>
        <w:t>revel</w:t>
      </w:r>
      <w:proofErr w:type="spellEnd"/>
      <w:r w:rsidRPr="00EB0696">
        <w:rPr>
          <w:rFonts w:ascii="Times New Roman" w:hAnsi="Times New Roman" w:cs="Times New Roman"/>
          <w:sz w:val="28"/>
          <w:szCs w:val="28"/>
        </w:rPr>
        <w:t xml:space="preserve"> (гуляння) замінено на більш формальне бенкету.</w:t>
      </w:r>
    </w:p>
    <w:p w14:paraId="7766AD61"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despairing</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posture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his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fall</w:t>
      </w:r>
      <w:proofErr w:type="spellEnd"/>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позі відчаю, у якій упали. </w:t>
      </w:r>
      <w:proofErr w:type="spellStart"/>
      <w:r w:rsidRPr="00EB0696">
        <w:rPr>
          <w:rFonts w:ascii="Times New Roman" w:hAnsi="Times New Roman" w:cs="Times New Roman"/>
          <w:i/>
          <w:iCs/>
          <w:sz w:val="28"/>
          <w:szCs w:val="28"/>
        </w:rPr>
        <w:t>Despairing</w:t>
      </w:r>
      <w:proofErr w:type="spellEnd"/>
      <w:r w:rsidRPr="00EB0696">
        <w:rPr>
          <w:rFonts w:ascii="Times New Roman" w:hAnsi="Times New Roman" w:cs="Times New Roman"/>
          <w:sz w:val="28"/>
          <w:szCs w:val="28"/>
        </w:rPr>
        <w:t xml:space="preserve"> (розпачливий) перекладено як відчаю, що є більш абстрактним іменником, але в поєднанні з дієсловом упали створює сильний образ (граматична трансформація, категоріальна заміна).</w:t>
      </w:r>
    </w:p>
    <w:p w14:paraId="391664D7"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now</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was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acknowledged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presence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І тоді всі збагнули: Червона Смерть була серед них. Пасивна, інвертована англійська структура замінена на активну, двоскладову українську, що робить заяву більш прямою та </w:t>
      </w:r>
      <w:proofErr w:type="spellStart"/>
      <w:r w:rsidRPr="00EB0696">
        <w:rPr>
          <w:rFonts w:ascii="Times New Roman" w:hAnsi="Times New Roman" w:cs="Times New Roman"/>
          <w:i/>
          <w:iCs/>
          <w:sz w:val="28"/>
          <w:szCs w:val="28"/>
        </w:rPr>
        <w:t>impactful</w:t>
      </w:r>
      <w:proofErr w:type="spellEnd"/>
      <w:r w:rsidRPr="00EB0696">
        <w:rPr>
          <w:rFonts w:ascii="Times New Roman" w:hAnsi="Times New Roman" w:cs="Times New Roman"/>
          <w:sz w:val="28"/>
          <w:szCs w:val="28"/>
        </w:rPr>
        <w:t xml:space="preserve"> (впливовою). Використано двокрапку для посилення ефекту.</w:t>
      </w:r>
    </w:p>
    <w:p w14:paraId="2B2756A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life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ebony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clock</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went</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out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with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last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gay</w:t>
      </w:r>
      <w:proofErr w:type="spellEnd"/>
      <w:r w:rsidRPr="00EB0696">
        <w:rPr>
          <w:rFonts w:ascii="Times New Roman" w:hAnsi="Times New Roman" w:cs="Times New Roman"/>
          <w:i/>
          <w:iCs/>
          <w:sz w:val="28"/>
          <w:szCs w:val="28"/>
        </w:rPr>
        <w:t>.</w:t>
      </w:r>
      <w:r w:rsidRPr="00EB0696">
        <w:rPr>
          <w:rFonts w:ascii="Times New Roman" w:hAnsi="Times New Roman" w:cs="Times New Roman"/>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 xml:space="preserve">: </w:t>
      </w:r>
      <w:r w:rsidRPr="00EB0696">
        <w:rPr>
          <w:rFonts w:ascii="Times New Roman" w:hAnsi="Times New Roman" w:cs="Times New Roman"/>
          <w:sz w:val="28"/>
          <w:szCs w:val="28"/>
        </w:rPr>
        <w:t xml:space="preserve">І життя ебенового годинника </w:t>
      </w:r>
      <w:proofErr w:type="spellStart"/>
      <w:r w:rsidRPr="00EB0696">
        <w:rPr>
          <w:rFonts w:ascii="Times New Roman" w:hAnsi="Times New Roman" w:cs="Times New Roman"/>
          <w:b/>
          <w:bCs/>
          <w:sz w:val="28"/>
          <w:szCs w:val="28"/>
        </w:rPr>
        <w:t>згасло</w:t>
      </w:r>
      <w:proofErr w:type="spellEnd"/>
      <w:r w:rsidRPr="00EB0696">
        <w:rPr>
          <w:rFonts w:ascii="Times New Roman" w:hAnsi="Times New Roman" w:cs="Times New Roman"/>
          <w:sz w:val="28"/>
          <w:szCs w:val="28"/>
        </w:rPr>
        <w:t xml:space="preserve"> разом із життям останнього з веселих. Вилучено повторення </w:t>
      </w:r>
      <w:proofErr w:type="spellStart"/>
      <w:r w:rsidRPr="00EB0696">
        <w:rPr>
          <w:rFonts w:ascii="Times New Roman" w:hAnsi="Times New Roman" w:cs="Times New Roman"/>
          <w:i/>
          <w:iCs/>
          <w:sz w:val="28"/>
          <w:szCs w:val="28"/>
        </w:rPr>
        <w:t>that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of</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sz w:val="28"/>
          <w:szCs w:val="28"/>
        </w:rPr>
        <w:t xml:space="preserve"> в українському варіанті, що робить переклад лаконічнішим та елегантнішим. Використано конкретизацію у перекладі багатозначного слова </w:t>
      </w:r>
      <w:proofErr w:type="spellStart"/>
      <w:r w:rsidRPr="00EB0696">
        <w:rPr>
          <w:rFonts w:ascii="Times New Roman" w:hAnsi="Times New Roman" w:cs="Times New Roman"/>
          <w:i/>
          <w:iCs/>
          <w:sz w:val="28"/>
          <w:szCs w:val="28"/>
        </w:rPr>
        <w:t>went</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out</w:t>
      </w:r>
      <w:proofErr w:type="spellEnd"/>
      <w:r w:rsidRPr="00EB0696">
        <w:rPr>
          <w:rFonts w:ascii="Times New Roman" w:hAnsi="Times New Roman" w:cs="Times New Roman"/>
          <w:i/>
          <w:iCs/>
          <w:sz w:val="28"/>
          <w:szCs w:val="28"/>
        </w:rPr>
        <w:t xml:space="preserve"> </w:t>
      </w:r>
      <w:r w:rsidRPr="00EB0696">
        <w:rPr>
          <w:rFonts w:ascii="Times New Roman" w:hAnsi="Times New Roman" w:cs="Times New Roman"/>
          <w:sz w:val="28"/>
          <w:szCs w:val="28"/>
        </w:rPr>
        <w:t>словом</w:t>
      </w:r>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згасло</w:t>
      </w:r>
      <w:proofErr w:type="spellEnd"/>
      <w:r w:rsidRPr="00EB0696">
        <w:rPr>
          <w:rFonts w:ascii="Times New Roman" w:hAnsi="Times New Roman" w:cs="Times New Roman"/>
          <w:i/>
          <w:iCs/>
          <w:sz w:val="28"/>
          <w:szCs w:val="28"/>
        </w:rPr>
        <w:t>.</w:t>
      </w:r>
    </w:p>
    <w:p w14:paraId="1F3460F9"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Оригінал</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Darkness</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Decay</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and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the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Red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Death</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b/>
          <w:bCs/>
          <w:i/>
          <w:iCs/>
          <w:sz w:val="28"/>
          <w:szCs w:val="28"/>
        </w:rPr>
        <w:t>held</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illimitable</w:t>
      </w:r>
      <w:proofErr w:type="spellEnd"/>
      <w:r w:rsidRPr="00EB0696">
        <w:rPr>
          <w:rFonts w:ascii="Times New Roman" w:hAnsi="Times New Roman" w:cs="Times New Roman"/>
          <w:b/>
          <w:bCs/>
          <w:i/>
          <w:iCs/>
          <w:sz w:val="28"/>
          <w:szCs w:val="28"/>
        </w:rPr>
        <w:t xml:space="preserve"> </w:t>
      </w:r>
      <w:proofErr w:type="spellStart"/>
      <w:r w:rsidRPr="00EB0696">
        <w:rPr>
          <w:rFonts w:ascii="Times New Roman" w:hAnsi="Times New Roman" w:cs="Times New Roman"/>
          <w:b/>
          <w:bCs/>
          <w:i/>
          <w:iCs/>
          <w:sz w:val="28"/>
          <w:szCs w:val="28"/>
        </w:rPr>
        <w:t>dominion</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over</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all</w:t>
      </w:r>
      <w:proofErr w:type="spellEnd"/>
      <w:r w:rsidRPr="00EB0696">
        <w:rPr>
          <w:rFonts w:ascii="Times New Roman" w:hAnsi="Times New Roman" w:cs="Times New Roman"/>
          <w:i/>
          <w:iCs/>
          <w:sz w:val="28"/>
          <w:szCs w:val="28"/>
        </w:rPr>
        <w:t>.</w:t>
      </w:r>
      <w:r w:rsidRPr="00EB0696">
        <w:rPr>
          <w:rFonts w:ascii="Times New Roman" w:hAnsi="Times New Roman" w:cs="Times New Roman"/>
          <w:i/>
          <w:sz w:val="28"/>
          <w:szCs w:val="28"/>
        </w:rPr>
        <w:t xml:space="preserve"> </w:t>
      </w:r>
      <w:r w:rsidRPr="00EB0696">
        <w:rPr>
          <w:rFonts w:ascii="Times New Roman" w:hAnsi="Times New Roman" w:cs="Times New Roman"/>
          <w:iCs/>
          <w:sz w:val="28"/>
          <w:szCs w:val="28"/>
        </w:rPr>
        <w:t>Переклад</w:t>
      </w:r>
      <w:r w:rsidRPr="00EB0696">
        <w:rPr>
          <w:rFonts w:ascii="Times New Roman" w:hAnsi="Times New Roman" w:cs="Times New Roman"/>
          <w:i/>
          <w:sz w:val="28"/>
          <w:szCs w:val="28"/>
        </w:rPr>
        <w:t>:</w:t>
      </w:r>
      <w:r w:rsidRPr="00EB0696">
        <w:rPr>
          <w:rFonts w:ascii="Times New Roman" w:hAnsi="Times New Roman" w:cs="Times New Roman"/>
          <w:sz w:val="28"/>
          <w:szCs w:val="28"/>
        </w:rPr>
        <w:t xml:space="preserve"> І Темрява, і Розпад, і Червона Смерть </w:t>
      </w:r>
      <w:r w:rsidRPr="00EB0696">
        <w:rPr>
          <w:rFonts w:ascii="Times New Roman" w:hAnsi="Times New Roman" w:cs="Times New Roman"/>
          <w:b/>
          <w:bCs/>
          <w:sz w:val="28"/>
          <w:szCs w:val="28"/>
        </w:rPr>
        <w:t>запанували</w:t>
      </w:r>
      <w:r w:rsidRPr="00EB0696">
        <w:rPr>
          <w:rFonts w:ascii="Times New Roman" w:hAnsi="Times New Roman" w:cs="Times New Roman"/>
          <w:sz w:val="28"/>
          <w:szCs w:val="28"/>
        </w:rPr>
        <w:t xml:space="preserve"> безмежно над усім.  Змінено порядок слів (дієслово винесено на початок), що створює урочистий тон, характерний для фінальних рядків. Конкретизація використана у перекладі сполучення </w:t>
      </w:r>
      <w:proofErr w:type="spellStart"/>
      <w:r w:rsidRPr="00EB0696">
        <w:rPr>
          <w:rFonts w:ascii="Times New Roman" w:hAnsi="Times New Roman" w:cs="Times New Roman"/>
          <w:i/>
          <w:iCs/>
          <w:sz w:val="28"/>
          <w:szCs w:val="28"/>
        </w:rPr>
        <w:t>held</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illimitable</w:t>
      </w:r>
      <w:proofErr w:type="spellEnd"/>
      <w:r w:rsidRPr="00EB0696">
        <w:rPr>
          <w:rFonts w:ascii="Times New Roman" w:hAnsi="Times New Roman" w:cs="Times New Roman"/>
          <w:i/>
          <w:iCs/>
          <w:sz w:val="28"/>
          <w:szCs w:val="28"/>
        </w:rPr>
        <w:t xml:space="preserve"> </w:t>
      </w:r>
      <w:proofErr w:type="spellStart"/>
      <w:r w:rsidRPr="00EB0696">
        <w:rPr>
          <w:rFonts w:ascii="Times New Roman" w:hAnsi="Times New Roman" w:cs="Times New Roman"/>
          <w:i/>
          <w:iCs/>
          <w:sz w:val="28"/>
          <w:szCs w:val="28"/>
        </w:rPr>
        <w:t>dominion</w:t>
      </w:r>
      <w:proofErr w:type="spellEnd"/>
      <w:r w:rsidRPr="00EB0696">
        <w:rPr>
          <w:rFonts w:ascii="Times New Roman" w:hAnsi="Times New Roman" w:cs="Times New Roman"/>
          <w:sz w:val="28"/>
          <w:szCs w:val="28"/>
        </w:rPr>
        <w:t xml:space="preserve"> словом </w:t>
      </w:r>
      <w:r w:rsidRPr="00EB0696">
        <w:rPr>
          <w:rFonts w:ascii="Times New Roman" w:hAnsi="Times New Roman" w:cs="Times New Roman"/>
          <w:i/>
          <w:iCs/>
          <w:sz w:val="28"/>
          <w:szCs w:val="28"/>
        </w:rPr>
        <w:t>запанувала</w:t>
      </w:r>
      <w:r w:rsidRPr="00EB0696">
        <w:rPr>
          <w:rFonts w:ascii="Times New Roman" w:hAnsi="Times New Roman" w:cs="Times New Roman"/>
          <w:sz w:val="28"/>
          <w:szCs w:val="28"/>
        </w:rPr>
        <w:t xml:space="preserve">. </w:t>
      </w:r>
    </w:p>
    <w:p w14:paraId="3778E030" w14:textId="77777777"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noProof/>
          <w:sz w:val="24"/>
          <w:szCs w:val="24"/>
          <w:lang w:eastAsia="uk-UA"/>
        </w:rPr>
        <w:lastRenderedPageBreak/>
        <w:drawing>
          <wp:inline distT="0" distB="0" distL="0" distR="0" wp14:anchorId="0EC2B9A4" wp14:editId="5F586FB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33D5FF7" w14:textId="77777777" w:rsidR="00556089" w:rsidRPr="00EB0696" w:rsidRDefault="00556089" w:rsidP="00E320A6">
      <w:pPr>
        <w:spacing w:after="0" w:line="360" w:lineRule="auto"/>
        <w:ind w:firstLine="709"/>
        <w:jc w:val="center"/>
        <w:rPr>
          <w:rFonts w:ascii="Times New Roman" w:hAnsi="Times New Roman" w:cs="Times New Roman"/>
          <w:bCs/>
          <w:sz w:val="24"/>
          <w:szCs w:val="24"/>
        </w:rPr>
      </w:pPr>
      <w:r w:rsidRPr="00EB0696">
        <w:rPr>
          <w:rFonts w:ascii="Times New Roman" w:hAnsi="Times New Roman" w:cs="Times New Roman"/>
          <w:bCs/>
          <w:sz w:val="24"/>
          <w:szCs w:val="24"/>
        </w:rPr>
        <w:t xml:space="preserve">Діаграма 2.3. Лексико-граматичні трансформації у перекладі </w:t>
      </w:r>
      <w:proofErr w:type="spellStart"/>
      <w:r w:rsidRPr="00EB0696">
        <w:rPr>
          <w:rFonts w:ascii="Times New Roman" w:hAnsi="Times New Roman" w:cs="Times New Roman"/>
          <w:bCs/>
          <w:sz w:val="24"/>
          <w:szCs w:val="24"/>
        </w:rPr>
        <w:t>ChatGPT</w:t>
      </w:r>
      <w:proofErr w:type="spellEnd"/>
    </w:p>
    <w:p w14:paraId="549747FE" w14:textId="77777777" w:rsidR="00556089" w:rsidRPr="00EB0696" w:rsidRDefault="00556089" w:rsidP="00E320A6">
      <w:pPr>
        <w:spacing w:after="0" w:line="360" w:lineRule="auto"/>
        <w:ind w:firstLine="709"/>
        <w:jc w:val="both"/>
        <w:rPr>
          <w:rFonts w:ascii="Times New Roman" w:hAnsi="Times New Roman" w:cs="Times New Roman"/>
          <w:sz w:val="28"/>
          <w:szCs w:val="28"/>
          <w:lang w:val="ru-RU"/>
        </w:rPr>
      </w:pPr>
    </w:p>
    <w:p w14:paraId="4AB1BD21" w14:textId="57290875"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iCs/>
          <w:sz w:val="28"/>
          <w:szCs w:val="28"/>
        </w:rPr>
        <w:t xml:space="preserve">Аналіз перекладу, виконаного штучним інтелектом, свідчить про те, що цей </w:t>
      </w:r>
      <w:r w:rsidRPr="00EB0696">
        <w:rPr>
          <w:rFonts w:ascii="Times New Roman" w:hAnsi="Times New Roman" w:cs="Times New Roman"/>
          <w:sz w:val="28"/>
          <w:szCs w:val="28"/>
        </w:rPr>
        <w:t xml:space="preserve">переклад є функціонально еквівалентним. Автоматичний перекладач досягає природності звучання українського тексту, зберігаючи при цьому похмурий, урочистий тон оригіналу. Трансформації використані доречно і непомітно для читача, що дозволяє зануритися в атмосферу твору без </w:t>
      </w:r>
      <w:proofErr w:type="spellStart"/>
      <w:r w:rsidRPr="00EB0696">
        <w:rPr>
          <w:rFonts w:ascii="Times New Roman" w:hAnsi="Times New Roman" w:cs="Times New Roman"/>
          <w:sz w:val="28"/>
          <w:szCs w:val="28"/>
        </w:rPr>
        <w:t>мовного</w:t>
      </w:r>
      <w:proofErr w:type="spellEnd"/>
      <w:r w:rsidRPr="00EB0696">
        <w:rPr>
          <w:rFonts w:ascii="Times New Roman" w:hAnsi="Times New Roman" w:cs="Times New Roman"/>
          <w:sz w:val="28"/>
          <w:szCs w:val="28"/>
        </w:rPr>
        <w:t xml:space="preserve"> </w:t>
      </w:r>
      <w:proofErr w:type="spellStart"/>
      <w:r w:rsidRPr="00EB0696">
        <w:rPr>
          <w:rFonts w:ascii="Times New Roman" w:hAnsi="Times New Roman" w:cs="Times New Roman"/>
          <w:sz w:val="28"/>
          <w:szCs w:val="28"/>
        </w:rPr>
        <w:t>барʼєру</w:t>
      </w:r>
      <w:proofErr w:type="spellEnd"/>
      <w:r w:rsidRPr="00EB0696">
        <w:rPr>
          <w:rFonts w:ascii="Times New Roman" w:hAnsi="Times New Roman" w:cs="Times New Roman"/>
          <w:sz w:val="28"/>
          <w:szCs w:val="28"/>
        </w:rPr>
        <w:t xml:space="preserve">. Але кількість та якість перекладацьких трансформацій відрізняється від професійних перекладів. Значна частина тесту перекладена майже дослівно, кількість трансформацій значно менше, наявні певні недоліки та непорозуміння у перекладі.   </w:t>
      </w:r>
    </w:p>
    <w:p w14:paraId="6036579C" w14:textId="33BAA45A" w:rsidR="00F469F2" w:rsidRPr="00A27730" w:rsidRDefault="00E05D68" w:rsidP="00A27730">
      <w:pPr>
        <w:spacing w:after="0" w:line="360" w:lineRule="auto"/>
        <w:ind w:firstLine="709"/>
        <w:jc w:val="both"/>
        <w:rPr>
          <w:rFonts w:ascii="Times New Roman" w:hAnsi="Times New Roman" w:cs="Times New Roman"/>
          <w:sz w:val="28"/>
          <w:szCs w:val="28"/>
          <w:lang w:val="ru-RU"/>
        </w:rPr>
      </w:pPr>
      <w:r w:rsidRPr="00EB0696">
        <w:rPr>
          <w:rFonts w:ascii="Times New Roman" w:hAnsi="Times New Roman" w:cs="Times New Roman"/>
          <w:sz w:val="28"/>
          <w:szCs w:val="28"/>
        </w:rPr>
        <w:t>Таким чином, проведен</w:t>
      </w:r>
      <w:r w:rsidR="00695963" w:rsidRPr="00EB0696">
        <w:rPr>
          <w:rFonts w:ascii="Times New Roman" w:hAnsi="Times New Roman" w:cs="Times New Roman"/>
          <w:sz w:val="28"/>
          <w:szCs w:val="28"/>
        </w:rPr>
        <w:t>ий</w:t>
      </w:r>
      <w:r w:rsidRPr="00EB0696">
        <w:rPr>
          <w:rFonts w:ascii="Times New Roman" w:hAnsi="Times New Roman" w:cs="Times New Roman"/>
          <w:sz w:val="28"/>
          <w:szCs w:val="28"/>
        </w:rPr>
        <w:t xml:space="preserve"> аналіз двох професійних перекладачів та автоматичного перекладача </w:t>
      </w:r>
      <w:r w:rsidR="00695963" w:rsidRPr="00EB0696">
        <w:rPr>
          <w:rFonts w:ascii="Times New Roman" w:hAnsi="Times New Roman" w:cs="Times New Roman"/>
          <w:sz w:val="28"/>
          <w:szCs w:val="28"/>
        </w:rPr>
        <w:t>продемонстрував, що використовувались всі лексико-граматичні трансформації, але в різних</w:t>
      </w:r>
      <w:r w:rsidR="008C72F4" w:rsidRPr="00EB0696">
        <w:rPr>
          <w:rFonts w:ascii="Times New Roman" w:hAnsi="Times New Roman" w:cs="Times New Roman"/>
          <w:sz w:val="28"/>
          <w:szCs w:val="28"/>
        </w:rPr>
        <w:t xml:space="preserve"> </w:t>
      </w:r>
      <w:r w:rsidR="00F4068C" w:rsidRPr="00EB0696">
        <w:rPr>
          <w:rFonts w:ascii="Times New Roman" w:hAnsi="Times New Roman" w:cs="Times New Roman"/>
          <w:sz w:val="28"/>
          <w:szCs w:val="28"/>
        </w:rPr>
        <w:t>співвідношеннях</w:t>
      </w:r>
      <w:r w:rsidR="008C72F4" w:rsidRPr="00EB0696">
        <w:rPr>
          <w:rFonts w:ascii="Times New Roman" w:hAnsi="Times New Roman" w:cs="Times New Roman"/>
          <w:sz w:val="28"/>
          <w:szCs w:val="28"/>
        </w:rPr>
        <w:t xml:space="preserve"> </w:t>
      </w:r>
      <w:r w:rsidR="002C577B" w:rsidRPr="00EB0696">
        <w:rPr>
          <w:rFonts w:ascii="Times New Roman" w:hAnsi="Times New Roman" w:cs="Times New Roman"/>
          <w:sz w:val="28"/>
          <w:szCs w:val="28"/>
        </w:rPr>
        <w:t>відносно професійного бачення перекладача</w:t>
      </w:r>
      <w:r w:rsidR="008C72F4" w:rsidRPr="00EB0696">
        <w:rPr>
          <w:rFonts w:ascii="Times New Roman" w:hAnsi="Times New Roman" w:cs="Times New Roman"/>
          <w:sz w:val="28"/>
          <w:szCs w:val="28"/>
        </w:rPr>
        <w:t>.</w:t>
      </w:r>
      <w:r w:rsidR="00104812" w:rsidRPr="00EB0696">
        <w:rPr>
          <w:rFonts w:ascii="Times New Roman" w:hAnsi="Times New Roman" w:cs="Times New Roman"/>
          <w:sz w:val="28"/>
          <w:szCs w:val="28"/>
        </w:rPr>
        <w:t xml:space="preserve"> Характеристик</w:t>
      </w:r>
      <w:r w:rsidR="005B67D2" w:rsidRPr="00EB0696">
        <w:rPr>
          <w:rFonts w:ascii="Times New Roman" w:hAnsi="Times New Roman" w:cs="Times New Roman"/>
          <w:sz w:val="28"/>
          <w:szCs w:val="28"/>
        </w:rPr>
        <w:t>у</w:t>
      </w:r>
      <w:r w:rsidR="00104812" w:rsidRPr="00EB0696">
        <w:rPr>
          <w:rFonts w:ascii="Times New Roman" w:hAnsi="Times New Roman" w:cs="Times New Roman"/>
          <w:sz w:val="28"/>
          <w:szCs w:val="28"/>
        </w:rPr>
        <w:t xml:space="preserve"> використання лексико-граматичні трансформаці</w:t>
      </w:r>
      <w:r w:rsidR="005B67D2" w:rsidRPr="00EB0696">
        <w:rPr>
          <w:rFonts w:ascii="Times New Roman" w:hAnsi="Times New Roman" w:cs="Times New Roman"/>
          <w:sz w:val="28"/>
          <w:szCs w:val="28"/>
        </w:rPr>
        <w:t xml:space="preserve">й надано в таблиці </w:t>
      </w:r>
      <w:r w:rsidR="00315087" w:rsidRPr="00EB0696">
        <w:rPr>
          <w:rFonts w:ascii="Times New Roman" w:hAnsi="Times New Roman" w:cs="Times New Roman"/>
          <w:sz w:val="28"/>
          <w:szCs w:val="28"/>
        </w:rPr>
        <w:t>2.1.</w:t>
      </w:r>
    </w:p>
    <w:p w14:paraId="3F72D74E" w14:textId="77777777" w:rsidR="00A27730" w:rsidRDefault="00315087" w:rsidP="00A27730">
      <w:pPr>
        <w:jc w:val="right"/>
        <w:rPr>
          <w:rFonts w:ascii="Times New Roman" w:eastAsia="Times New Roman" w:hAnsi="Times New Roman" w:cs="Times New Roman"/>
          <w:sz w:val="28"/>
          <w:szCs w:val="28"/>
          <w:lang w:val="ru-RU"/>
        </w:rPr>
      </w:pPr>
      <w:r w:rsidRPr="00EB0696">
        <w:rPr>
          <w:rFonts w:ascii="Times New Roman" w:eastAsia="Times New Roman" w:hAnsi="Times New Roman" w:cs="Times New Roman"/>
          <w:sz w:val="28"/>
          <w:szCs w:val="28"/>
        </w:rPr>
        <w:t xml:space="preserve">Таблиця 2.1 </w:t>
      </w:r>
    </w:p>
    <w:p w14:paraId="0DC9DFC5" w14:textId="3210895F" w:rsidR="00315087" w:rsidRPr="00EB0696" w:rsidRDefault="008E0090" w:rsidP="00E320A6">
      <w:pPr>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Характеристика використання лексико-граматичних трансформацій у трьох перекладах</w:t>
      </w:r>
    </w:p>
    <w:tbl>
      <w:tblPr>
        <w:tblStyle w:val="a8"/>
        <w:tblpPr w:leftFromText="181" w:rightFromText="181" w:vertAnchor="text" w:tblpXSpec="center" w:tblpY="1"/>
        <w:tblW w:w="0" w:type="auto"/>
        <w:tblLook w:val="04A0" w:firstRow="1" w:lastRow="0" w:firstColumn="1" w:lastColumn="0" w:noHBand="0" w:noVBand="1"/>
      </w:tblPr>
      <w:tblGrid>
        <w:gridCol w:w="534"/>
        <w:gridCol w:w="2801"/>
        <w:gridCol w:w="850"/>
        <w:gridCol w:w="992"/>
        <w:gridCol w:w="1027"/>
        <w:gridCol w:w="958"/>
        <w:gridCol w:w="1026"/>
        <w:gridCol w:w="1100"/>
      </w:tblGrid>
      <w:tr w:rsidR="00F06E8C" w:rsidRPr="00EB0696" w14:paraId="7595B82B" w14:textId="77777777" w:rsidTr="00764821">
        <w:trPr>
          <w:trHeight w:val="528"/>
        </w:trPr>
        <w:tc>
          <w:tcPr>
            <w:tcW w:w="534" w:type="dxa"/>
            <w:vMerge w:val="restart"/>
          </w:tcPr>
          <w:p w14:paraId="14F38721" w14:textId="77777777" w:rsidR="00F06E8C" w:rsidRPr="00EB0696" w:rsidRDefault="00F06E8C" w:rsidP="00E320A6">
            <w:pPr>
              <w:pStyle w:val="a3"/>
              <w:spacing w:before="0" w:beforeAutospacing="0" w:after="0" w:afterAutospacing="0"/>
              <w:rPr>
                <w:sz w:val="28"/>
                <w:szCs w:val="28"/>
                <w:lang w:val="uk-UA"/>
              </w:rPr>
            </w:pPr>
          </w:p>
        </w:tc>
        <w:tc>
          <w:tcPr>
            <w:tcW w:w="2801" w:type="dxa"/>
            <w:vMerge w:val="restart"/>
          </w:tcPr>
          <w:p w14:paraId="5D93BD46"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Лексико-граматичні трансформації</w:t>
            </w:r>
          </w:p>
        </w:tc>
        <w:tc>
          <w:tcPr>
            <w:tcW w:w="1842" w:type="dxa"/>
            <w:gridSpan w:val="2"/>
          </w:tcPr>
          <w:p w14:paraId="07D120CB"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Переклад Маєвської Л.</w:t>
            </w:r>
          </w:p>
          <w:p w14:paraId="7CE3B09C" w14:textId="77777777" w:rsidR="00F06E8C" w:rsidRPr="00EB0696" w:rsidRDefault="00F06E8C" w:rsidP="00E320A6">
            <w:pPr>
              <w:pStyle w:val="a3"/>
              <w:spacing w:before="0" w:beforeAutospacing="0" w:after="0" w:afterAutospacing="0"/>
              <w:jc w:val="center"/>
              <w:rPr>
                <w:sz w:val="28"/>
                <w:szCs w:val="28"/>
                <w:lang w:val="uk-UA"/>
              </w:rPr>
            </w:pPr>
          </w:p>
        </w:tc>
        <w:tc>
          <w:tcPr>
            <w:tcW w:w="1985" w:type="dxa"/>
            <w:gridSpan w:val="2"/>
          </w:tcPr>
          <w:p w14:paraId="45FB3899"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 xml:space="preserve">Переклад </w:t>
            </w:r>
            <w:proofErr w:type="spellStart"/>
            <w:r w:rsidRPr="00EB0696">
              <w:rPr>
                <w:sz w:val="28"/>
                <w:szCs w:val="28"/>
                <w:lang w:val="uk-UA"/>
              </w:rPr>
              <w:t>Непипенко</w:t>
            </w:r>
            <w:proofErr w:type="spellEnd"/>
            <w:r w:rsidRPr="00EB0696">
              <w:rPr>
                <w:sz w:val="28"/>
                <w:szCs w:val="28"/>
                <w:lang w:val="uk-UA"/>
              </w:rPr>
              <w:t xml:space="preserve"> Т.</w:t>
            </w:r>
          </w:p>
        </w:tc>
        <w:tc>
          <w:tcPr>
            <w:tcW w:w="2126" w:type="dxa"/>
            <w:gridSpan w:val="2"/>
          </w:tcPr>
          <w:p w14:paraId="51B71D06"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Переклад</w:t>
            </w:r>
          </w:p>
          <w:p w14:paraId="78E1480B" w14:textId="77777777" w:rsidR="00F06E8C" w:rsidRPr="00EB0696" w:rsidRDefault="00F06E8C" w:rsidP="00E320A6">
            <w:pPr>
              <w:pStyle w:val="a3"/>
              <w:spacing w:before="0" w:beforeAutospacing="0" w:after="0" w:afterAutospacing="0"/>
              <w:jc w:val="center"/>
              <w:rPr>
                <w:sz w:val="28"/>
                <w:szCs w:val="28"/>
                <w:lang w:val="en-US"/>
              </w:rPr>
            </w:pPr>
            <w:r w:rsidRPr="00EB0696">
              <w:rPr>
                <w:sz w:val="28"/>
                <w:szCs w:val="28"/>
                <w:lang w:val="en-US"/>
              </w:rPr>
              <w:t>ChatGPT</w:t>
            </w:r>
          </w:p>
        </w:tc>
      </w:tr>
      <w:tr w:rsidR="00F06E8C" w:rsidRPr="00EB0696" w14:paraId="1D230A88" w14:textId="77777777" w:rsidTr="00764821">
        <w:tc>
          <w:tcPr>
            <w:tcW w:w="534" w:type="dxa"/>
            <w:vMerge/>
          </w:tcPr>
          <w:p w14:paraId="0BC7324D"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vMerge/>
          </w:tcPr>
          <w:p w14:paraId="73E15E01" w14:textId="77777777" w:rsidR="00F06E8C" w:rsidRPr="00EB0696" w:rsidRDefault="00F06E8C" w:rsidP="00E320A6">
            <w:pPr>
              <w:pStyle w:val="a3"/>
              <w:spacing w:before="0" w:beforeAutospacing="0" w:after="0" w:afterAutospacing="0"/>
              <w:rPr>
                <w:sz w:val="28"/>
                <w:szCs w:val="28"/>
                <w:lang w:val="uk-UA"/>
              </w:rPr>
            </w:pPr>
          </w:p>
        </w:tc>
        <w:tc>
          <w:tcPr>
            <w:tcW w:w="850" w:type="dxa"/>
          </w:tcPr>
          <w:p w14:paraId="27E048BF" w14:textId="77777777" w:rsidR="00F06E8C" w:rsidRPr="00EB0696" w:rsidRDefault="00F06E8C" w:rsidP="00E320A6">
            <w:pPr>
              <w:pStyle w:val="a3"/>
              <w:spacing w:before="0" w:beforeAutospacing="0" w:after="0" w:afterAutospacing="0"/>
              <w:jc w:val="center"/>
              <w:rPr>
                <w:sz w:val="28"/>
                <w:szCs w:val="28"/>
                <w:lang w:val="en-US"/>
              </w:rPr>
            </w:pPr>
            <w:r w:rsidRPr="00EB0696">
              <w:rPr>
                <w:sz w:val="28"/>
                <w:szCs w:val="28"/>
                <w:lang w:val="en-US"/>
              </w:rPr>
              <w:t>n</w:t>
            </w:r>
          </w:p>
        </w:tc>
        <w:tc>
          <w:tcPr>
            <w:tcW w:w="992" w:type="dxa"/>
          </w:tcPr>
          <w:p w14:paraId="62538EF1"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w:t>
            </w:r>
          </w:p>
        </w:tc>
        <w:tc>
          <w:tcPr>
            <w:tcW w:w="1027" w:type="dxa"/>
          </w:tcPr>
          <w:p w14:paraId="3A9F9F4C"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en-US"/>
              </w:rPr>
              <w:t>n</w:t>
            </w:r>
          </w:p>
        </w:tc>
        <w:tc>
          <w:tcPr>
            <w:tcW w:w="958" w:type="dxa"/>
          </w:tcPr>
          <w:p w14:paraId="18AF0818"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w:t>
            </w:r>
          </w:p>
        </w:tc>
        <w:tc>
          <w:tcPr>
            <w:tcW w:w="1026" w:type="dxa"/>
          </w:tcPr>
          <w:p w14:paraId="0DD64043"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en-US"/>
              </w:rPr>
              <w:t>n</w:t>
            </w:r>
          </w:p>
        </w:tc>
        <w:tc>
          <w:tcPr>
            <w:tcW w:w="1100" w:type="dxa"/>
          </w:tcPr>
          <w:p w14:paraId="6F6BFF03"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w:t>
            </w:r>
          </w:p>
        </w:tc>
      </w:tr>
      <w:tr w:rsidR="00F06E8C" w:rsidRPr="00EB0696" w14:paraId="4278BE38" w14:textId="77777777" w:rsidTr="00764821">
        <w:tc>
          <w:tcPr>
            <w:tcW w:w="534" w:type="dxa"/>
          </w:tcPr>
          <w:p w14:paraId="6457C15F" w14:textId="77777777" w:rsidR="00F06E8C" w:rsidRPr="00EB0696" w:rsidRDefault="00F06E8C" w:rsidP="00E320A6">
            <w:pPr>
              <w:pStyle w:val="a3"/>
              <w:numPr>
                <w:ilvl w:val="0"/>
                <w:numId w:val="38"/>
              </w:numPr>
              <w:spacing w:before="0" w:beforeAutospacing="0" w:after="0" w:afterAutospacing="0"/>
              <w:ind w:left="57" w:firstLine="0"/>
              <w:rPr>
                <w:sz w:val="28"/>
                <w:szCs w:val="28"/>
              </w:rPr>
            </w:pPr>
          </w:p>
        </w:tc>
        <w:tc>
          <w:tcPr>
            <w:tcW w:w="2801" w:type="dxa"/>
          </w:tcPr>
          <w:p w14:paraId="15A23BAC" w14:textId="77777777" w:rsidR="00F06E8C" w:rsidRPr="00EB0696" w:rsidRDefault="00F06E8C" w:rsidP="00E320A6">
            <w:pPr>
              <w:pStyle w:val="a3"/>
              <w:spacing w:before="0" w:beforeAutospacing="0" w:after="0" w:afterAutospacing="0"/>
              <w:rPr>
                <w:sz w:val="28"/>
                <w:szCs w:val="28"/>
              </w:rPr>
            </w:pPr>
            <w:r w:rsidRPr="00EB0696">
              <w:rPr>
                <w:sz w:val="28"/>
                <w:szCs w:val="28"/>
                <w:lang w:val="uk-UA"/>
              </w:rPr>
              <w:t>Заміна Лексична/граматична</w:t>
            </w:r>
          </w:p>
        </w:tc>
        <w:tc>
          <w:tcPr>
            <w:tcW w:w="850" w:type="dxa"/>
          </w:tcPr>
          <w:p w14:paraId="0BD7E704"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48</w:t>
            </w:r>
          </w:p>
        </w:tc>
        <w:tc>
          <w:tcPr>
            <w:tcW w:w="992" w:type="dxa"/>
          </w:tcPr>
          <w:p w14:paraId="74C63A66"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22,1</w:t>
            </w:r>
          </w:p>
        </w:tc>
        <w:tc>
          <w:tcPr>
            <w:tcW w:w="1027" w:type="dxa"/>
          </w:tcPr>
          <w:p w14:paraId="73BB52DD"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44</w:t>
            </w:r>
          </w:p>
        </w:tc>
        <w:tc>
          <w:tcPr>
            <w:tcW w:w="958" w:type="dxa"/>
          </w:tcPr>
          <w:p w14:paraId="7466D334"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24,0</w:t>
            </w:r>
          </w:p>
        </w:tc>
        <w:tc>
          <w:tcPr>
            <w:tcW w:w="1026" w:type="dxa"/>
          </w:tcPr>
          <w:p w14:paraId="27C179E3"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17</w:t>
            </w:r>
          </w:p>
        </w:tc>
        <w:tc>
          <w:tcPr>
            <w:tcW w:w="1100" w:type="dxa"/>
          </w:tcPr>
          <w:p w14:paraId="446DC704"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17,9</w:t>
            </w:r>
          </w:p>
        </w:tc>
      </w:tr>
      <w:tr w:rsidR="00F06E8C" w:rsidRPr="00EB0696" w14:paraId="48ACFAF9" w14:textId="77777777" w:rsidTr="00764821">
        <w:tc>
          <w:tcPr>
            <w:tcW w:w="534" w:type="dxa"/>
          </w:tcPr>
          <w:p w14:paraId="2D26350C"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tcPr>
          <w:p w14:paraId="2DCDEADF" w14:textId="77777777" w:rsidR="00F06E8C" w:rsidRPr="00EB0696" w:rsidRDefault="00F06E8C" w:rsidP="00E320A6">
            <w:pPr>
              <w:pStyle w:val="a3"/>
              <w:spacing w:before="0" w:beforeAutospacing="0" w:after="0" w:afterAutospacing="0"/>
              <w:rPr>
                <w:sz w:val="28"/>
                <w:szCs w:val="28"/>
                <w:lang w:val="uk-UA"/>
              </w:rPr>
            </w:pPr>
            <w:r w:rsidRPr="00EB0696">
              <w:rPr>
                <w:sz w:val="28"/>
                <w:szCs w:val="28"/>
                <w:lang w:val="uk-UA"/>
              </w:rPr>
              <w:t xml:space="preserve">Додавання </w:t>
            </w:r>
          </w:p>
        </w:tc>
        <w:tc>
          <w:tcPr>
            <w:tcW w:w="850" w:type="dxa"/>
          </w:tcPr>
          <w:p w14:paraId="4FB83ADD"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44</w:t>
            </w:r>
          </w:p>
        </w:tc>
        <w:tc>
          <w:tcPr>
            <w:tcW w:w="992" w:type="dxa"/>
          </w:tcPr>
          <w:p w14:paraId="69B6FF8F"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20,3</w:t>
            </w:r>
          </w:p>
        </w:tc>
        <w:tc>
          <w:tcPr>
            <w:tcW w:w="1027" w:type="dxa"/>
          </w:tcPr>
          <w:p w14:paraId="2C76F189"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44</w:t>
            </w:r>
          </w:p>
        </w:tc>
        <w:tc>
          <w:tcPr>
            <w:tcW w:w="958" w:type="dxa"/>
          </w:tcPr>
          <w:p w14:paraId="6A1CCD6A"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24,0</w:t>
            </w:r>
          </w:p>
        </w:tc>
        <w:tc>
          <w:tcPr>
            <w:tcW w:w="1026" w:type="dxa"/>
          </w:tcPr>
          <w:p w14:paraId="6E0141A2"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22</w:t>
            </w:r>
          </w:p>
        </w:tc>
        <w:tc>
          <w:tcPr>
            <w:tcW w:w="1100" w:type="dxa"/>
          </w:tcPr>
          <w:p w14:paraId="413FD3CB"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23,0</w:t>
            </w:r>
          </w:p>
        </w:tc>
      </w:tr>
      <w:tr w:rsidR="00F06E8C" w:rsidRPr="00EB0696" w14:paraId="436AE59A" w14:textId="77777777" w:rsidTr="00764821">
        <w:tc>
          <w:tcPr>
            <w:tcW w:w="534" w:type="dxa"/>
          </w:tcPr>
          <w:p w14:paraId="2F24EF56"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tcPr>
          <w:p w14:paraId="36FE77A8" w14:textId="77777777" w:rsidR="00F06E8C" w:rsidRPr="00EB0696" w:rsidRDefault="00F06E8C" w:rsidP="00E320A6">
            <w:pPr>
              <w:pStyle w:val="a3"/>
              <w:spacing w:before="0" w:beforeAutospacing="0" w:after="0" w:afterAutospacing="0"/>
              <w:rPr>
                <w:sz w:val="28"/>
                <w:szCs w:val="28"/>
                <w:lang w:val="uk-UA"/>
              </w:rPr>
            </w:pPr>
            <w:r w:rsidRPr="00EB0696">
              <w:rPr>
                <w:sz w:val="28"/>
                <w:szCs w:val="28"/>
                <w:lang w:val="uk-UA"/>
              </w:rPr>
              <w:t>Вилучення</w:t>
            </w:r>
          </w:p>
        </w:tc>
        <w:tc>
          <w:tcPr>
            <w:tcW w:w="850" w:type="dxa"/>
          </w:tcPr>
          <w:p w14:paraId="5B413176"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48</w:t>
            </w:r>
          </w:p>
        </w:tc>
        <w:tc>
          <w:tcPr>
            <w:tcW w:w="992" w:type="dxa"/>
          </w:tcPr>
          <w:p w14:paraId="6F135601"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22,1</w:t>
            </w:r>
          </w:p>
        </w:tc>
        <w:tc>
          <w:tcPr>
            <w:tcW w:w="1027" w:type="dxa"/>
          </w:tcPr>
          <w:p w14:paraId="53D751E8"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34</w:t>
            </w:r>
          </w:p>
        </w:tc>
        <w:tc>
          <w:tcPr>
            <w:tcW w:w="958" w:type="dxa"/>
          </w:tcPr>
          <w:p w14:paraId="066E20B4"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18,5</w:t>
            </w:r>
          </w:p>
        </w:tc>
        <w:tc>
          <w:tcPr>
            <w:tcW w:w="1026" w:type="dxa"/>
          </w:tcPr>
          <w:p w14:paraId="49E950B0"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18</w:t>
            </w:r>
          </w:p>
        </w:tc>
        <w:tc>
          <w:tcPr>
            <w:tcW w:w="1100" w:type="dxa"/>
          </w:tcPr>
          <w:p w14:paraId="16C94BBA"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19,0</w:t>
            </w:r>
          </w:p>
        </w:tc>
      </w:tr>
      <w:tr w:rsidR="00F06E8C" w:rsidRPr="00EB0696" w14:paraId="39A54335" w14:textId="77777777" w:rsidTr="00764821">
        <w:tc>
          <w:tcPr>
            <w:tcW w:w="534" w:type="dxa"/>
          </w:tcPr>
          <w:p w14:paraId="76F72646"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tcPr>
          <w:p w14:paraId="028449C3" w14:textId="77777777" w:rsidR="00F06E8C" w:rsidRPr="00EB0696" w:rsidRDefault="00F06E8C" w:rsidP="00E320A6">
            <w:pPr>
              <w:pStyle w:val="a3"/>
              <w:spacing w:before="0" w:beforeAutospacing="0" w:after="0" w:afterAutospacing="0"/>
              <w:rPr>
                <w:sz w:val="28"/>
                <w:szCs w:val="28"/>
                <w:lang w:val="uk-UA"/>
              </w:rPr>
            </w:pPr>
            <w:r w:rsidRPr="00EB0696">
              <w:rPr>
                <w:sz w:val="28"/>
                <w:szCs w:val="28"/>
                <w:lang w:val="uk-UA"/>
              </w:rPr>
              <w:t>Транспозиція</w:t>
            </w:r>
          </w:p>
        </w:tc>
        <w:tc>
          <w:tcPr>
            <w:tcW w:w="850" w:type="dxa"/>
          </w:tcPr>
          <w:p w14:paraId="280E7AE8"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28</w:t>
            </w:r>
          </w:p>
        </w:tc>
        <w:tc>
          <w:tcPr>
            <w:tcW w:w="992" w:type="dxa"/>
          </w:tcPr>
          <w:p w14:paraId="4E8DF18C"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12,9</w:t>
            </w:r>
          </w:p>
        </w:tc>
        <w:tc>
          <w:tcPr>
            <w:tcW w:w="1027" w:type="dxa"/>
          </w:tcPr>
          <w:p w14:paraId="36785B7B"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23</w:t>
            </w:r>
          </w:p>
        </w:tc>
        <w:tc>
          <w:tcPr>
            <w:tcW w:w="958" w:type="dxa"/>
          </w:tcPr>
          <w:p w14:paraId="425A4C6F"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12,6</w:t>
            </w:r>
          </w:p>
        </w:tc>
        <w:tc>
          <w:tcPr>
            <w:tcW w:w="1026" w:type="dxa"/>
          </w:tcPr>
          <w:p w14:paraId="1D33147F"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17</w:t>
            </w:r>
          </w:p>
        </w:tc>
        <w:tc>
          <w:tcPr>
            <w:tcW w:w="1100" w:type="dxa"/>
          </w:tcPr>
          <w:p w14:paraId="4BA5FB44"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18,0</w:t>
            </w:r>
          </w:p>
        </w:tc>
      </w:tr>
      <w:tr w:rsidR="00F06E8C" w:rsidRPr="00EB0696" w14:paraId="48C069E2" w14:textId="77777777" w:rsidTr="00764821">
        <w:tc>
          <w:tcPr>
            <w:tcW w:w="534" w:type="dxa"/>
          </w:tcPr>
          <w:p w14:paraId="14102A7D"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tcPr>
          <w:p w14:paraId="4B3AB5E8" w14:textId="77777777" w:rsidR="00F06E8C" w:rsidRPr="00EB0696" w:rsidRDefault="00F06E8C" w:rsidP="00E320A6">
            <w:pPr>
              <w:pStyle w:val="a3"/>
              <w:spacing w:before="0" w:beforeAutospacing="0" w:after="0" w:afterAutospacing="0"/>
              <w:rPr>
                <w:sz w:val="28"/>
                <w:szCs w:val="28"/>
                <w:lang w:val="uk-UA"/>
              </w:rPr>
            </w:pPr>
            <w:r w:rsidRPr="00EB0696">
              <w:rPr>
                <w:sz w:val="28"/>
                <w:szCs w:val="28"/>
                <w:lang w:val="uk-UA"/>
              </w:rPr>
              <w:t>Експлікація</w:t>
            </w:r>
          </w:p>
        </w:tc>
        <w:tc>
          <w:tcPr>
            <w:tcW w:w="850" w:type="dxa"/>
          </w:tcPr>
          <w:p w14:paraId="26615D79"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13</w:t>
            </w:r>
          </w:p>
        </w:tc>
        <w:tc>
          <w:tcPr>
            <w:tcW w:w="992" w:type="dxa"/>
          </w:tcPr>
          <w:p w14:paraId="004BBCC8"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6,0</w:t>
            </w:r>
          </w:p>
        </w:tc>
        <w:tc>
          <w:tcPr>
            <w:tcW w:w="1027" w:type="dxa"/>
          </w:tcPr>
          <w:p w14:paraId="7496059E"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12</w:t>
            </w:r>
          </w:p>
        </w:tc>
        <w:tc>
          <w:tcPr>
            <w:tcW w:w="958" w:type="dxa"/>
          </w:tcPr>
          <w:p w14:paraId="3A626ABF"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6,7</w:t>
            </w:r>
          </w:p>
        </w:tc>
        <w:tc>
          <w:tcPr>
            <w:tcW w:w="1026" w:type="dxa"/>
          </w:tcPr>
          <w:p w14:paraId="6CA5FC46"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5</w:t>
            </w:r>
          </w:p>
        </w:tc>
        <w:tc>
          <w:tcPr>
            <w:tcW w:w="1100" w:type="dxa"/>
          </w:tcPr>
          <w:p w14:paraId="36CBEFEF"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5,3</w:t>
            </w:r>
          </w:p>
        </w:tc>
      </w:tr>
      <w:tr w:rsidR="00F06E8C" w:rsidRPr="00EB0696" w14:paraId="72223887" w14:textId="77777777" w:rsidTr="00764821">
        <w:tc>
          <w:tcPr>
            <w:tcW w:w="534" w:type="dxa"/>
          </w:tcPr>
          <w:p w14:paraId="18AAD693"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tcPr>
          <w:p w14:paraId="6CF68637" w14:textId="77777777" w:rsidR="00F06E8C" w:rsidRPr="00EB0696" w:rsidRDefault="00F06E8C" w:rsidP="00E320A6">
            <w:pPr>
              <w:pStyle w:val="a3"/>
              <w:spacing w:before="0" w:beforeAutospacing="0" w:after="0" w:afterAutospacing="0"/>
              <w:rPr>
                <w:sz w:val="28"/>
                <w:szCs w:val="28"/>
                <w:lang w:val="uk-UA"/>
              </w:rPr>
            </w:pPr>
            <w:r w:rsidRPr="00EB0696">
              <w:rPr>
                <w:sz w:val="28"/>
                <w:szCs w:val="28"/>
                <w:lang w:val="uk-UA"/>
              </w:rPr>
              <w:t>Компенсація</w:t>
            </w:r>
          </w:p>
        </w:tc>
        <w:tc>
          <w:tcPr>
            <w:tcW w:w="850" w:type="dxa"/>
          </w:tcPr>
          <w:p w14:paraId="4887CA64"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17</w:t>
            </w:r>
          </w:p>
        </w:tc>
        <w:tc>
          <w:tcPr>
            <w:tcW w:w="992" w:type="dxa"/>
          </w:tcPr>
          <w:p w14:paraId="1C6C3313"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7,8</w:t>
            </w:r>
          </w:p>
        </w:tc>
        <w:tc>
          <w:tcPr>
            <w:tcW w:w="1027" w:type="dxa"/>
          </w:tcPr>
          <w:p w14:paraId="7DF02415"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18</w:t>
            </w:r>
          </w:p>
        </w:tc>
        <w:tc>
          <w:tcPr>
            <w:tcW w:w="958" w:type="dxa"/>
          </w:tcPr>
          <w:p w14:paraId="00A54513"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9,8</w:t>
            </w:r>
          </w:p>
        </w:tc>
        <w:tc>
          <w:tcPr>
            <w:tcW w:w="1026" w:type="dxa"/>
          </w:tcPr>
          <w:p w14:paraId="5F579EBA"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8</w:t>
            </w:r>
          </w:p>
        </w:tc>
        <w:tc>
          <w:tcPr>
            <w:tcW w:w="1100" w:type="dxa"/>
          </w:tcPr>
          <w:p w14:paraId="3F712195"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8,4</w:t>
            </w:r>
          </w:p>
        </w:tc>
      </w:tr>
      <w:tr w:rsidR="00F06E8C" w:rsidRPr="00EB0696" w14:paraId="10B638A3" w14:textId="77777777" w:rsidTr="00764821">
        <w:tc>
          <w:tcPr>
            <w:tcW w:w="534" w:type="dxa"/>
          </w:tcPr>
          <w:p w14:paraId="25DF865C"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tcPr>
          <w:p w14:paraId="0B323FE2" w14:textId="77777777" w:rsidR="00F06E8C" w:rsidRPr="00EB0696" w:rsidRDefault="00F06E8C" w:rsidP="00E320A6">
            <w:pPr>
              <w:pStyle w:val="a3"/>
              <w:spacing w:before="0" w:beforeAutospacing="0" w:after="0" w:afterAutospacing="0"/>
              <w:rPr>
                <w:sz w:val="28"/>
                <w:szCs w:val="28"/>
                <w:lang w:val="uk-UA"/>
              </w:rPr>
            </w:pPr>
            <w:r w:rsidRPr="00EB0696">
              <w:rPr>
                <w:sz w:val="28"/>
                <w:szCs w:val="28"/>
                <w:lang w:val="uk-UA"/>
              </w:rPr>
              <w:t>Цілісне перетворення</w:t>
            </w:r>
          </w:p>
        </w:tc>
        <w:tc>
          <w:tcPr>
            <w:tcW w:w="850" w:type="dxa"/>
          </w:tcPr>
          <w:p w14:paraId="21C96704"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19</w:t>
            </w:r>
          </w:p>
        </w:tc>
        <w:tc>
          <w:tcPr>
            <w:tcW w:w="992" w:type="dxa"/>
          </w:tcPr>
          <w:p w14:paraId="4681DAD8"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8,8</w:t>
            </w:r>
          </w:p>
        </w:tc>
        <w:tc>
          <w:tcPr>
            <w:tcW w:w="1027" w:type="dxa"/>
          </w:tcPr>
          <w:p w14:paraId="7EB57ADD"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8</w:t>
            </w:r>
          </w:p>
        </w:tc>
        <w:tc>
          <w:tcPr>
            <w:tcW w:w="958" w:type="dxa"/>
          </w:tcPr>
          <w:p w14:paraId="13376DCB" w14:textId="77777777" w:rsidR="00F06E8C" w:rsidRPr="00EB0696" w:rsidRDefault="00F06E8C" w:rsidP="00E320A6">
            <w:pPr>
              <w:pStyle w:val="a3"/>
              <w:spacing w:before="0" w:beforeAutospacing="0" w:after="0" w:afterAutospacing="0"/>
              <w:jc w:val="center"/>
              <w:rPr>
                <w:b/>
                <w:sz w:val="28"/>
                <w:szCs w:val="28"/>
              </w:rPr>
            </w:pPr>
            <w:r w:rsidRPr="00EB0696">
              <w:rPr>
                <w:b/>
                <w:sz w:val="28"/>
                <w:szCs w:val="28"/>
                <w:lang w:val="uk-UA"/>
              </w:rPr>
              <w:t>4,4</w:t>
            </w:r>
          </w:p>
        </w:tc>
        <w:tc>
          <w:tcPr>
            <w:tcW w:w="1026" w:type="dxa"/>
          </w:tcPr>
          <w:p w14:paraId="507BC1D0"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8</w:t>
            </w:r>
          </w:p>
        </w:tc>
        <w:tc>
          <w:tcPr>
            <w:tcW w:w="1100" w:type="dxa"/>
          </w:tcPr>
          <w:p w14:paraId="36C723D3" w14:textId="77777777" w:rsidR="00F06E8C" w:rsidRPr="00EB0696" w:rsidRDefault="00F06E8C" w:rsidP="00E320A6">
            <w:pPr>
              <w:pStyle w:val="a3"/>
              <w:spacing w:before="0" w:beforeAutospacing="0" w:after="0" w:afterAutospacing="0"/>
              <w:jc w:val="center"/>
              <w:rPr>
                <w:b/>
                <w:sz w:val="28"/>
                <w:szCs w:val="28"/>
                <w:lang w:val="uk-UA"/>
              </w:rPr>
            </w:pPr>
            <w:r w:rsidRPr="00EB0696">
              <w:rPr>
                <w:b/>
                <w:sz w:val="28"/>
                <w:szCs w:val="28"/>
                <w:lang w:val="uk-UA"/>
              </w:rPr>
              <w:t>8,4</w:t>
            </w:r>
          </w:p>
        </w:tc>
      </w:tr>
      <w:tr w:rsidR="00F06E8C" w:rsidRPr="00EB0696" w14:paraId="50EFC733" w14:textId="77777777" w:rsidTr="00764821">
        <w:tc>
          <w:tcPr>
            <w:tcW w:w="534" w:type="dxa"/>
          </w:tcPr>
          <w:p w14:paraId="39A776AB" w14:textId="77777777" w:rsidR="00F06E8C" w:rsidRPr="00EB0696" w:rsidRDefault="00F06E8C" w:rsidP="00E320A6">
            <w:pPr>
              <w:pStyle w:val="a3"/>
              <w:spacing w:before="0" w:beforeAutospacing="0" w:after="0" w:afterAutospacing="0"/>
              <w:ind w:left="57"/>
              <w:rPr>
                <w:sz w:val="28"/>
                <w:szCs w:val="28"/>
                <w:lang w:val="uk-UA"/>
              </w:rPr>
            </w:pPr>
          </w:p>
        </w:tc>
        <w:tc>
          <w:tcPr>
            <w:tcW w:w="2801" w:type="dxa"/>
          </w:tcPr>
          <w:p w14:paraId="68805376" w14:textId="77777777" w:rsidR="00F06E8C" w:rsidRPr="00EB0696" w:rsidRDefault="00F06E8C" w:rsidP="00E320A6">
            <w:pPr>
              <w:pStyle w:val="a3"/>
              <w:spacing w:before="0" w:beforeAutospacing="0" w:after="0" w:afterAutospacing="0"/>
              <w:rPr>
                <w:sz w:val="28"/>
                <w:szCs w:val="28"/>
                <w:lang w:val="uk-UA"/>
              </w:rPr>
            </w:pPr>
            <w:r w:rsidRPr="00EB0696">
              <w:rPr>
                <w:sz w:val="28"/>
                <w:szCs w:val="28"/>
                <w:lang w:val="uk-UA"/>
              </w:rPr>
              <w:t xml:space="preserve">Всього </w:t>
            </w:r>
          </w:p>
        </w:tc>
        <w:tc>
          <w:tcPr>
            <w:tcW w:w="850" w:type="dxa"/>
          </w:tcPr>
          <w:p w14:paraId="1E0ED1CD" w14:textId="77777777" w:rsidR="00F06E8C" w:rsidRPr="00EB0696" w:rsidRDefault="00F06E8C" w:rsidP="00E320A6">
            <w:pPr>
              <w:pStyle w:val="a3"/>
              <w:spacing w:before="0" w:beforeAutospacing="0" w:after="0" w:afterAutospacing="0"/>
              <w:jc w:val="center"/>
              <w:rPr>
                <w:sz w:val="28"/>
                <w:szCs w:val="28"/>
              </w:rPr>
            </w:pPr>
            <w:r w:rsidRPr="00EB0696">
              <w:rPr>
                <w:b/>
                <w:sz w:val="28"/>
                <w:szCs w:val="28"/>
                <w:lang w:val="uk-UA"/>
              </w:rPr>
              <w:t>217</w:t>
            </w:r>
          </w:p>
        </w:tc>
        <w:tc>
          <w:tcPr>
            <w:tcW w:w="992" w:type="dxa"/>
          </w:tcPr>
          <w:p w14:paraId="39936995" w14:textId="77777777" w:rsidR="00F06E8C" w:rsidRPr="00EB0696" w:rsidRDefault="00F06E8C" w:rsidP="00E320A6">
            <w:pPr>
              <w:pStyle w:val="a3"/>
              <w:spacing w:before="0" w:beforeAutospacing="0" w:after="0" w:afterAutospacing="0"/>
              <w:jc w:val="center"/>
              <w:rPr>
                <w:sz w:val="28"/>
                <w:szCs w:val="28"/>
                <w:lang w:val="uk-UA"/>
              </w:rPr>
            </w:pPr>
            <w:r w:rsidRPr="00EB0696">
              <w:rPr>
                <w:b/>
                <w:sz w:val="28"/>
                <w:szCs w:val="28"/>
                <w:lang w:val="uk-UA"/>
              </w:rPr>
              <w:t>100%</w:t>
            </w:r>
          </w:p>
        </w:tc>
        <w:tc>
          <w:tcPr>
            <w:tcW w:w="1027" w:type="dxa"/>
          </w:tcPr>
          <w:p w14:paraId="6746573D" w14:textId="77777777" w:rsidR="00F06E8C" w:rsidRPr="00EB0696" w:rsidRDefault="00F06E8C" w:rsidP="00E320A6">
            <w:pPr>
              <w:pStyle w:val="a3"/>
              <w:spacing w:before="0" w:beforeAutospacing="0" w:after="0" w:afterAutospacing="0"/>
              <w:jc w:val="center"/>
              <w:rPr>
                <w:sz w:val="28"/>
                <w:szCs w:val="28"/>
                <w:lang w:val="uk-UA"/>
              </w:rPr>
            </w:pPr>
            <w:r w:rsidRPr="00EB0696">
              <w:rPr>
                <w:b/>
                <w:sz w:val="28"/>
                <w:szCs w:val="28"/>
                <w:lang w:val="uk-UA"/>
              </w:rPr>
              <w:t>183</w:t>
            </w:r>
          </w:p>
        </w:tc>
        <w:tc>
          <w:tcPr>
            <w:tcW w:w="958" w:type="dxa"/>
          </w:tcPr>
          <w:p w14:paraId="108D9E66" w14:textId="77777777" w:rsidR="00F06E8C" w:rsidRPr="00EB0696" w:rsidRDefault="00F06E8C" w:rsidP="00E320A6">
            <w:pPr>
              <w:pStyle w:val="a3"/>
              <w:spacing w:before="0" w:beforeAutospacing="0" w:after="0" w:afterAutospacing="0"/>
              <w:jc w:val="center"/>
              <w:rPr>
                <w:sz w:val="28"/>
                <w:szCs w:val="28"/>
              </w:rPr>
            </w:pPr>
            <w:r w:rsidRPr="00EB0696">
              <w:rPr>
                <w:b/>
                <w:sz w:val="28"/>
                <w:szCs w:val="28"/>
                <w:lang w:val="uk-UA"/>
              </w:rPr>
              <w:t>100</w:t>
            </w:r>
          </w:p>
        </w:tc>
        <w:tc>
          <w:tcPr>
            <w:tcW w:w="1026" w:type="dxa"/>
          </w:tcPr>
          <w:p w14:paraId="24025D5D" w14:textId="77777777" w:rsidR="00F06E8C" w:rsidRPr="00EB0696" w:rsidRDefault="00F06E8C" w:rsidP="00E320A6">
            <w:pPr>
              <w:pStyle w:val="a3"/>
              <w:spacing w:before="0" w:beforeAutospacing="0" w:after="0" w:afterAutospacing="0"/>
              <w:jc w:val="center"/>
              <w:rPr>
                <w:sz w:val="28"/>
                <w:szCs w:val="28"/>
              </w:rPr>
            </w:pPr>
            <w:r w:rsidRPr="00EB0696">
              <w:rPr>
                <w:b/>
                <w:sz w:val="28"/>
                <w:szCs w:val="28"/>
                <w:lang w:val="uk-UA"/>
              </w:rPr>
              <w:t>95</w:t>
            </w:r>
          </w:p>
        </w:tc>
        <w:tc>
          <w:tcPr>
            <w:tcW w:w="1100" w:type="dxa"/>
          </w:tcPr>
          <w:p w14:paraId="09C47601" w14:textId="77777777" w:rsidR="00F06E8C" w:rsidRPr="00EB0696" w:rsidRDefault="00F06E8C" w:rsidP="00E320A6">
            <w:pPr>
              <w:pStyle w:val="a3"/>
              <w:spacing w:before="0" w:beforeAutospacing="0" w:after="0" w:afterAutospacing="0"/>
              <w:jc w:val="center"/>
              <w:rPr>
                <w:sz w:val="28"/>
                <w:szCs w:val="28"/>
                <w:lang w:val="uk-UA"/>
              </w:rPr>
            </w:pPr>
            <w:r w:rsidRPr="00EB0696">
              <w:rPr>
                <w:b/>
                <w:sz w:val="28"/>
                <w:szCs w:val="28"/>
                <w:lang w:val="uk-UA"/>
              </w:rPr>
              <w:t>100</w:t>
            </w:r>
          </w:p>
        </w:tc>
      </w:tr>
      <w:tr w:rsidR="00F06E8C" w:rsidRPr="00EB0696" w14:paraId="65D27E1D" w14:textId="77777777" w:rsidTr="00764821">
        <w:tc>
          <w:tcPr>
            <w:tcW w:w="534" w:type="dxa"/>
          </w:tcPr>
          <w:p w14:paraId="19B9CA45"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tcPr>
          <w:p w14:paraId="07916B46" w14:textId="77777777" w:rsidR="00F06E8C" w:rsidRPr="00EB0696" w:rsidRDefault="00F06E8C" w:rsidP="00E320A6">
            <w:pPr>
              <w:pStyle w:val="a3"/>
              <w:spacing w:before="0" w:beforeAutospacing="0" w:after="0" w:afterAutospacing="0"/>
              <w:rPr>
                <w:sz w:val="28"/>
                <w:szCs w:val="28"/>
                <w:lang w:val="uk-UA"/>
              </w:rPr>
            </w:pPr>
            <w:r w:rsidRPr="00EB0696">
              <w:rPr>
                <w:sz w:val="28"/>
                <w:szCs w:val="28"/>
                <w:lang w:val="uk-UA"/>
              </w:rPr>
              <w:t xml:space="preserve">Калькування </w:t>
            </w:r>
          </w:p>
        </w:tc>
        <w:tc>
          <w:tcPr>
            <w:tcW w:w="850" w:type="dxa"/>
          </w:tcPr>
          <w:p w14:paraId="70CD045D" w14:textId="77777777" w:rsidR="00F06E8C" w:rsidRPr="00EB0696" w:rsidRDefault="00F06E8C" w:rsidP="00E320A6">
            <w:pPr>
              <w:pStyle w:val="a3"/>
              <w:spacing w:before="0" w:beforeAutospacing="0" w:after="0" w:afterAutospacing="0"/>
              <w:jc w:val="center"/>
              <w:rPr>
                <w:sz w:val="28"/>
                <w:szCs w:val="28"/>
              </w:rPr>
            </w:pPr>
          </w:p>
        </w:tc>
        <w:tc>
          <w:tcPr>
            <w:tcW w:w="992" w:type="dxa"/>
          </w:tcPr>
          <w:p w14:paraId="042D5CE0" w14:textId="77777777" w:rsidR="00F06E8C" w:rsidRPr="00EB0696" w:rsidRDefault="00F06E8C" w:rsidP="00E320A6">
            <w:pPr>
              <w:pStyle w:val="a3"/>
              <w:spacing w:before="0" w:beforeAutospacing="0" w:after="0" w:afterAutospacing="0"/>
              <w:jc w:val="center"/>
              <w:rPr>
                <w:sz w:val="28"/>
                <w:szCs w:val="28"/>
                <w:lang w:val="uk-UA"/>
              </w:rPr>
            </w:pPr>
          </w:p>
        </w:tc>
        <w:tc>
          <w:tcPr>
            <w:tcW w:w="1027" w:type="dxa"/>
          </w:tcPr>
          <w:p w14:paraId="5B509EDE" w14:textId="77777777" w:rsidR="00F06E8C" w:rsidRPr="00EB0696" w:rsidRDefault="00F06E8C" w:rsidP="00E320A6">
            <w:pPr>
              <w:pStyle w:val="a3"/>
              <w:spacing w:before="0" w:beforeAutospacing="0" w:after="0" w:afterAutospacing="0"/>
              <w:jc w:val="center"/>
              <w:rPr>
                <w:sz w:val="28"/>
                <w:szCs w:val="28"/>
                <w:lang w:val="uk-UA"/>
              </w:rPr>
            </w:pPr>
            <w:r w:rsidRPr="00EB0696">
              <w:rPr>
                <w:sz w:val="28"/>
                <w:szCs w:val="28"/>
                <w:lang w:val="uk-UA"/>
              </w:rPr>
              <w:t>2</w:t>
            </w:r>
          </w:p>
        </w:tc>
        <w:tc>
          <w:tcPr>
            <w:tcW w:w="958" w:type="dxa"/>
          </w:tcPr>
          <w:p w14:paraId="3EEB8BE8" w14:textId="77777777" w:rsidR="00F06E8C" w:rsidRPr="00EB0696" w:rsidRDefault="00F06E8C" w:rsidP="00E320A6">
            <w:pPr>
              <w:pStyle w:val="a3"/>
              <w:spacing w:before="0" w:beforeAutospacing="0" w:after="0" w:afterAutospacing="0"/>
              <w:jc w:val="center"/>
              <w:rPr>
                <w:sz w:val="28"/>
                <w:szCs w:val="28"/>
              </w:rPr>
            </w:pPr>
          </w:p>
        </w:tc>
        <w:tc>
          <w:tcPr>
            <w:tcW w:w="1026" w:type="dxa"/>
          </w:tcPr>
          <w:p w14:paraId="6D631447"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50</w:t>
            </w:r>
          </w:p>
        </w:tc>
        <w:tc>
          <w:tcPr>
            <w:tcW w:w="1100" w:type="dxa"/>
          </w:tcPr>
          <w:p w14:paraId="0D0DCF33" w14:textId="77777777" w:rsidR="00F06E8C" w:rsidRPr="00EB0696" w:rsidRDefault="00F06E8C" w:rsidP="00E320A6">
            <w:pPr>
              <w:pStyle w:val="a3"/>
              <w:spacing w:before="0" w:beforeAutospacing="0" w:after="0" w:afterAutospacing="0"/>
              <w:jc w:val="center"/>
              <w:rPr>
                <w:sz w:val="28"/>
                <w:szCs w:val="28"/>
                <w:lang w:val="uk-UA"/>
              </w:rPr>
            </w:pPr>
          </w:p>
        </w:tc>
      </w:tr>
      <w:tr w:rsidR="00F06E8C" w:rsidRPr="00EB0696" w14:paraId="4A30CA8A" w14:textId="77777777" w:rsidTr="00764821">
        <w:tc>
          <w:tcPr>
            <w:tcW w:w="534" w:type="dxa"/>
          </w:tcPr>
          <w:p w14:paraId="573D0D47" w14:textId="77777777" w:rsidR="00F06E8C" w:rsidRPr="00EB0696" w:rsidRDefault="00F06E8C" w:rsidP="00E320A6">
            <w:pPr>
              <w:pStyle w:val="a3"/>
              <w:numPr>
                <w:ilvl w:val="0"/>
                <w:numId w:val="38"/>
              </w:numPr>
              <w:spacing w:before="0" w:beforeAutospacing="0" w:after="0" w:afterAutospacing="0"/>
              <w:ind w:left="57" w:firstLine="0"/>
              <w:rPr>
                <w:sz w:val="28"/>
                <w:szCs w:val="28"/>
                <w:lang w:val="uk-UA"/>
              </w:rPr>
            </w:pPr>
          </w:p>
        </w:tc>
        <w:tc>
          <w:tcPr>
            <w:tcW w:w="2801" w:type="dxa"/>
          </w:tcPr>
          <w:p w14:paraId="5C334877" w14:textId="33780231" w:rsidR="00F06E8C" w:rsidRPr="00EB0696" w:rsidRDefault="003A5814" w:rsidP="00E320A6">
            <w:pPr>
              <w:pStyle w:val="a3"/>
              <w:spacing w:before="0" w:beforeAutospacing="0" w:after="0" w:afterAutospacing="0"/>
              <w:rPr>
                <w:sz w:val="28"/>
                <w:szCs w:val="28"/>
                <w:lang w:val="uk-UA"/>
              </w:rPr>
            </w:pPr>
            <w:r w:rsidRPr="00EB0696">
              <w:rPr>
                <w:sz w:val="28"/>
                <w:szCs w:val="28"/>
                <w:lang w:val="uk-UA"/>
              </w:rPr>
              <w:t>Дослів</w:t>
            </w:r>
            <w:r w:rsidR="00F06E8C" w:rsidRPr="00EB0696">
              <w:rPr>
                <w:sz w:val="28"/>
                <w:szCs w:val="28"/>
                <w:lang w:val="uk-UA"/>
              </w:rPr>
              <w:t>ний переклад</w:t>
            </w:r>
          </w:p>
        </w:tc>
        <w:tc>
          <w:tcPr>
            <w:tcW w:w="850" w:type="dxa"/>
          </w:tcPr>
          <w:p w14:paraId="366FD7BF" w14:textId="77777777" w:rsidR="00F06E8C" w:rsidRPr="00EB0696" w:rsidRDefault="00F06E8C" w:rsidP="00E320A6">
            <w:pPr>
              <w:pStyle w:val="a3"/>
              <w:spacing w:before="0" w:beforeAutospacing="0" w:after="0" w:afterAutospacing="0"/>
              <w:jc w:val="center"/>
              <w:rPr>
                <w:sz w:val="28"/>
                <w:szCs w:val="28"/>
              </w:rPr>
            </w:pPr>
          </w:p>
        </w:tc>
        <w:tc>
          <w:tcPr>
            <w:tcW w:w="992" w:type="dxa"/>
          </w:tcPr>
          <w:p w14:paraId="7BB47E0B" w14:textId="77777777" w:rsidR="00F06E8C" w:rsidRPr="00EB0696" w:rsidRDefault="00F06E8C" w:rsidP="00E320A6">
            <w:pPr>
              <w:pStyle w:val="a3"/>
              <w:spacing w:before="0" w:beforeAutospacing="0" w:after="0" w:afterAutospacing="0"/>
              <w:jc w:val="center"/>
              <w:rPr>
                <w:sz w:val="28"/>
                <w:szCs w:val="28"/>
                <w:lang w:val="uk-UA"/>
              </w:rPr>
            </w:pPr>
          </w:p>
        </w:tc>
        <w:tc>
          <w:tcPr>
            <w:tcW w:w="1027" w:type="dxa"/>
          </w:tcPr>
          <w:p w14:paraId="56546D06" w14:textId="77777777" w:rsidR="00F06E8C" w:rsidRPr="00EB0696" w:rsidRDefault="00F06E8C" w:rsidP="00E320A6">
            <w:pPr>
              <w:pStyle w:val="a3"/>
              <w:spacing w:before="0" w:beforeAutospacing="0" w:after="0" w:afterAutospacing="0"/>
              <w:jc w:val="center"/>
              <w:rPr>
                <w:sz w:val="28"/>
                <w:szCs w:val="28"/>
                <w:lang w:val="uk-UA"/>
              </w:rPr>
            </w:pPr>
          </w:p>
        </w:tc>
        <w:tc>
          <w:tcPr>
            <w:tcW w:w="958" w:type="dxa"/>
          </w:tcPr>
          <w:p w14:paraId="7FE750EC" w14:textId="77777777" w:rsidR="00F06E8C" w:rsidRPr="00EB0696" w:rsidRDefault="00F06E8C" w:rsidP="00E320A6">
            <w:pPr>
              <w:pStyle w:val="a3"/>
              <w:spacing w:before="0" w:beforeAutospacing="0" w:after="0" w:afterAutospacing="0"/>
              <w:jc w:val="center"/>
              <w:rPr>
                <w:sz w:val="28"/>
                <w:szCs w:val="28"/>
              </w:rPr>
            </w:pPr>
          </w:p>
        </w:tc>
        <w:tc>
          <w:tcPr>
            <w:tcW w:w="1026" w:type="dxa"/>
          </w:tcPr>
          <w:p w14:paraId="68187474" w14:textId="77777777" w:rsidR="00F06E8C" w:rsidRPr="00EB0696" w:rsidRDefault="00F06E8C" w:rsidP="00E320A6">
            <w:pPr>
              <w:pStyle w:val="a3"/>
              <w:spacing w:before="0" w:beforeAutospacing="0" w:after="0" w:afterAutospacing="0"/>
              <w:jc w:val="center"/>
              <w:rPr>
                <w:sz w:val="28"/>
                <w:szCs w:val="28"/>
              </w:rPr>
            </w:pPr>
            <w:r w:rsidRPr="00EB0696">
              <w:rPr>
                <w:sz w:val="28"/>
                <w:szCs w:val="28"/>
                <w:lang w:val="uk-UA"/>
              </w:rPr>
              <w:t>27</w:t>
            </w:r>
          </w:p>
        </w:tc>
        <w:tc>
          <w:tcPr>
            <w:tcW w:w="1100" w:type="dxa"/>
          </w:tcPr>
          <w:p w14:paraId="0D3876C3" w14:textId="77777777" w:rsidR="00F06E8C" w:rsidRPr="00EB0696" w:rsidRDefault="00F06E8C" w:rsidP="00E320A6">
            <w:pPr>
              <w:pStyle w:val="a3"/>
              <w:spacing w:before="0" w:beforeAutospacing="0" w:after="0" w:afterAutospacing="0"/>
              <w:jc w:val="center"/>
              <w:rPr>
                <w:sz w:val="28"/>
                <w:szCs w:val="28"/>
                <w:lang w:val="uk-UA"/>
              </w:rPr>
            </w:pPr>
          </w:p>
        </w:tc>
      </w:tr>
    </w:tbl>
    <w:p w14:paraId="7BD4A10F" w14:textId="520B7B98" w:rsidR="006515C5" w:rsidRPr="00EB0696" w:rsidRDefault="006515C5" w:rsidP="00E320A6">
      <w:pPr>
        <w:rPr>
          <w:rFonts w:ascii="Times New Roman" w:hAnsi="Times New Roman" w:cs="Times New Roman"/>
          <w:b/>
          <w:sz w:val="28"/>
          <w:szCs w:val="28"/>
        </w:rPr>
      </w:pPr>
    </w:p>
    <w:p w14:paraId="5595656A" w14:textId="273BCEF4" w:rsidR="007E4EA7" w:rsidRPr="00EB0696" w:rsidRDefault="00EE3586" w:rsidP="00E320A6">
      <w:pPr>
        <w:rPr>
          <w:rFonts w:ascii="Times New Roman" w:hAnsi="Times New Roman" w:cs="Times New Roman"/>
          <w:b/>
          <w:sz w:val="28"/>
          <w:szCs w:val="28"/>
        </w:rPr>
      </w:pPr>
      <w:r w:rsidRPr="00EB0696">
        <w:rPr>
          <w:rFonts w:ascii="Times New Roman" w:hAnsi="Times New Roman" w:cs="Times New Roman"/>
          <w:b/>
          <w:sz w:val="28"/>
          <w:szCs w:val="28"/>
        </w:rPr>
        <w:t>Висновки до розділу 2</w:t>
      </w:r>
    </w:p>
    <w:p w14:paraId="025184D1" w14:textId="7493F01D" w:rsidR="007E4EA7" w:rsidRPr="00EB0696" w:rsidRDefault="00D31A40"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За результатами </w:t>
      </w:r>
      <w:r w:rsidR="00365736" w:rsidRPr="00EB0696">
        <w:rPr>
          <w:rFonts w:ascii="Times New Roman" w:hAnsi="Times New Roman" w:cs="Times New Roman"/>
          <w:sz w:val="28"/>
          <w:szCs w:val="28"/>
        </w:rPr>
        <w:t xml:space="preserve">статистичного та компаративного аналізів </w:t>
      </w:r>
      <w:r w:rsidR="00EF18B9" w:rsidRPr="00EB0696">
        <w:rPr>
          <w:rFonts w:ascii="Times New Roman" w:hAnsi="Times New Roman" w:cs="Times New Roman"/>
          <w:sz w:val="28"/>
          <w:szCs w:val="28"/>
        </w:rPr>
        <w:t>двох професійних перекладачів та автоматичного перекладача</w:t>
      </w:r>
      <w:r w:rsidR="009532B1" w:rsidRPr="00EB0696">
        <w:rPr>
          <w:rFonts w:ascii="Times New Roman" w:hAnsi="Times New Roman" w:cs="Times New Roman"/>
          <w:sz w:val="28"/>
          <w:szCs w:val="28"/>
        </w:rPr>
        <w:t>, було визначено</w:t>
      </w:r>
      <w:r w:rsidR="000419C4" w:rsidRPr="00EB0696">
        <w:rPr>
          <w:rFonts w:ascii="Times New Roman" w:hAnsi="Times New Roman" w:cs="Times New Roman"/>
          <w:sz w:val="28"/>
          <w:szCs w:val="28"/>
        </w:rPr>
        <w:t xml:space="preserve"> наступні </w:t>
      </w:r>
      <w:r w:rsidR="009532B1" w:rsidRPr="00EB0696">
        <w:rPr>
          <w:rFonts w:ascii="Times New Roman" w:hAnsi="Times New Roman" w:cs="Times New Roman"/>
          <w:sz w:val="28"/>
          <w:szCs w:val="28"/>
        </w:rPr>
        <w:t>найбільш використан</w:t>
      </w:r>
      <w:r w:rsidR="000419C4" w:rsidRPr="00EB0696">
        <w:rPr>
          <w:rFonts w:ascii="Times New Roman" w:hAnsi="Times New Roman" w:cs="Times New Roman"/>
          <w:sz w:val="28"/>
          <w:szCs w:val="28"/>
        </w:rPr>
        <w:t>і</w:t>
      </w:r>
      <w:r w:rsidR="009532B1" w:rsidRPr="00EB0696">
        <w:rPr>
          <w:rFonts w:ascii="Times New Roman" w:hAnsi="Times New Roman" w:cs="Times New Roman"/>
          <w:sz w:val="28"/>
          <w:szCs w:val="28"/>
        </w:rPr>
        <w:t xml:space="preserve"> </w:t>
      </w:r>
      <w:r w:rsidR="00AB523E" w:rsidRPr="00EB0696">
        <w:rPr>
          <w:rFonts w:ascii="Times New Roman" w:hAnsi="Times New Roman" w:cs="Times New Roman"/>
          <w:sz w:val="28"/>
          <w:szCs w:val="28"/>
        </w:rPr>
        <w:t>лексико-граматичн</w:t>
      </w:r>
      <w:r w:rsidR="000419C4" w:rsidRPr="00EB0696">
        <w:rPr>
          <w:rFonts w:ascii="Times New Roman" w:hAnsi="Times New Roman" w:cs="Times New Roman"/>
          <w:sz w:val="28"/>
          <w:szCs w:val="28"/>
        </w:rPr>
        <w:t>і</w:t>
      </w:r>
      <w:r w:rsidR="00AB523E" w:rsidRPr="00EB0696">
        <w:rPr>
          <w:rFonts w:ascii="Times New Roman" w:hAnsi="Times New Roman" w:cs="Times New Roman"/>
          <w:sz w:val="28"/>
          <w:szCs w:val="28"/>
        </w:rPr>
        <w:t xml:space="preserve"> трансформаці</w:t>
      </w:r>
      <w:r w:rsidR="000419C4" w:rsidRPr="00EB0696">
        <w:rPr>
          <w:rFonts w:ascii="Times New Roman" w:hAnsi="Times New Roman" w:cs="Times New Roman"/>
          <w:sz w:val="28"/>
          <w:szCs w:val="28"/>
        </w:rPr>
        <w:t xml:space="preserve">ї: </w:t>
      </w:r>
      <w:r w:rsidR="00180AA8" w:rsidRPr="00EB0696">
        <w:rPr>
          <w:rFonts w:ascii="Times New Roman" w:hAnsi="Times New Roman" w:cs="Times New Roman"/>
          <w:sz w:val="28"/>
          <w:szCs w:val="28"/>
        </w:rPr>
        <w:t>лексико-граматичні заміни</w:t>
      </w:r>
      <w:r w:rsidR="001A0457" w:rsidRPr="00EB0696">
        <w:rPr>
          <w:rFonts w:ascii="Times New Roman" w:hAnsi="Times New Roman" w:cs="Times New Roman"/>
          <w:sz w:val="28"/>
          <w:szCs w:val="28"/>
        </w:rPr>
        <w:t>, додавання, вилу</w:t>
      </w:r>
      <w:r w:rsidR="00F21E43" w:rsidRPr="00EB0696">
        <w:rPr>
          <w:rFonts w:ascii="Times New Roman" w:hAnsi="Times New Roman" w:cs="Times New Roman"/>
          <w:sz w:val="28"/>
          <w:szCs w:val="28"/>
        </w:rPr>
        <w:t xml:space="preserve">чення (опущення), </w:t>
      </w:r>
      <w:r w:rsidR="001A0457" w:rsidRPr="00EB0696">
        <w:rPr>
          <w:rFonts w:ascii="Times New Roman" w:hAnsi="Times New Roman" w:cs="Times New Roman"/>
          <w:sz w:val="28"/>
          <w:szCs w:val="28"/>
        </w:rPr>
        <w:t>транспозиція</w:t>
      </w:r>
      <w:r w:rsidR="00F21E43" w:rsidRPr="00EB0696">
        <w:rPr>
          <w:rFonts w:ascii="Times New Roman" w:hAnsi="Times New Roman" w:cs="Times New Roman"/>
          <w:sz w:val="28"/>
          <w:szCs w:val="28"/>
        </w:rPr>
        <w:t xml:space="preserve">. </w:t>
      </w:r>
    </w:p>
    <w:p w14:paraId="7845F6A6" w14:textId="77777777" w:rsidR="00B241D0" w:rsidRPr="00EB0696" w:rsidRDefault="00721080"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У перекладі Л. Маєвської</w:t>
      </w:r>
      <w:r w:rsidR="001B3718" w:rsidRPr="00EB0696">
        <w:rPr>
          <w:rFonts w:ascii="Times New Roman" w:hAnsi="Times New Roman" w:cs="Times New Roman"/>
          <w:sz w:val="28"/>
          <w:szCs w:val="28"/>
        </w:rPr>
        <w:t>: лексико-граматичні заміни (22,1%), додавання (</w:t>
      </w:r>
      <w:r w:rsidR="00E2791C" w:rsidRPr="00EB0696">
        <w:rPr>
          <w:rFonts w:ascii="Times New Roman" w:hAnsi="Times New Roman" w:cs="Times New Roman"/>
          <w:sz w:val="28"/>
          <w:szCs w:val="28"/>
        </w:rPr>
        <w:t>20,3%</w:t>
      </w:r>
      <w:r w:rsidR="001B3718" w:rsidRPr="00EB0696">
        <w:rPr>
          <w:rFonts w:ascii="Times New Roman" w:hAnsi="Times New Roman" w:cs="Times New Roman"/>
          <w:sz w:val="28"/>
          <w:szCs w:val="28"/>
        </w:rPr>
        <w:t>), вилучення (опущення)</w:t>
      </w:r>
      <w:r w:rsidR="00E2791C" w:rsidRPr="00EB0696">
        <w:rPr>
          <w:rFonts w:ascii="Times New Roman" w:hAnsi="Times New Roman" w:cs="Times New Roman"/>
          <w:sz w:val="28"/>
          <w:szCs w:val="28"/>
        </w:rPr>
        <w:t xml:space="preserve"> (22,1%)</w:t>
      </w:r>
      <w:r w:rsidR="001B3718" w:rsidRPr="00EB0696">
        <w:rPr>
          <w:rFonts w:ascii="Times New Roman" w:hAnsi="Times New Roman" w:cs="Times New Roman"/>
          <w:sz w:val="28"/>
          <w:szCs w:val="28"/>
        </w:rPr>
        <w:t>, транспозиція</w:t>
      </w:r>
      <w:r w:rsidR="00CB0AE1" w:rsidRPr="00EB0696">
        <w:rPr>
          <w:rFonts w:ascii="Times New Roman" w:hAnsi="Times New Roman" w:cs="Times New Roman"/>
          <w:sz w:val="28"/>
          <w:szCs w:val="28"/>
        </w:rPr>
        <w:t xml:space="preserve"> (12,9%)</w:t>
      </w:r>
      <w:r w:rsidR="00190B56" w:rsidRPr="00EB0696">
        <w:rPr>
          <w:rFonts w:ascii="Times New Roman" w:hAnsi="Times New Roman" w:cs="Times New Roman"/>
          <w:sz w:val="28"/>
          <w:szCs w:val="28"/>
        </w:rPr>
        <w:t xml:space="preserve">. </w:t>
      </w:r>
      <w:r w:rsidR="003910AA" w:rsidRPr="00EB0696">
        <w:rPr>
          <w:rFonts w:ascii="Times New Roman" w:hAnsi="Times New Roman" w:cs="Times New Roman"/>
          <w:sz w:val="28"/>
          <w:szCs w:val="28"/>
        </w:rPr>
        <w:t>Серед інших</w:t>
      </w:r>
      <w:r w:rsidR="00FF1EF4" w:rsidRPr="00EB0696">
        <w:rPr>
          <w:rFonts w:ascii="Times New Roman" w:hAnsi="Times New Roman" w:cs="Times New Roman"/>
          <w:sz w:val="28"/>
          <w:szCs w:val="28"/>
        </w:rPr>
        <w:t xml:space="preserve"> лексико-граматичних трансформацій</w:t>
      </w:r>
      <w:r w:rsidR="003910AA" w:rsidRPr="00EB0696">
        <w:rPr>
          <w:rFonts w:ascii="Times New Roman" w:hAnsi="Times New Roman" w:cs="Times New Roman"/>
          <w:sz w:val="28"/>
          <w:szCs w:val="28"/>
        </w:rPr>
        <w:t xml:space="preserve">: </w:t>
      </w:r>
      <w:r w:rsidR="00B95ED6" w:rsidRPr="00EB0696">
        <w:rPr>
          <w:rFonts w:ascii="Times New Roman" w:hAnsi="Times New Roman" w:cs="Times New Roman"/>
          <w:sz w:val="28"/>
          <w:szCs w:val="28"/>
        </w:rPr>
        <w:t>експлікація</w:t>
      </w:r>
      <w:r w:rsidR="00FF1EF4" w:rsidRPr="00EB0696">
        <w:rPr>
          <w:rFonts w:ascii="Times New Roman" w:hAnsi="Times New Roman" w:cs="Times New Roman"/>
          <w:sz w:val="28"/>
          <w:szCs w:val="28"/>
        </w:rPr>
        <w:t xml:space="preserve"> (6</w:t>
      </w:r>
      <w:r w:rsidR="00727F60" w:rsidRPr="00EB0696">
        <w:rPr>
          <w:rFonts w:ascii="Times New Roman" w:hAnsi="Times New Roman" w:cs="Times New Roman"/>
          <w:sz w:val="28"/>
          <w:szCs w:val="28"/>
        </w:rPr>
        <w:t xml:space="preserve"> </w:t>
      </w:r>
      <w:r w:rsidR="00FF1EF4" w:rsidRPr="00EB0696">
        <w:rPr>
          <w:rFonts w:ascii="Times New Roman" w:hAnsi="Times New Roman" w:cs="Times New Roman"/>
          <w:sz w:val="28"/>
          <w:szCs w:val="28"/>
        </w:rPr>
        <w:t>%)</w:t>
      </w:r>
      <w:r w:rsidR="002A607D" w:rsidRPr="00EB0696">
        <w:rPr>
          <w:rFonts w:ascii="Times New Roman" w:hAnsi="Times New Roman" w:cs="Times New Roman"/>
          <w:sz w:val="28"/>
          <w:szCs w:val="28"/>
        </w:rPr>
        <w:t>, компенсація</w:t>
      </w:r>
      <w:r w:rsidR="0065434B" w:rsidRPr="00EB0696">
        <w:rPr>
          <w:rFonts w:ascii="Times New Roman" w:hAnsi="Times New Roman" w:cs="Times New Roman"/>
          <w:sz w:val="28"/>
          <w:szCs w:val="28"/>
        </w:rPr>
        <w:t xml:space="preserve"> </w:t>
      </w:r>
      <w:r w:rsidR="00FF1EF4" w:rsidRPr="00EB0696">
        <w:rPr>
          <w:rFonts w:ascii="Times New Roman" w:hAnsi="Times New Roman" w:cs="Times New Roman"/>
          <w:sz w:val="28"/>
          <w:szCs w:val="28"/>
        </w:rPr>
        <w:t>(</w:t>
      </w:r>
      <w:r w:rsidR="00184684" w:rsidRPr="00EB0696">
        <w:rPr>
          <w:rFonts w:ascii="Times New Roman" w:hAnsi="Times New Roman" w:cs="Times New Roman"/>
          <w:sz w:val="28"/>
          <w:szCs w:val="28"/>
        </w:rPr>
        <w:t>7,8</w:t>
      </w:r>
      <w:r w:rsidR="0065434B" w:rsidRPr="00EB0696">
        <w:rPr>
          <w:rFonts w:ascii="Times New Roman" w:hAnsi="Times New Roman" w:cs="Times New Roman"/>
          <w:sz w:val="28"/>
          <w:szCs w:val="28"/>
        </w:rPr>
        <w:t>%</w:t>
      </w:r>
      <w:r w:rsidR="00FF1EF4" w:rsidRPr="00EB0696">
        <w:rPr>
          <w:rFonts w:ascii="Times New Roman" w:hAnsi="Times New Roman" w:cs="Times New Roman"/>
          <w:sz w:val="28"/>
          <w:szCs w:val="28"/>
        </w:rPr>
        <w:t>)</w:t>
      </w:r>
      <w:r w:rsidR="002A607D" w:rsidRPr="00EB0696">
        <w:rPr>
          <w:rFonts w:ascii="Times New Roman" w:hAnsi="Times New Roman" w:cs="Times New Roman"/>
          <w:sz w:val="28"/>
          <w:szCs w:val="28"/>
        </w:rPr>
        <w:t>, цілісне перетворення (</w:t>
      </w:r>
      <w:r w:rsidR="0065434B" w:rsidRPr="00EB0696">
        <w:rPr>
          <w:rFonts w:ascii="Times New Roman" w:hAnsi="Times New Roman" w:cs="Times New Roman"/>
          <w:sz w:val="28"/>
          <w:szCs w:val="28"/>
        </w:rPr>
        <w:t>8,8%</w:t>
      </w:r>
      <w:r w:rsidR="002A607D" w:rsidRPr="00EB0696">
        <w:rPr>
          <w:rFonts w:ascii="Times New Roman" w:hAnsi="Times New Roman" w:cs="Times New Roman"/>
          <w:sz w:val="28"/>
          <w:szCs w:val="28"/>
        </w:rPr>
        <w:t xml:space="preserve">). </w:t>
      </w:r>
    </w:p>
    <w:p w14:paraId="3B046D5D" w14:textId="57CD4110" w:rsidR="00B241D0" w:rsidRPr="00EB0696" w:rsidRDefault="00F03A82"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У перекладі Т. </w:t>
      </w:r>
      <w:proofErr w:type="spellStart"/>
      <w:r w:rsidRPr="00EB0696">
        <w:rPr>
          <w:rFonts w:ascii="Times New Roman" w:hAnsi="Times New Roman" w:cs="Times New Roman"/>
          <w:sz w:val="28"/>
          <w:szCs w:val="28"/>
        </w:rPr>
        <w:t>Непипенко</w:t>
      </w:r>
      <w:proofErr w:type="spellEnd"/>
      <w:r w:rsidRPr="00EB0696">
        <w:rPr>
          <w:rFonts w:ascii="Times New Roman" w:hAnsi="Times New Roman" w:cs="Times New Roman"/>
          <w:sz w:val="28"/>
          <w:szCs w:val="28"/>
        </w:rPr>
        <w:t>: лексико-граматичні заміни (</w:t>
      </w:r>
      <w:r w:rsidR="0067693F" w:rsidRPr="00EB0696">
        <w:rPr>
          <w:rFonts w:ascii="Times New Roman" w:hAnsi="Times New Roman" w:cs="Times New Roman"/>
          <w:sz w:val="28"/>
          <w:szCs w:val="28"/>
        </w:rPr>
        <w:t>24</w:t>
      </w:r>
      <w:r w:rsidRPr="00EB0696">
        <w:rPr>
          <w:rFonts w:ascii="Times New Roman" w:hAnsi="Times New Roman" w:cs="Times New Roman"/>
          <w:sz w:val="28"/>
          <w:szCs w:val="28"/>
        </w:rPr>
        <w:t>%), додавання (</w:t>
      </w:r>
      <w:r w:rsidR="0067693F" w:rsidRPr="00EB0696">
        <w:rPr>
          <w:rFonts w:ascii="Times New Roman" w:hAnsi="Times New Roman" w:cs="Times New Roman"/>
          <w:sz w:val="28"/>
          <w:szCs w:val="28"/>
        </w:rPr>
        <w:t>24</w:t>
      </w:r>
      <w:r w:rsidRPr="00EB0696">
        <w:rPr>
          <w:rFonts w:ascii="Times New Roman" w:hAnsi="Times New Roman" w:cs="Times New Roman"/>
          <w:sz w:val="28"/>
          <w:szCs w:val="28"/>
        </w:rPr>
        <w:t xml:space="preserve">%), вилучення (опущення) </w:t>
      </w:r>
      <w:r w:rsidR="00727F60" w:rsidRPr="00EB0696">
        <w:rPr>
          <w:rFonts w:ascii="Times New Roman" w:hAnsi="Times New Roman" w:cs="Times New Roman"/>
          <w:sz w:val="28"/>
          <w:szCs w:val="28"/>
        </w:rPr>
        <w:t>(18,5</w:t>
      </w:r>
      <w:r w:rsidRPr="00EB0696">
        <w:rPr>
          <w:rFonts w:ascii="Times New Roman" w:hAnsi="Times New Roman" w:cs="Times New Roman"/>
          <w:sz w:val="28"/>
          <w:szCs w:val="28"/>
        </w:rPr>
        <w:t>%), транспозиція (12,</w:t>
      </w:r>
      <w:r w:rsidR="00727F60" w:rsidRPr="00EB0696">
        <w:rPr>
          <w:rFonts w:ascii="Times New Roman" w:hAnsi="Times New Roman" w:cs="Times New Roman"/>
          <w:sz w:val="28"/>
          <w:szCs w:val="28"/>
        </w:rPr>
        <w:t>6</w:t>
      </w:r>
      <w:r w:rsidRPr="00EB0696">
        <w:rPr>
          <w:rFonts w:ascii="Times New Roman" w:hAnsi="Times New Roman" w:cs="Times New Roman"/>
          <w:sz w:val="28"/>
          <w:szCs w:val="28"/>
        </w:rPr>
        <w:t>%). Серед інших лексико-граматичних трансформацій: експлікація (6,</w:t>
      </w:r>
      <w:r w:rsidR="0096728E" w:rsidRPr="00EB0696">
        <w:rPr>
          <w:rFonts w:ascii="Times New Roman" w:hAnsi="Times New Roman" w:cs="Times New Roman"/>
          <w:sz w:val="28"/>
          <w:szCs w:val="28"/>
        </w:rPr>
        <w:t>7</w:t>
      </w:r>
      <w:r w:rsidRPr="00EB0696">
        <w:rPr>
          <w:rFonts w:ascii="Times New Roman" w:hAnsi="Times New Roman" w:cs="Times New Roman"/>
          <w:sz w:val="28"/>
          <w:szCs w:val="28"/>
        </w:rPr>
        <w:t>%), компенсація (</w:t>
      </w:r>
      <w:r w:rsidR="0096728E" w:rsidRPr="00EB0696">
        <w:rPr>
          <w:rFonts w:ascii="Times New Roman" w:hAnsi="Times New Roman" w:cs="Times New Roman"/>
          <w:sz w:val="28"/>
          <w:szCs w:val="28"/>
        </w:rPr>
        <w:t>9,8</w:t>
      </w:r>
      <w:r w:rsidRPr="00EB0696">
        <w:rPr>
          <w:rFonts w:ascii="Times New Roman" w:hAnsi="Times New Roman" w:cs="Times New Roman"/>
          <w:sz w:val="28"/>
          <w:szCs w:val="28"/>
        </w:rPr>
        <w:t>%), цілісне перетворення (</w:t>
      </w:r>
      <w:r w:rsidR="0096728E" w:rsidRPr="00EB0696">
        <w:rPr>
          <w:rFonts w:ascii="Times New Roman" w:hAnsi="Times New Roman" w:cs="Times New Roman"/>
          <w:sz w:val="28"/>
          <w:szCs w:val="28"/>
        </w:rPr>
        <w:t>4,4</w:t>
      </w:r>
      <w:r w:rsidRPr="00EB0696">
        <w:rPr>
          <w:rFonts w:ascii="Times New Roman" w:hAnsi="Times New Roman" w:cs="Times New Roman"/>
          <w:sz w:val="28"/>
          <w:szCs w:val="28"/>
        </w:rPr>
        <w:t>%).</w:t>
      </w:r>
      <w:r w:rsidR="00B241D0" w:rsidRPr="00EB0696">
        <w:rPr>
          <w:rFonts w:ascii="Times New Roman" w:hAnsi="Times New Roman" w:cs="Times New Roman"/>
          <w:sz w:val="28"/>
          <w:szCs w:val="28"/>
        </w:rPr>
        <w:t xml:space="preserve"> </w:t>
      </w:r>
    </w:p>
    <w:p w14:paraId="7EA2FF70" w14:textId="77777777" w:rsidR="00E96121" w:rsidRPr="00EB0696" w:rsidRDefault="00DC7322"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t xml:space="preserve">У </w:t>
      </w:r>
      <w:r w:rsidR="00752FAC" w:rsidRPr="00EB0696">
        <w:rPr>
          <w:rFonts w:ascii="Times New Roman" w:hAnsi="Times New Roman" w:cs="Times New Roman"/>
          <w:sz w:val="28"/>
          <w:szCs w:val="28"/>
        </w:rPr>
        <w:t>автоматизовано</w:t>
      </w:r>
      <w:r w:rsidR="00321007" w:rsidRPr="00EB0696">
        <w:rPr>
          <w:rFonts w:ascii="Times New Roman" w:hAnsi="Times New Roman" w:cs="Times New Roman"/>
          <w:sz w:val="28"/>
          <w:szCs w:val="28"/>
        </w:rPr>
        <w:t>му</w:t>
      </w:r>
      <w:r w:rsidR="00752FAC" w:rsidRPr="00EB0696">
        <w:rPr>
          <w:rFonts w:ascii="Times New Roman" w:hAnsi="Times New Roman" w:cs="Times New Roman"/>
          <w:sz w:val="28"/>
          <w:szCs w:val="28"/>
        </w:rPr>
        <w:t xml:space="preserve"> переклад</w:t>
      </w:r>
      <w:r w:rsidR="00321007" w:rsidRPr="00EB0696">
        <w:rPr>
          <w:rFonts w:ascii="Times New Roman" w:hAnsi="Times New Roman" w:cs="Times New Roman"/>
          <w:sz w:val="28"/>
          <w:szCs w:val="28"/>
        </w:rPr>
        <w:t>і</w:t>
      </w:r>
      <w:r w:rsidR="00752FAC" w:rsidRPr="00EB0696">
        <w:rPr>
          <w:rFonts w:ascii="Times New Roman" w:hAnsi="Times New Roman" w:cs="Times New Roman"/>
          <w:sz w:val="28"/>
          <w:szCs w:val="28"/>
        </w:rPr>
        <w:t xml:space="preserve"> </w:t>
      </w:r>
      <w:proofErr w:type="spellStart"/>
      <w:r w:rsidR="00321007" w:rsidRPr="00EB0696">
        <w:rPr>
          <w:rFonts w:ascii="Times New Roman" w:hAnsi="Times New Roman" w:cs="Times New Roman"/>
          <w:sz w:val="28"/>
          <w:szCs w:val="28"/>
        </w:rPr>
        <w:t>ChatGPT</w:t>
      </w:r>
      <w:proofErr w:type="spellEnd"/>
      <w:r w:rsidRPr="00EB0696">
        <w:rPr>
          <w:rFonts w:ascii="Times New Roman" w:hAnsi="Times New Roman" w:cs="Times New Roman"/>
          <w:sz w:val="28"/>
          <w:szCs w:val="28"/>
        </w:rPr>
        <w:t>: лексико-граматичні заміни (</w:t>
      </w:r>
      <w:r w:rsidR="00FE4B62" w:rsidRPr="00EB0696">
        <w:rPr>
          <w:rFonts w:ascii="Times New Roman" w:hAnsi="Times New Roman" w:cs="Times New Roman"/>
          <w:sz w:val="28"/>
          <w:szCs w:val="28"/>
        </w:rPr>
        <w:t>17,9</w:t>
      </w:r>
      <w:r w:rsidRPr="00EB0696">
        <w:rPr>
          <w:rFonts w:ascii="Times New Roman" w:hAnsi="Times New Roman" w:cs="Times New Roman"/>
          <w:sz w:val="28"/>
          <w:szCs w:val="28"/>
        </w:rPr>
        <w:t>%), додавання (</w:t>
      </w:r>
      <w:r w:rsidR="00FE4B62" w:rsidRPr="00EB0696">
        <w:rPr>
          <w:rFonts w:ascii="Times New Roman" w:hAnsi="Times New Roman" w:cs="Times New Roman"/>
          <w:sz w:val="28"/>
          <w:szCs w:val="28"/>
        </w:rPr>
        <w:t>23</w:t>
      </w:r>
      <w:r w:rsidRPr="00EB0696">
        <w:rPr>
          <w:rFonts w:ascii="Times New Roman" w:hAnsi="Times New Roman" w:cs="Times New Roman"/>
          <w:sz w:val="28"/>
          <w:szCs w:val="28"/>
        </w:rPr>
        <w:t>%), вилучення (опущення) (</w:t>
      </w:r>
      <w:r w:rsidR="00FE4B62" w:rsidRPr="00EB0696">
        <w:rPr>
          <w:rFonts w:ascii="Times New Roman" w:hAnsi="Times New Roman" w:cs="Times New Roman"/>
          <w:sz w:val="28"/>
          <w:szCs w:val="28"/>
        </w:rPr>
        <w:t>19</w:t>
      </w:r>
      <w:r w:rsidRPr="00EB0696">
        <w:rPr>
          <w:rFonts w:ascii="Times New Roman" w:hAnsi="Times New Roman" w:cs="Times New Roman"/>
          <w:sz w:val="28"/>
          <w:szCs w:val="28"/>
        </w:rPr>
        <w:t>%), транспозиція (</w:t>
      </w:r>
      <w:r w:rsidR="00FE4B62" w:rsidRPr="00EB0696">
        <w:rPr>
          <w:rFonts w:ascii="Times New Roman" w:hAnsi="Times New Roman" w:cs="Times New Roman"/>
          <w:sz w:val="28"/>
          <w:szCs w:val="28"/>
        </w:rPr>
        <w:t>18</w:t>
      </w:r>
      <w:r w:rsidRPr="00EB0696">
        <w:rPr>
          <w:rFonts w:ascii="Times New Roman" w:hAnsi="Times New Roman" w:cs="Times New Roman"/>
          <w:sz w:val="28"/>
          <w:szCs w:val="28"/>
        </w:rPr>
        <w:t>%). Серед інших лексико-граматичних трансформацій: експлікація (</w:t>
      </w:r>
      <w:r w:rsidR="001477B6" w:rsidRPr="00EB0696">
        <w:rPr>
          <w:rFonts w:ascii="Times New Roman" w:hAnsi="Times New Roman" w:cs="Times New Roman"/>
          <w:sz w:val="28"/>
          <w:szCs w:val="28"/>
        </w:rPr>
        <w:t>5,3</w:t>
      </w:r>
      <w:r w:rsidRPr="00EB0696">
        <w:rPr>
          <w:rFonts w:ascii="Times New Roman" w:hAnsi="Times New Roman" w:cs="Times New Roman"/>
          <w:sz w:val="28"/>
          <w:szCs w:val="28"/>
        </w:rPr>
        <w:t>%), компенсація (</w:t>
      </w:r>
      <w:r w:rsidR="001477B6" w:rsidRPr="00EB0696">
        <w:rPr>
          <w:rFonts w:ascii="Times New Roman" w:hAnsi="Times New Roman" w:cs="Times New Roman"/>
          <w:sz w:val="28"/>
          <w:szCs w:val="28"/>
        </w:rPr>
        <w:t>8,4</w:t>
      </w:r>
      <w:r w:rsidRPr="00EB0696">
        <w:rPr>
          <w:rFonts w:ascii="Times New Roman" w:hAnsi="Times New Roman" w:cs="Times New Roman"/>
          <w:sz w:val="28"/>
          <w:szCs w:val="28"/>
        </w:rPr>
        <w:t>%), цілісне перетворення (</w:t>
      </w:r>
      <w:r w:rsidR="001477B6" w:rsidRPr="00EB0696">
        <w:rPr>
          <w:rFonts w:ascii="Times New Roman" w:hAnsi="Times New Roman" w:cs="Times New Roman"/>
          <w:sz w:val="28"/>
          <w:szCs w:val="28"/>
        </w:rPr>
        <w:t>8,4</w:t>
      </w:r>
      <w:r w:rsidRPr="00EB0696">
        <w:rPr>
          <w:rFonts w:ascii="Times New Roman" w:hAnsi="Times New Roman" w:cs="Times New Roman"/>
          <w:sz w:val="28"/>
          <w:szCs w:val="28"/>
        </w:rPr>
        <w:t>%).</w:t>
      </w:r>
    </w:p>
    <w:p w14:paraId="39479EE3" w14:textId="715B1297" w:rsidR="00DC7322" w:rsidRPr="00EB0696" w:rsidRDefault="00E96121" w:rsidP="00E320A6">
      <w:pPr>
        <w:spacing w:after="0" w:line="360" w:lineRule="auto"/>
        <w:ind w:firstLine="709"/>
        <w:jc w:val="both"/>
        <w:rPr>
          <w:rFonts w:ascii="Times New Roman" w:hAnsi="Times New Roman" w:cs="Times New Roman"/>
          <w:sz w:val="28"/>
          <w:szCs w:val="28"/>
        </w:rPr>
      </w:pPr>
      <w:r w:rsidRPr="00EB0696">
        <w:rPr>
          <w:rFonts w:ascii="Times New Roman" w:hAnsi="Times New Roman" w:cs="Times New Roman"/>
          <w:sz w:val="28"/>
          <w:szCs w:val="28"/>
        </w:rPr>
        <w:lastRenderedPageBreak/>
        <w:t xml:space="preserve">Також, при аналізі було </w:t>
      </w:r>
      <w:r w:rsidR="00022802" w:rsidRPr="00EB0696">
        <w:rPr>
          <w:rFonts w:ascii="Times New Roman" w:hAnsi="Times New Roman" w:cs="Times New Roman"/>
          <w:sz w:val="28"/>
          <w:szCs w:val="28"/>
        </w:rPr>
        <w:t>встановлено</w:t>
      </w:r>
      <w:r w:rsidRPr="00EB0696">
        <w:rPr>
          <w:rFonts w:ascii="Times New Roman" w:hAnsi="Times New Roman" w:cs="Times New Roman"/>
          <w:sz w:val="28"/>
          <w:szCs w:val="28"/>
        </w:rPr>
        <w:t xml:space="preserve"> наявність таких перекладацьких технік</w:t>
      </w:r>
      <w:r w:rsidR="009866F2" w:rsidRPr="00EB0696">
        <w:rPr>
          <w:rFonts w:ascii="Times New Roman" w:hAnsi="Times New Roman" w:cs="Times New Roman"/>
          <w:sz w:val="28"/>
          <w:szCs w:val="28"/>
        </w:rPr>
        <w:t xml:space="preserve">, як калькування та дослівний переклад, </w:t>
      </w:r>
      <w:r w:rsidR="003471A4" w:rsidRPr="00EB0696">
        <w:rPr>
          <w:rFonts w:ascii="Times New Roman" w:hAnsi="Times New Roman" w:cs="Times New Roman"/>
          <w:sz w:val="28"/>
          <w:szCs w:val="28"/>
        </w:rPr>
        <w:t xml:space="preserve">що переважно зустрічалися під час автоматизованого перекладу </w:t>
      </w:r>
      <w:proofErr w:type="spellStart"/>
      <w:r w:rsidR="003471A4" w:rsidRPr="00EB0696">
        <w:rPr>
          <w:rFonts w:ascii="Times New Roman" w:hAnsi="Times New Roman" w:cs="Times New Roman"/>
          <w:sz w:val="28"/>
          <w:szCs w:val="28"/>
        </w:rPr>
        <w:t>ChatGPT</w:t>
      </w:r>
      <w:proofErr w:type="spellEnd"/>
      <w:r w:rsidR="003471A4" w:rsidRPr="00EB0696">
        <w:rPr>
          <w:rFonts w:ascii="Times New Roman" w:hAnsi="Times New Roman" w:cs="Times New Roman"/>
          <w:sz w:val="28"/>
          <w:szCs w:val="28"/>
        </w:rPr>
        <w:t>.</w:t>
      </w:r>
    </w:p>
    <w:p w14:paraId="3E58C3B6" w14:textId="213CAB9E" w:rsidR="00556089" w:rsidRDefault="00556089" w:rsidP="00A27730">
      <w:pPr>
        <w:spacing w:after="0"/>
        <w:jc w:val="center"/>
        <w:rPr>
          <w:rFonts w:ascii="Times New Roman" w:hAnsi="Times New Roman" w:cs="Times New Roman"/>
          <w:b/>
          <w:sz w:val="28"/>
          <w:szCs w:val="28"/>
          <w:lang w:val="ru-RU"/>
        </w:rPr>
      </w:pPr>
      <w:r w:rsidRPr="00EB0696">
        <w:rPr>
          <w:rFonts w:ascii="Times New Roman" w:hAnsi="Times New Roman" w:cs="Times New Roman"/>
          <w:sz w:val="28"/>
          <w:szCs w:val="28"/>
        </w:rPr>
        <w:br w:type="page"/>
      </w:r>
      <w:r w:rsidRPr="00EB0696">
        <w:rPr>
          <w:rFonts w:ascii="Times New Roman" w:hAnsi="Times New Roman" w:cs="Times New Roman"/>
          <w:b/>
          <w:sz w:val="28"/>
          <w:szCs w:val="28"/>
        </w:rPr>
        <w:lastRenderedPageBreak/>
        <w:t>ВИСНОВКИ</w:t>
      </w:r>
    </w:p>
    <w:p w14:paraId="3790EA6B" w14:textId="77777777" w:rsidR="00A27730" w:rsidRPr="00A27730" w:rsidRDefault="00A27730" w:rsidP="00A27730">
      <w:pPr>
        <w:spacing w:after="0"/>
        <w:jc w:val="center"/>
        <w:rPr>
          <w:rFonts w:ascii="Times New Roman" w:hAnsi="Times New Roman" w:cs="Times New Roman"/>
          <w:sz w:val="28"/>
          <w:szCs w:val="28"/>
          <w:lang w:val="ru-RU"/>
        </w:rPr>
      </w:pPr>
    </w:p>
    <w:p w14:paraId="6E59027E" w14:textId="77777777" w:rsidR="00556089" w:rsidRPr="00EB0696" w:rsidRDefault="00556089" w:rsidP="00A27730">
      <w:pPr>
        <w:spacing w:after="0" w:line="360" w:lineRule="auto"/>
        <w:ind w:firstLine="709"/>
        <w:jc w:val="both"/>
        <w:rPr>
          <w:rFonts w:ascii="Times New Roman" w:eastAsia="Times New Roman" w:hAnsi="Times New Roman" w:cs="Times New Roman"/>
          <w:sz w:val="28"/>
          <w:szCs w:val="28"/>
        </w:rPr>
      </w:pPr>
      <w:r w:rsidRPr="00EB0696">
        <w:rPr>
          <w:rFonts w:ascii="Times New Roman" w:hAnsi="Times New Roman" w:cs="Times New Roman"/>
          <w:sz w:val="28"/>
          <w:szCs w:val="28"/>
        </w:rPr>
        <w:t xml:space="preserve">У магістерській роботі наведено теоретичне узагальнення </w:t>
      </w:r>
      <w:proofErr w:type="spellStart"/>
      <w:r w:rsidRPr="00EB0696">
        <w:rPr>
          <w:rFonts w:ascii="Times New Roman" w:hAnsi="Times New Roman" w:cs="Times New Roman"/>
          <w:sz w:val="28"/>
          <w:szCs w:val="28"/>
        </w:rPr>
        <w:t>розвʼязання</w:t>
      </w:r>
      <w:proofErr w:type="spellEnd"/>
      <w:r w:rsidRPr="00EB0696">
        <w:rPr>
          <w:rFonts w:ascii="Times New Roman" w:hAnsi="Times New Roman" w:cs="Times New Roman"/>
          <w:sz w:val="28"/>
          <w:szCs w:val="28"/>
        </w:rPr>
        <w:t xml:space="preserve">  основних задач дослідження щодо </w:t>
      </w:r>
      <w:r w:rsidRPr="00EB0696">
        <w:rPr>
          <w:rFonts w:ascii="Times New Roman" w:eastAsia="Times New Roman" w:hAnsi="Times New Roman" w:cs="Times New Roman"/>
          <w:sz w:val="28"/>
          <w:szCs w:val="28"/>
        </w:rPr>
        <w:t xml:space="preserve">впливу лексико-граматичних трансформацій на адекватність перекладу на матеріалі художнього твору Едгара </w:t>
      </w:r>
      <w:proofErr w:type="spellStart"/>
      <w:r w:rsidRPr="00EB0696">
        <w:rPr>
          <w:rFonts w:ascii="Times New Roman" w:eastAsia="Times New Roman" w:hAnsi="Times New Roman" w:cs="Times New Roman"/>
          <w:sz w:val="28"/>
          <w:szCs w:val="28"/>
        </w:rPr>
        <w:t>Аллана</w:t>
      </w:r>
      <w:proofErr w:type="spellEnd"/>
      <w:r w:rsidRPr="00EB0696">
        <w:rPr>
          <w:rFonts w:ascii="Times New Roman" w:eastAsia="Times New Roman" w:hAnsi="Times New Roman" w:cs="Times New Roman"/>
          <w:sz w:val="28"/>
          <w:szCs w:val="28"/>
        </w:rPr>
        <w:t xml:space="preserve"> По «Маска червоної смерті».</w:t>
      </w:r>
    </w:p>
    <w:p w14:paraId="67C192C2" w14:textId="77777777" w:rsidR="00556089" w:rsidRPr="00EB0696" w:rsidRDefault="00556089" w:rsidP="00E320A6">
      <w:pPr>
        <w:spacing w:after="0" w:line="360" w:lineRule="auto"/>
        <w:ind w:firstLine="709"/>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Розкрито поняття адекватності перекладу, що визначається відтворенням тексту рівноцінними засобами, відтворенням єдності змісту і форми оригіналу засобами іншої мови, є точним, враховує змістову, прагматичну еквівалентність, а також має оціночний, навіть нормативний характер. Нормативність складається з декількох параметрів: адекватності передачі семантичної, експресивної, </w:t>
      </w:r>
      <w:proofErr w:type="spellStart"/>
      <w:r w:rsidRPr="00EB0696">
        <w:rPr>
          <w:rFonts w:ascii="Times New Roman" w:eastAsia="Times New Roman" w:hAnsi="Times New Roman" w:cs="Times New Roman"/>
          <w:sz w:val="28"/>
          <w:szCs w:val="28"/>
        </w:rPr>
        <w:t>емоційно</w:t>
      </w:r>
      <w:proofErr w:type="spellEnd"/>
      <w:r w:rsidRPr="00EB0696">
        <w:rPr>
          <w:rFonts w:ascii="Times New Roman" w:eastAsia="Times New Roman" w:hAnsi="Times New Roman" w:cs="Times New Roman"/>
          <w:sz w:val="28"/>
          <w:szCs w:val="28"/>
        </w:rPr>
        <w:t xml:space="preserve">-оціночної та естетичної інформації. </w:t>
      </w:r>
    </w:p>
    <w:p w14:paraId="08280767" w14:textId="77777777" w:rsidR="00556089" w:rsidRPr="00EB0696" w:rsidRDefault="00556089" w:rsidP="00E320A6">
      <w:pPr>
        <w:pStyle w:val="a7"/>
        <w:spacing w:after="0" w:line="360" w:lineRule="auto"/>
        <w:ind w:left="0" w:firstLine="709"/>
        <w:jc w:val="both"/>
        <w:rPr>
          <w:rFonts w:ascii="Times New Roman" w:hAnsi="Times New Roman" w:cs="Times New Roman"/>
          <w:sz w:val="28"/>
          <w:szCs w:val="28"/>
        </w:rPr>
      </w:pPr>
      <w:r w:rsidRPr="00EB0696">
        <w:rPr>
          <w:rFonts w:ascii="Times New Roman" w:eastAsia="Times New Roman" w:hAnsi="Times New Roman" w:cs="Times New Roman"/>
          <w:sz w:val="28"/>
          <w:szCs w:val="28"/>
        </w:rPr>
        <w:t xml:space="preserve">Під час дослідження основних видів лексико-граматичних трансформацій та їх ролі у досягненні адекватності перекладу, визначено наступне. </w:t>
      </w:r>
      <w:r w:rsidRPr="00EB0696">
        <w:rPr>
          <w:rFonts w:ascii="Times New Roman" w:hAnsi="Times New Roman" w:cs="Times New Roman"/>
          <w:sz w:val="28"/>
          <w:szCs w:val="28"/>
        </w:rPr>
        <w:t xml:space="preserve">Трансформація є основою більшості прийомів перекладу і полягає в зміні формальних (лексичні або граматичні трансформації) або семантичних (семантичні трансформації) компонентів вихідного тексту при збереженні інформації, призначеної для передачі. Виділяють сім основних видів лексико-граматичних трансформацій: граматична заміна (заміщення частин мови або членів речення), додавання (ампліфікація), вилучення (елімінація, опущення, виключення), транспозиція (зміна порядку слів у реченні), експлікація, </w:t>
      </w:r>
      <w:r w:rsidRPr="00EB0696">
        <w:rPr>
          <w:rFonts w:ascii="Times New Roman" w:hAnsi="Times New Roman" w:cs="Times New Roman"/>
          <w:bCs/>
          <w:sz w:val="28"/>
          <w:szCs w:val="28"/>
        </w:rPr>
        <w:t>компенсація втрат при перекладі</w:t>
      </w:r>
      <w:r w:rsidRPr="00EB0696">
        <w:rPr>
          <w:rFonts w:ascii="Times New Roman" w:hAnsi="Times New Roman" w:cs="Times New Roman"/>
          <w:b/>
          <w:bCs/>
          <w:sz w:val="28"/>
          <w:szCs w:val="28"/>
        </w:rPr>
        <w:t xml:space="preserve">, </w:t>
      </w:r>
      <w:r w:rsidRPr="00EB0696">
        <w:rPr>
          <w:rFonts w:ascii="Times New Roman" w:hAnsi="Times New Roman" w:cs="Times New Roman"/>
          <w:bCs/>
          <w:sz w:val="28"/>
          <w:szCs w:val="28"/>
        </w:rPr>
        <w:t>цілісне перетворення (членування і об’єднання речень).</w:t>
      </w:r>
      <w:r w:rsidRPr="00EB0696">
        <w:rPr>
          <w:rFonts w:ascii="Times New Roman" w:hAnsi="Times New Roman" w:cs="Times New Roman"/>
          <w:sz w:val="28"/>
          <w:szCs w:val="28"/>
        </w:rPr>
        <w:t xml:space="preserve"> У всіх дефініціях лексико-граматичних трансформацій є одна спільна риса, а саме – перетворення граматичної будови речення оригіналу зі збереженням його семантичного наповнення. Трансформація речення вихідної мови при перекладі має здійснюватися в суворій відповідності до норм цільової мови. </w:t>
      </w:r>
    </w:p>
    <w:p w14:paraId="02B0B59E" w14:textId="12A9D1A1" w:rsidR="00556089" w:rsidRPr="00EB0696" w:rsidRDefault="00556089" w:rsidP="00E320A6">
      <w:pPr>
        <w:spacing w:after="0" w:line="360" w:lineRule="auto"/>
        <w:ind w:firstLine="709"/>
        <w:jc w:val="both"/>
        <w:rPr>
          <w:rFonts w:ascii="Times New Roman" w:hAnsi="Times New Roman" w:cs="Times New Roman"/>
          <w:sz w:val="28"/>
          <w:szCs w:val="28"/>
        </w:rPr>
      </w:pPr>
      <w:r w:rsidRPr="00EB0696">
        <w:rPr>
          <w:rFonts w:ascii="Times New Roman" w:eastAsia="Times New Roman" w:hAnsi="Times New Roman" w:cs="Times New Roman"/>
          <w:sz w:val="28"/>
          <w:szCs w:val="28"/>
        </w:rPr>
        <w:t xml:space="preserve">Характеристика сучасних автоматизованих систем перекладу та аналіз їх ефективності показали, що </w:t>
      </w:r>
      <w:r w:rsidRPr="00EB0696">
        <w:rPr>
          <w:rFonts w:ascii="Times New Roman" w:hAnsi="Times New Roman" w:cs="Times New Roman"/>
          <w:sz w:val="28"/>
          <w:szCs w:val="28"/>
        </w:rPr>
        <w:t xml:space="preserve">використання програм автоматизованого перекладу текстів є доволі потужними інструментами,  мають численні </w:t>
      </w:r>
      <w:r w:rsidRPr="00EB0696">
        <w:rPr>
          <w:rFonts w:ascii="Times New Roman" w:hAnsi="Times New Roman" w:cs="Times New Roman"/>
          <w:sz w:val="28"/>
          <w:szCs w:val="28"/>
        </w:rPr>
        <w:lastRenderedPageBreak/>
        <w:t xml:space="preserve">переваги та перспективи покращення ефективності, але </w:t>
      </w:r>
      <w:r w:rsidRPr="00EB0696">
        <w:rPr>
          <w:rFonts w:ascii="Times New Roman" w:eastAsia="Times New Roman" w:hAnsi="Times New Roman" w:cs="Times New Roman"/>
          <w:sz w:val="28"/>
          <w:szCs w:val="28"/>
        </w:rPr>
        <w:t xml:space="preserve">незважаючи на розвиток та удосконалення великих </w:t>
      </w:r>
      <w:proofErr w:type="spellStart"/>
      <w:r w:rsidRPr="00EB0696">
        <w:rPr>
          <w:rFonts w:ascii="Times New Roman" w:eastAsia="Times New Roman" w:hAnsi="Times New Roman" w:cs="Times New Roman"/>
          <w:sz w:val="28"/>
          <w:szCs w:val="28"/>
        </w:rPr>
        <w:t>мовних</w:t>
      </w:r>
      <w:proofErr w:type="spellEnd"/>
      <w:r w:rsidRPr="00EB0696">
        <w:rPr>
          <w:rFonts w:ascii="Times New Roman" w:eastAsia="Times New Roman" w:hAnsi="Times New Roman" w:cs="Times New Roman"/>
          <w:sz w:val="28"/>
          <w:szCs w:val="28"/>
        </w:rPr>
        <w:t xml:space="preserve"> моделей (</w:t>
      </w:r>
      <w:r w:rsidRPr="00EB0696">
        <w:rPr>
          <w:rFonts w:ascii="Times New Roman" w:eastAsia="Times New Roman" w:hAnsi="Times New Roman" w:cs="Times New Roman"/>
          <w:sz w:val="28"/>
          <w:szCs w:val="28"/>
          <w:lang w:val="en-US"/>
        </w:rPr>
        <w:t>LLMs</w:t>
      </w:r>
      <w:r w:rsidRPr="00EB0696">
        <w:rPr>
          <w:rFonts w:ascii="Times New Roman" w:eastAsia="Times New Roman" w:hAnsi="Times New Roman" w:cs="Times New Roman"/>
          <w:sz w:val="28"/>
          <w:szCs w:val="28"/>
        </w:rPr>
        <w:t>),</w:t>
      </w:r>
      <w:r w:rsidRPr="00EB0696">
        <w:rPr>
          <w:rFonts w:ascii="Times New Roman" w:eastAsia="Times New Roman" w:hAnsi="Times New Roman" w:cs="Times New Roman"/>
          <w:sz w:val="28"/>
          <w:szCs w:val="28"/>
          <w:lang w:val="ru-RU"/>
        </w:rPr>
        <w:t xml:space="preserve"> </w:t>
      </w:r>
      <w:r w:rsidRPr="00EB0696">
        <w:rPr>
          <w:rFonts w:ascii="Times New Roman" w:eastAsia="Times New Roman" w:hAnsi="Times New Roman" w:cs="Times New Roman"/>
          <w:sz w:val="28"/>
          <w:szCs w:val="28"/>
        </w:rPr>
        <w:t>та використання автоматизованих систем перекладу, розкрити їх повний потенціал неможливо без втручання професійного перекладача.</w:t>
      </w:r>
      <w:r w:rsidRPr="00EB0696">
        <w:rPr>
          <w:rFonts w:ascii="Times New Roman" w:hAnsi="Times New Roman" w:cs="Times New Roman"/>
          <w:sz w:val="28"/>
          <w:szCs w:val="28"/>
        </w:rPr>
        <w:t xml:space="preserve"> </w:t>
      </w:r>
    </w:p>
    <w:p w14:paraId="56D5B3BE" w14:textId="6530647C" w:rsidR="00A12F1D" w:rsidRDefault="00B34C75" w:rsidP="00E32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Основними спільними рисами </w:t>
      </w:r>
      <w:r w:rsidR="00A12F1D" w:rsidRPr="00A12F1D">
        <w:rPr>
          <w:rFonts w:ascii="Times New Roman" w:hAnsi="Times New Roman" w:cs="Times New Roman"/>
          <w:sz w:val="28"/>
          <w:szCs w:val="28"/>
        </w:rPr>
        <w:t xml:space="preserve">перекладу </w:t>
      </w:r>
      <w:r w:rsidR="00C0152B">
        <w:rPr>
          <w:rFonts w:ascii="Times New Roman" w:hAnsi="Times New Roman" w:cs="Times New Roman"/>
          <w:sz w:val="28"/>
          <w:szCs w:val="28"/>
        </w:rPr>
        <w:t>в різні роки</w:t>
      </w:r>
      <w:r w:rsidR="00C0152B" w:rsidRPr="00461765">
        <w:rPr>
          <w:rFonts w:ascii="Times New Roman" w:hAnsi="Times New Roman" w:cs="Times New Roman"/>
          <w:sz w:val="28"/>
          <w:szCs w:val="28"/>
        </w:rPr>
        <w:t xml:space="preserve"> </w:t>
      </w:r>
      <w:r w:rsidR="00B80207">
        <w:rPr>
          <w:rFonts w:ascii="Times New Roman" w:hAnsi="Times New Roman" w:cs="Times New Roman"/>
          <w:sz w:val="28"/>
          <w:szCs w:val="28"/>
        </w:rPr>
        <w:t xml:space="preserve">та </w:t>
      </w:r>
      <w:r w:rsidR="008F1590" w:rsidRPr="00A12F1D">
        <w:rPr>
          <w:rFonts w:ascii="Times New Roman" w:hAnsi="Times New Roman" w:cs="Times New Roman"/>
          <w:sz w:val="28"/>
          <w:szCs w:val="28"/>
        </w:rPr>
        <w:t>різни</w:t>
      </w:r>
      <w:r w:rsidR="00545CCA">
        <w:rPr>
          <w:rFonts w:ascii="Times New Roman" w:hAnsi="Times New Roman" w:cs="Times New Roman"/>
          <w:sz w:val="28"/>
          <w:szCs w:val="28"/>
        </w:rPr>
        <w:t>х</w:t>
      </w:r>
      <w:r w:rsidR="008F1590" w:rsidRPr="00A12F1D">
        <w:rPr>
          <w:rFonts w:ascii="Times New Roman" w:hAnsi="Times New Roman" w:cs="Times New Roman"/>
          <w:sz w:val="28"/>
          <w:szCs w:val="28"/>
        </w:rPr>
        <w:t xml:space="preserve"> перекладач</w:t>
      </w:r>
      <w:r w:rsidR="00545CCA">
        <w:rPr>
          <w:rFonts w:ascii="Times New Roman" w:hAnsi="Times New Roman" w:cs="Times New Roman"/>
          <w:sz w:val="28"/>
          <w:szCs w:val="28"/>
        </w:rPr>
        <w:t>ів</w:t>
      </w:r>
      <w:r w:rsidR="008F1590" w:rsidRPr="00A12F1D">
        <w:rPr>
          <w:rFonts w:ascii="Times New Roman" w:hAnsi="Times New Roman" w:cs="Times New Roman"/>
          <w:sz w:val="28"/>
          <w:szCs w:val="28"/>
        </w:rPr>
        <w:t xml:space="preserve"> </w:t>
      </w:r>
      <w:r w:rsidR="00A12F1D" w:rsidRPr="00A12F1D">
        <w:rPr>
          <w:rFonts w:ascii="Times New Roman" w:hAnsi="Times New Roman" w:cs="Times New Roman"/>
          <w:sz w:val="28"/>
          <w:szCs w:val="28"/>
        </w:rPr>
        <w:t xml:space="preserve">за допомогою лексико-граматичних трансформацій твору Едгара </w:t>
      </w:r>
      <w:proofErr w:type="spellStart"/>
      <w:r w:rsidR="00A12F1D" w:rsidRPr="00A12F1D">
        <w:rPr>
          <w:rFonts w:ascii="Times New Roman" w:hAnsi="Times New Roman" w:cs="Times New Roman"/>
          <w:sz w:val="28"/>
          <w:szCs w:val="28"/>
        </w:rPr>
        <w:t>Ал</w:t>
      </w:r>
      <w:r w:rsidR="005E72D0">
        <w:rPr>
          <w:rFonts w:ascii="Times New Roman" w:hAnsi="Times New Roman" w:cs="Times New Roman"/>
          <w:sz w:val="28"/>
          <w:szCs w:val="28"/>
        </w:rPr>
        <w:t>лана</w:t>
      </w:r>
      <w:proofErr w:type="spellEnd"/>
      <w:r w:rsidR="005E72D0">
        <w:rPr>
          <w:rFonts w:ascii="Times New Roman" w:hAnsi="Times New Roman" w:cs="Times New Roman"/>
          <w:sz w:val="28"/>
          <w:szCs w:val="28"/>
        </w:rPr>
        <w:t xml:space="preserve"> По «Маска червоної смерті» </w:t>
      </w:r>
      <w:r w:rsidR="0082390F">
        <w:rPr>
          <w:rFonts w:ascii="Times New Roman" w:hAnsi="Times New Roman" w:cs="Times New Roman"/>
          <w:sz w:val="28"/>
          <w:szCs w:val="28"/>
        </w:rPr>
        <w:t>визначено</w:t>
      </w:r>
      <w:r w:rsidR="00747DF0">
        <w:rPr>
          <w:rFonts w:ascii="Times New Roman" w:hAnsi="Times New Roman" w:cs="Times New Roman"/>
          <w:sz w:val="28"/>
          <w:szCs w:val="28"/>
        </w:rPr>
        <w:t xml:space="preserve">, що </w:t>
      </w:r>
      <w:proofErr w:type="spellStart"/>
      <w:r w:rsidR="00747DF0">
        <w:rPr>
          <w:rFonts w:ascii="Times New Roman" w:hAnsi="Times New Roman" w:cs="Times New Roman"/>
          <w:sz w:val="28"/>
          <w:szCs w:val="28"/>
        </w:rPr>
        <w:t>найбільшвикористованими</w:t>
      </w:r>
      <w:proofErr w:type="spellEnd"/>
      <w:r w:rsidR="00747DF0">
        <w:rPr>
          <w:rFonts w:ascii="Times New Roman" w:hAnsi="Times New Roman" w:cs="Times New Roman"/>
          <w:sz w:val="28"/>
          <w:szCs w:val="28"/>
        </w:rPr>
        <w:t xml:space="preserve"> були </w:t>
      </w:r>
      <w:r w:rsidR="00747DF0" w:rsidRPr="00747DF0">
        <w:rPr>
          <w:rFonts w:ascii="Times New Roman" w:hAnsi="Times New Roman" w:cs="Times New Roman"/>
          <w:sz w:val="28"/>
          <w:szCs w:val="28"/>
        </w:rPr>
        <w:t>лексико-граматичні заміни, додавання, вилучення (опущення)</w:t>
      </w:r>
      <w:r w:rsidR="00747DF0">
        <w:rPr>
          <w:rFonts w:ascii="Times New Roman" w:hAnsi="Times New Roman" w:cs="Times New Roman"/>
          <w:sz w:val="28"/>
          <w:szCs w:val="28"/>
        </w:rPr>
        <w:t xml:space="preserve"> та</w:t>
      </w:r>
      <w:r w:rsidR="00747DF0" w:rsidRPr="00747DF0">
        <w:rPr>
          <w:rFonts w:ascii="Times New Roman" w:hAnsi="Times New Roman" w:cs="Times New Roman"/>
          <w:sz w:val="28"/>
          <w:szCs w:val="28"/>
        </w:rPr>
        <w:t xml:space="preserve"> транспозиція</w:t>
      </w:r>
      <w:r w:rsidR="00747DF0">
        <w:rPr>
          <w:rFonts w:ascii="Times New Roman" w:hAnsi="Times New Roman" w:cs="Times New Roman"/>
          <w:sz w:val="28"/>
          <w:szCs w:val="28"/>
        </w:rPr>
        <w:t>.</w:t>
      </w:r>
      <w:r w:rsidR="00AF10B8">
        <w:rPr>
          <w:rFonts w:ascii="Times New Roman" w:hAnsi="Times New Roman" w:cs="Times New Roman"/>
          <w:sz w:val="28"/>
          <w:szCs w:val="28"/>
        </w:rPr>
        <w:t xml:space="preserve"> </w:t>
      </w:r>
      <w:r w:rsidR="009B3424">
        <w:rPr>
          <w:rFonts w:ascii="Times New Roman" w:hAnsi="Times New Roman" w:cs="Times New Roman"/>
          <w:sz w:val="28"/>
          <w:szCs w:val="28"/>
        </w:rPr>
        <w:t xml:space="preserve">Менше використовувалися такі </w:t>
      </w:r>
      <w:r w:rsidR="009B3424" w:rsidRPr="00A12F1D">
        <w:rPr>
          <w:rFonts w:ascii="Times New Roman" w:hAnsi="Times New Roman" w:cs="Times New Roman"/>
          <w:sz w:val="28"/>
          <w:szCs w:val="28"/>
        </w:rPr>
        <w:t>лексико-</w:t>
      </w:r>
      <w:proofErr w:type="spellStart"/>
      <w:r w:rsidR="009B3424" w:rsidRPr="00A12F1D">
        <w:rPr>
          <w:rFonts w:ascii="Times New Roman" w:hAnsi="Times New Roman" w:cs="Times New Roman"/>
          <w:sz w:val="28"/>
          <w:szCs w:val="28"/>
        </w:rPr>
        <w:t>граматични</w:t>
      </w:r>
      <w:r w:rsidR="00006F31">
        <w:rPr>
          <w:rFonts w:ascii="Times New Roman" w:hAnsi="Times New Roman" w:cs="Times New Roman"/>
          <w:sz w:val="28"/>
          <w:szCs w:val="28"/>
        </w:rPr>
        <w:t>і</w:t>
      </w:r>
      <w:proofErr w:type="spellEnd"/>
      <w:r w:rsidR="009B3424" w:rsidRPr="00A12F1D">
        <w:rPr>
          <w:rFonts w:ascii="Times New Roman" w:hAnsi="Times New Roman" w:cs="Times New Roman"/>
          <w:sz w:val="28"/>
          <w:szCs w:val="28"/>
        </w:rPr>
        <w:t xml:space="preserve"> трансформаці</w:t>
      </w:r>
      <w:r w:rsidR="00006F31">
        <w:rPr>
          <w:rFonts w:ascii="Times New Roman" w:hAnsi="Times New Roman" w:cs="Times New Roman"/>
          <w:sz w:val="28"/>
          <w:szCs w:val="28"/>
        </w:rPr>
        <w:t xml:space="preserve">ї, як </w:t>
      </w:r>
      <w:r w:rsidR="00006F31" w:rsidRPr="00EB0696">
        <w:rPr>
          <w:rFonts w:ascii="Times New Roman" w:hAnsi="Times New Roman" w:cs="Times New Roman"/>
          <w:sz w:val="28"/>
          <w:szCs w:val="28"/>
        </w:rPr>
        <w:t xml:space="preserve">експлікація, компенсація, цілісне перетворення. </w:t>
      </w:r>
      <w:r w:rsidR="00E451E9">
        <w:rPr>
          <w:rFonts w:ascii="Times New Roman" w:hAnsi="Times New Roman" w:cs="Times New Roman"/>
          <w:sz w:val="28"/>
          <w:szCs w:val="28"/>
        </w:rPr>
        <w:t xml:space="preserve">Основною розбіжністю </w:t>
      </w:r>
      <w:r w:rsidR="00E451E9" w:rsidRPr="00A12F1D">
        <w:rPr>
          <w:rFonts w:ascii="Times New Roman" w:hAnsi="Times New Roman" w:cs="Times New Roman"/>
          <w:sz w:val="28"/>
          <w:szCs w:val="28"/>
        </w:rPr>
        <w:t xml:space="preserve">перекладу </w:t>
      </w:r>
      <w:r w:rsidR="00AB4C46">
        <w:rPr>
          <w:rFonts w:ascii="Times New Roman" w:hAnsi="Times New Roman" w:cs="Times New Roman"/>
          <w:sz w:val="28"/>
          <w:szCs w:val="28"/>
        </w:rPr>
        <w:t xml:space="preserve">є використання Т. </w:t>
      </w:r>
      <w:proofErr w:type="spellStart"/>
      <w:r w:rsidR="00AB4C46">
        <w:rPr>
          <w:rFonts w:ascii="Times New Roman" w:hAnsi="Times New Roman" w:cs="Times New Roman"/>
          <w:sz w:val="28"/>
          <w:szCs w:val="28"/>
        </w:rPr>
        <w:t>Непипенко</w:t>
      </w:r>
      <w:proofErr w:type="spellEnd"/>
      <w:r w:rsidR="008432E6">
        <w:rPr>
          <w:rFonts w:ascii="Times New Roman" w:hAnsi="Times New Roman" w:cs="Times New Roman"/>
          <w:sz w:val="28"/>
          <w:szCs w:val="28"/>
        </w:rPr>
        <w:t xml:space="preserve"> </w:t>
      </w:r>
      <w:r w:rsidR="00AB4C46">
        <w:rPr>
          <w:rFonts w:ascii="Times New Roman" w:hAnsi="Times New Roman" w:cs="Times New Roman"/>
          <w:sz w:val="28"/>
          <w:szCs w:val="28"/>
        </w:rPr>
        <w:t>калькування</w:t>
      </w:r>
      <w:r w:rsidR="008432E6">
        <w:rPr>
          <w:rFonts w:ascii="Times New Roman" w:hAnsi="Times New Roman" w:cs="Times New Roman"/>
          <w:sz w:val="28"/>
          <w:szCs w:val="28"/>
        </w:rPr>
        <w:t xml:space="preserve"> на відміну від перекладу </w:t>
      </w:r>
      <w:proofErr w:type="spellStart"/>
      <w:r w:rsidR="008432E6">
        <w:rPr>
          <w:rFonts w:ascii="Times New Roman" w:hAnsi="Times New Roman" w:cs="Times New Roman"/>
          <w:sz w:val="28"/>
          <w:szCs w:val="28"/>
        </w:rPr>
        <w:t>Л.Маєвської</w:t>
      </w:r>
      <w:proofErr w:type="spellEnd"/>
      <w:r w:rsidR="008432E6">
        <w:rPr>
          <w:rFonts w:ascii="Times New Roman" w:hAnsi="Times New Roman" w:cs="Times New Roman"/>
          <w:sz w:val="28"/>
          <w:szCs w:val="28"/>
        </w:rPr>
        <w:t>.</w:t>
      </w:r>
    </w:p>
    <w:p w14:paraId="25155B37" w14:textId="58147CF8" w:rsidR="00B12E6C" w:rsidRPr="00EB0696" w:rsidRDefault="00B1067E" w:rsidP="00E320A6">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П</w:t>
      </w:r>
      <w:r w:rsidRPr="00EB0696">
        <w:rPr>
          <w:rFonts w:ascii="Times New Roman" w:eastAsia="Times New Roman" w:hAnsi="Times New Roman" w:cs="Times New Roman"/>
          <w:sz w:val="28"/>
          <w:szCs w:val="28"/>
        </w:rPr>
        <w:t>орівняльний аналіз перекладу художнього тексту за допомогою автоматизованих систем</w:t>
      </w:r>
      <w:r>
        <w:rPr>
          <w:rFonts w:ascii="Times New Roman" w:eastAsia="Times New Roman" w:hAnsi="Times New Roman" w:cs="Times New Roman"/>
          <w:sz w:val="28"/>
          <w:szCs w:val="28"/>
        </w:rPr>
        <w:t xml:space="preserve"> показав, що </w:t>
      </w:r>
      <w:r w:rsidR="001465B5" w:rsidRPr="00A12F1D">
        <w:rPr>
          <w:rFonts w:ascii="Times New Roman" w:hAnsi="Times New Roman" w:cs="Times New Roman"/>
          <w:sz w:val="28"/>
          <w:szCs w:val="28"/>
        </w:rPr>
        <w:t>лексико-граматичн</w:t>
      </w:r>
      <w:r w:rsidR="001465B5">
        <w:rPr>
          <w:rFonts w:ascii="Times New Roman" w:hAnsi="Times New Roman" w:cs="Times New Roman"/>
          <w:sz w:val="28"/>
          <w:szCs w:val="28"/>
        </w:rPr>
        <w:t>і трансформації застосовувались ними в менш</w:t>
      </w:r>
      <w:r w:rsidR="00531DD6">
        <w:rPr>
          <w:rFonts w:ascii="Times New Roman" w:hAnsi="Times New Roman" w:cs="Times New Roman"/>
          <w:sz w:val="28"/>
          <w:szCs w:val="28"/>
        </w:rPr>
        <w:t>ій кількості, в меншій р</w:t>
      </w:r>
      <w:r w:rsidR="0026414A">
        <w:rPr>
          <w:rFonts w:ascii="Times New Roman" w:hAnsi="Times New Roman" w:cs="Times New Roman"/>
          <w:sz w:val="28"/>
          <w:szCs w:val="28"/>
        </w:rPr>
        <w:t>ізн</w:t>
      </w:r>
      <w:r w:rsidR="00531DD6">
        <w:rPr>
          <w:rFonts w:ascii="Times New Roman" w:hAnsi="Times New Roman" w:cs="Times New Roman"/>
          <w:sz w:val="28"/>
          <w:szCs w:val="28"/>
        </w:rPr>
        <w:t>оманітності</w:t>
      </w:r>
      <w:r w:rsidR="0026414A">
        <w:rPr>
          <w:rFonts w:ascii="Times New Roman" w:hAnsi="Times New Roman" w:cs="Times New Roman"/>
          <w:sz w:val="28"/>
          <w:szCs w:val="28"/>
        </w:rPr>
        <w:t xml:space="preserve"> з частим додаванням </w:t>
      </w:r>
      <w:r w:rsidR="00B12E6C" w:rsidRPr="00EB0696">
        <w:rPr>
          <w:rFonts w:ascii="Times New Roman" w:hAnsi="Times New Roman" w:cs="Times New Roman"/>
          <w:sz w:val="28"/>
          <w:szCs w:val="28"/>
        </w:rPr>
        <w:t xml:space="preserve">таких перекладацьких </w:t>
      </w:r>
      <w:r w:rsidR="003159CE">
        <w:rPr>
          <w:rFonts w:ascii="Times New Roman" w:hAnsi="Times New Roman" w:cs="Times New Roman"/>
          <w:sz w:val="28"/>
          <w:szCs w:val="28"/>
        </w:rPr>
        <w:t>прийомів</w:t>
      </w:r>
      <w:r w:rsidR="00B12E6C" w:rsidRPr="00EB0696">
        <w:rPr>
          <w:rFonts w:ascii="Times New Roman" w:hAnsi="Times New Roman" w:cs="Times New Roman"/>
          <w:sz w:val="28"/>
          <w:szCs w:val="28"/>
        </w:rPr>
        <w:t xml:space="preserve">, як </w:t>
      </w:r>
      <w:r w:rsidR="003159CE">
        <w:rPr>
          <w:rFonts w:ascii="Times New Roman" w:hAnsi="Times New Roman" w:cs="Times New Roman"/>
          <w:sz w:val="28"/>
          <w:szCs w:val="28"/>
        </w:rPr>
        <w:t>дослівний переклад</w:t>
      </w:r>
      <w:r w:rsidR="003159CE" w:rsidRPr="00EB0696">
        <w:rPr>
          <w:rFonts w:ascii="Times New Roman" w:hAnsi="Times New Roman" w:cs="Times New Roman"/>
          <w:sz w:val="28"/>
          <w:szCs w:val="28"/>
        </w:rPr>
        <w:t xml:space="preserve"> </w:t>
      </w:r>
      <w:r w:rsidR="003159CE">
        <w:rPr>
          <w:rFonts w:ascii="Times New Roman" w:hAnsi="Times New Roman" w:cs="Times New Roman"/>
          <w:sz w:val="28"/>
          <w:szCs w:val="28"/>
        </w:rPr>
        <w:t>та</w:t>
      </w:r>
      <w:r w:rsidR="007548D7" w:rsidRPr="007548D7">
        <w:rPr>
          <w:rFonts w:ascii="Times New Roman" w:hAnsi="Times New Roman" w:cs="Times New Roman"/>
          <w:sz w:val="28"/>
          <w:szCs w:val="28"/>
        </w:rPr>
        <w:t xml:space="preserve"> </w:t>
      </w:r>
      <w:r w:rsidR="007548D7" w:rsidRPr="00EB0696">
        <w:rPr>
          <w:rFonts w:ascii="Times New Roman" w:hAnsi="Times New Roman" w:cs="Times New Roman"/>
          <w:sz w:val="28"/>
          <w:szCs w:val="28"/>
        </w:rPr>
        <w:t>кал</w:t>
      </w:r>
      <w:r w:rsidR="007548D7">
        <w:rPr>
          <w:rFonts w:ascii="Times New Roman" w:hAnsi="Times New Roman" w:cs="Times New Roman"/>
          <w:sz w:val="28"/>
          <w:szCs w:val="28"/>
        </w:rPr>
        <w:t>ькування</w:t>
      </w:r>
      <w:r w:rsidR="003159CE">
        <w:rPr>
          <w:rFonts w:ascii="Times New Roman" w:hAnsi="Times New Roman" w:cs="Times New Roman"/>
          <w:sz w:val="28"/>
          <w:szCs w:val="28"/>
        </w:rPr>
        <w:t xml:space="preserve">. Переклад </w:t>
      </w:r>
      <w:proofErr w:type="spellStart"/>
      <w:r w:rsidR="00B12E6C" w:rsidRPr="00EB0696">
        <w:rPr>
          <w:rFonts w:ascii="Times New Roman" w:hAnsi="Times New Roman" w:cs="Times New Roman"/>
          <w:sz w:val="28"/>
          <w:szCs w:val="28"/>
        </w:rPr>
        <w:t>ChatGPT</w:t>
      </w:r>
      <w:proofErr w:type="spellEnd"/>
      <w:r w:rsidR="003159CE">
        <w:rPr>
          <w:rFonts w:ascii="Times New Roman" w:hAnsi="Times New Roman" w:cs="Times New Roman"/>
          <w:sz w:val="28"/>
          <w:szCs w:val="28"/>
        </w:rPr>
        <w:t xml:space="preserve"> </w:t>
      </w:r>
      <w:r w:rsidR="001178EC">
        <w:rPr>
          <w:rFonts w:ascii="Times New Roman" w:hAnsi="Times New Roman" w:cs="Times New Roman"/>
          <w:sz w:val="28"/>
          <w:szCs w:val="28"/>
        </w:rPr>
        <w:t>поступався перекладам професійних перекладачів у передачі емоційно</w:t>
      </w:r>
      <w:r w:rsidR="00BF293F">
        <w:rPr>
          <w:rFonts w:ascii="Times New Roman" w:hAnsi="Times New Roman" w:cs="Times New Roman"/>
          <w:sz w:val="28"/>
          <w:szCs w:val="28"/>
        </w:rPr>
        <w:t>го</w:t>
      </w:r>
      <w:r w:rsidR="001178EC">
        <w:rPr>
          <w:rFonts w:ascii="Times New Roman" w:hAnsi="Times New Roman" w:cs="Times New Roman"/>
          <w:sz w:val="28"/>
          <w:szCs w:val="28"/>
        </w:rPr>
        <w:t xml:space="preserve"> забарвленн</w:t>
      </w:r>
      <w:r w:rsidR="00BF293F">
        <w:rPr>
          <w:rFonts w:ascii="Times New Roman" w:hAnsi="Times New Roman" w:cs="Times New Roman"/>
          <w:sz w:val="28"/>
          <w:szCs w:val="28"/>
        </w:rPr>
        <w:t>я</w:t>
      </w:r>
      <w:r w:rsidR="00B12E6C" w:rsidRPr="00EB0696">
        <w:rPr>
          <w:rFonts w:ascii="Times New Roman" w:hAnsi="Times New Roman" w:cs="Times New Roman"/>
          <w:sz w:val="28"/>
          <w:szCs w:val="28"/>
        </w:rPr>
        <w:t>.</w:t>
      </w:r>
    </w:p>
    <w:p w14:paraId="5BF7D1A9" w14:textId="77777777" w:rsidR="007548D7" w:rsidRPr="00EB0696" w:rsidRDefault="007548D7" w:rsidP="00E320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на нашу думку, застосування тих чи інших </w:t>
      </w:r>
      <w:r w:rsidRPr="00A12F1D">
        <w:rPr>
          <w:rFonts w:ascii="Times New Roman" w:hAnsi="Times New Roman" w:cs="Times New Roman"/>
          <w:sz w:val="28"/>
          <w:szCs w:val="28"/>
        </w:rPr>
        <w:t>лексико-граматичних</w:t>
      </w:r>
      <w:r>
        <w:rPr>
          <w:rFonts w:ascii="Times New Roman" w:hAnsi="Times New Roman" w:cs="Times New Roman"/>
          <w:sz w:val="28"/>
          <w:szCs w:val="28"/>
        </w:rPr>
        <w:t xml:space="preserve"> трансформацій та їх поєднання залежить від бачення тематики тексту перекладачем та дотримання ним правил щодо адекватності перекладу.</w:t>
      </w:r>
    </w:p>
    <w:p w14:paraId="17DBB9B3" w14:textId="77777777" w:rsidR="00F06E8C" w:rsidRPr="00EB0696" w:rsidRDefault="00F06E8C" w:rsidP="00E320A6">
      <w:pPr>
        <w:spacing w:after="0" w:line="360" w:lineRule="auto"/>
        <w:ind w:firstLine="709"/>
        <w:jc w:val="both"/>
        <w:rPr>
          <w:rFonts w:ascii="Times New Roman" w:eastAsia="Times New Roman" w:hAnsi="Times New Roman" w:cs="Times New Roman"/>
          <w:sz w:val="28"/>
          <w:szCs w:val="28"/>
        </w:rPr>
      </w:pPr>
    </w:p>
    <w:p w14:paraId="50340E8B" w14:textId="77777777" w:rsidR="00556089" w:rsidRPr="00EB0696" w:rsidRDefault="00556089" w:rsidP="00E320A6">
      <w:pPr>
        <w:spacing w:after="0" w:line="360" w:lineRule="auto"/>
        <w:ind w:firstLine="709"/>
        <w:rPr>
          <w:rFonts w:ascii="Times New Roman" w:eastAsia="Times New Roman" w:hAnsi="Times New Roman" w:cs="Times New Roman"/>
          <w:sz w:val="28"/>
          <w:szCs w:val="28"/>
        </w:rPr>
      </w:pPr>
    </w:p>
    <w:p w14:paraId="10E0451E" w14:textId="088340D8" w:rsidR="005A72EC" w:rsidRPr="00EB0696" w:rsidRDefault="005A72EC" w:rsidP="00E320A6">
      <w:pPr>
        <w:spacing w:line="360" w:lineRule="auto"/>
        <w:ind w:firstLine="708"/>
        <w:jc w:val="center"/>
        <w:rPr>
          <w:rFonts w:ascii="Times New Roman" w:eastAsia="Times New Roman" w:hAnsi="Times New Roman" w:cs="Times New Roman"/>
          <w:b/>
          <w:sz w:val="28"/>
          <w:szCs w:val="28"/>
        </w:rPr>
      </w:pPr>
    </w:p>
    <w:p w14:paraId="2E5B60DB" w14:textId="5F1FF284" w:rsidR="005A72EC" w:rsidRPr="00EB0696" w:rsidRDefault="005A72EC" w:rsidP="00E320A6">
      <w:pPr>
        <w:spacing w:line="360" w:lineRule="auto"/>
        <w:ind w:firstLine="708"/>
        <w:jc w:val="center"/>
        <w:rPr>
          <w:rFonts w:ascii="Times New Roman" w:eastAsia="Times New Roman" w:hAnsi="Times New Roman" w:cs="Times New Roman"/>
          <w:b/>
          <w:sz w:val="28"/>
          <w:szCs w:val="28"/>
        </w:rPr>
      </w:pPr>
    </w:p>
    <w:p w14:paraId="67A7AA83" w14:textId="60E29B94" w:rsidR="005A72EC" w:rsidRPr="00EB0696" w:rsidRDefault="005A72EC" w:rsidP="00E320A6">
      <w:pPr>
        <w:spacing w:line="360" w:lineRule="auto"/>
        <w:ind w:firstLine="708"/>
        <w:jc w:val="center"/>
        <w:rPr>
          <w:rFonts w:ascii="Times New Roman" w:eastAsia="Times New Roman" w:hAnsi="Times New Roman" w:cs="Times New Roman"/>
          <w:b/>
          <w:sz w:val="28"/>
          <w:szCs w:val="28"/>
        </w:rPr>
      </w:pPr>
    </w:p>
    <w:p w14:paraId="4F0D6925" w14:textId="46A375EA" w:rsidR="00B87A26" w:rsidRDefault="00B87A26" w:rsidP="00202561">
      <w:pPr>
        <w:spacing w:line="360" w:lineRule="auto"/>
        <w:rPr>
          <w:rFonts w:ascii="Times New Roman" w:eastAsia="Times New Roman" w:hAnsi="Times New Roman" w:cs="Times New Roman"/>
          <w:b/>
          <w:sz w:val="28"/>
          <w:szCs w:val="28"/>
        </w:rPr>
      </w:pPr>
    </w:p>
    <w:p w14:paraId="07EF5E24" w14:textId="77777777" w:rsidR="00202561" w:rsidRPr="00EB0696" w:rsidRDefault="00202561" w:rsidP="00202561">
      <w:pPr>
        <w:spacing w:line="360" w:lineRule="auto"/>
        <w:rPr>
          <w:rFonts w:ascii="Times New Roman" w:eastAsia="Times New Roman" w:hAnsi="Times New Roman" w:cs="Times New Roman"/>
          <w:b/>
          <w:sz w:val="28"/>
          <w:szCs w:val="28"/>
        </w:rPr>
      </w:pPr>
    </w:p>
    <w:p w14:paraId="21B0484B" w14:textId="206891A7" w:rsidR="00EE5E13" w:rsidRDefault="00524BAD" w:rsidP="00E718A3">
      <w:pPr>
        <w:pStyle w:val="3"/>
        <w:spacing w:before="0" w:beforeAutospacing="0" w:after="0" w:afterAutospacing="0"/>
        <w:jc w:val="center"/>
        <w:rPr>
          <w:sz w:val="28"/>
          <w:szCs w:val="28"/>
          <w:lang w:val="en-US"/>
        </w:rPr>
      </w:pPr>
      <w:r w:rsidRPr="00AB60FB">
        <w:rPr>
          <w:sz w:val="28"/>
          <w:szCs w:val="28"/>
        </w:rPr>
        <w:lastRenderedPageBreak/>
        <w:t>СПИСОК ВИКОРИСТАНИХ ДЖЕРЕЛ</w:t>
      </w:r>
    </w:p>
    <w:p w14:paraId="0CC31305" w14:textId="77777777" w:rsidR="00E718A3" w:rsidRDefault="00E718A3" w:rsidP="00E718A3">
      <w:pPr>
        <w:pStyle w:val="3"/>
        <w:spacing w:before="0" w:beforeAutospacing="0" w:after="0" w:afterAutospacing="0"/>
        <w:jc w:val="center"/>
        <w:rPr>
          <w:sz w:val="28"/>
          <w:szCs w:val="28"/>
          <w:lang w:val="en-US"/>
        </w:rPr>
      </w:pPr>
    </w:p>
    <w:p w14:paraId="7CE40C2C" w14:textId="77777777" w:rsidR="00E718A3" w:rsidRPr="00E718A3" w:rsidRDefault="00E718A3" w:rsidP="00E718A3">
      <w:pPr>
        <w:pStyle w:val="3"/>
        <w:spacing w:before="0" w:beforeAutospacing="0" w:after="0" w:afterAutospacing="0"/>
        <w:jc w:val="center"/>
        <w:rPr>
          <w:sz w:val="28"/>
          <w:szCs w:val="28"/>
          <w:lang w:val="en-US"/>
        </w:rPr>
      </w:pPr>
    </w:p>
    <w:p w14:paraId="7C615BA2" w14:textId="09A52D5B" w:rsidR="003268C5" w:rsidRPr="00E14310" w:rsidRDefault="003268C5" w:rsidP="00E718A3">
      <w:pPr>
        <w:pStyle w:val="a3"/>
        <w:numPr>
          <w:ilvl w:val="0"/>
          <w:numId w:val="36"/>
        </w:numPr>
        <w:spacing w:before="0" w:beforeAutospacing="0" w:after="0" w:afterAutospacing="0" w:line="360" w:lineRule="auto"/>
        <w:jc w:val="both"/>
        <w:rPr>
          <w:sz w:val="28"/>
          <w:szCs w:val="28"/>
        </w:rPr>
      </w:pPr>
      <w:r w:rsidRPr="00D64DCB">
        <w:rPr>
          <w:sz w:val="28"/>
          <w:szCs w:val="28"/>
        </w:rPr>
        <w:t>Актуальні проблеми перекладознавства та методики навчання перекладу:</w:t>
      </w:r>
      <w:r>
        <w:rPr>
          <w:sz w:val="28"/>
          <w:szCs w:val="28"/>
        </w:rPr>
        <w:t xml:space="preserve"> </w:t>
      </w:r>
      <w:r w:rsidRPr="00E14310">
        <w:rPr>
          <w:sz w:val="28"/>
          <w:szCs w:val="28"/>
        </w:rPr>
        <w:t xml:space="preserve">Тези доповідей XI наукової конференції з міжнародною участю. Харків: ХНУ імені В. Н. Каразіна,  2021. 143 с. Електронне видання (15–16 квітня 2021 </w:t>
      </w:r>
      <w:proofErr w:type="spellStart"/>
      <w:r w:rsidRPr="00E14310">
        <w:rPr>
          <w:sz w:val="28"/>
          <w:szCs w:val="28"/>
        </w:rPr>
        <w:t>р.,м</w:t>
      </w:r>
      <w:proofErr w:type="spellEnd"/>
      <w:r w:rsidRPr="00E14310">
        <w:rPr>
          <w:sz w:val="28"/>
          <w:szCs w:val="28"/>
        </w:rPr>
        <w:t>. Харків, Україна).</w:t>
      </w:r>
      <w:r>
        <w:rPr>
          <w:sz w:val="28"/>
          <w:szCs w:val="28"/>
        </w:rPr>
        <w:t xml:space="preserve"> </w:t>
      </w:r>
    </w:p>
    <w:p w14:paraId="3E054BB7" w14:textId="3AC6088A" w:rsidR="003268C5" w:rsidRPr="004662F2" w:rsidRDefault="003268C5" w:rsidP="00E320A6">
      <w:pPr>
        <w:pStyle w:val="a3"/>
        <w:numPr>
          <w:ilvl w:val="0"/>
          <w:numId w:val="36"/>
        </w:numPr>
        <w:spacing w:line="360" w:lineRule="auto"/>
        <w:jc w:val="both"/>
        <w:rPr>
          <w:sz w:val="28"/>
          <w:szCs w:val="28"/>
        </w:rPr>
      </w:pPr>
      <w:r w:rsidRPr="00CB49F6">
        <w:rPr>
          <w:rStyle w:val="a5"/>
          <w:rFonts w:eastAsia="Calibri"/>
          <w:i w:val="0"/>
          <w:sz w:val="28"/>
          <w:szCs w:val="28"/>
        </w:rPr>
        <w:t>Актуальні проблеми сучасного перекладознавства</w:t>
      </w:r>
      <w:r w:rsidRPr="00EB0696">
        <w:rPr>
          <w:sz w:val="28"/>
          <w:szCs w:val="28"/>
        </w:rPr>
        <w:t xml:space="preserve">: </w:t>
      </w:r>
      <w:proofErr w:type="spellStart"/>
      <w:r w:rsidRPr="00EB0696">
        <w:rPr>
          <w:sz w:val="28"/>
          <w:szCs w:val="28"/>
        </w:rPr>
        <w:t>зб</w:t>
      </w:r>
      <w:proofErr w:type="spellEnd"/>
      <w:r w:rsidRPr="00EB0696">
        <w:rPr>
          <w:sz w:val="28"/>
          <w:szCs w:val="28"/>
        </w:rPr>
        <w:t xml:space="preserve">. матеріалів </w:t>
      </w:r>
      <w:proofErr w:type="spellStart"/>
      <w:r w:rsidRPr="00EB0696">
        <w:rPr>
          <w:sz w:val="28"/>
          <w:szCs w:val="28"/>
        </w:rPr>
        <w:t>Всеукр</w:t>
      </w:r>
      <w:proofErr w:type="spellEnd"/>
      <w:r w:rsidRPr="00EB0696">
        <w:rPr>
          <w:sz w:val="28"/>
          <w:szCs w:val="28"/>
        </w:rPr>
        <w:t>. наук.-</w:t>
      </w:r>
      <w:proofErr w:type="spellStart"/>
      <w:r w:rsidRPr="00EB0696">
        <w:rPr>
          <w:sz w:val="28"/>
          <w:szCs w:val="28"/>
        </w:rPr>
        <w:t>практ</w:t>
      </w:r>
      <w:proofErr w:type="spellEnd"/>
      <w:r w:rsidRPr="00EB0696">
        <w:rPr>
          <w:sz w:val="28"/>
          <w:szCs w:val="28"/>
        </w:rPr>
        <w:t xml:space="preserve">. </w:t>
      </w:r>
      <w:proofErr w:type="spellStart"/>
      <w:r w:rsidRPr="00EB0696">
        <w:rPr>
          <w:sz w:val="28"/>
          <w:szCs w:val="28"/>
        </w:rPr>
        <w:t>конф</w:t>
      </w:r>
      <w:proofErr w:type="spellEnd"/>
      <w:r w:rsidRPr="00EB0696">
        <w:rPr>
          <w:sz w:val="28"/>
          <w:szCs w:val="28"/>
        </w:rPr>
        <w:t xml:space="preserve">. (м. Черкаси, 30 травня 2018 р.) / гол. ред. О. О. Селіванова. Черкаси: ЧНУ ім. Б. Хмельницького, 2018. 146 с. (Електронна книга).  </w:t>
      </w:r>
    </w:p>
    <w:p w14:paraId="6C367AAD" w14:textId="432C81FB"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Альошина М., Ковбасенко Ю. Критерії та принципи визначення адекватності відтворення ідіостилю автора в </w:t>
      </w:r>
      <w:r w:rsidR="00671EB0">
        <w:rPr>
          <w:sz w:val="28"/>
          <w:szCs w:val="28"/>
        </w:rPr>
        <w:t>перекладі. 2019. С. 54–58. URL:</w:t>
      </w:r>
      <w:hyperlink r:id="rId14" w:tgtFrame="_new" w:history="1">
        <w:r w:rsidRPr="00EB0696">
          <w:rPr>
            <w:rStyle w:val="a6"/>
            <w:color w:val="auto"/>
            <w:sz w:val="28"/>
            <w:szCs w:val="28"/>
          </w:rPr>
          <w:t>https://www.researchgate.net/publication/340647570_kriterii_ta_principi_viznacenna_adekvatnosti_vidtvorenna_idiostilu_avtora_v_perekladi_</w:t>
        </w:r>
      </w:hyperlink>
      <w:r w:rsidRPr="00EB0696">
        <w:rPr>
          <w:sz w:val="28"/>
          <w:szCs w:val="28"/>
        </w:rPr>
        <w:t xml:space="preserve"> (дата звернення: 07.10.2025).  </w:t>
      </w:r>
    </w:p>
    <w:p w14:paraId="010D3ED4" w14:textId="575B92F4" w:rsidR="003268C5" w:rsidRPr="00EB0696" w:rsidRDefault="003268C5" w:rsidP="00E320A6">
      <w:pPr>
        <w:pStyle w:val="a3"/>
        <w:numPr>
          <w:ilvl w:val="0"/>
          <w:numId w:val="36"/>
        </w:numPr>
        <w:spacing w:line="360" w:lineRule="auto"/>
        <w:jc w:val="both"/>
        <w:rPr>
          <w:sz w:val="28"/>
          <w:szCs w:val="28"/>
        </w:rPr>
      </w:pPr>
      <w:proofErr w:type="spellStart"/>
      <w:r w:rsidRPr="00EB0696">
        <w:rPr>
          <w:sz w:val="28"/>
          <w:szCs w:val="28"/>
        </w:rPr>
        <w:t>Балахтар</w:t>
      </w:r>
      <w:proofErr w:type="spellEnd"/>
      <w:r w:rsidRPr="00EB0696">
        <w:rPr>
          <w:sz w:val="28"/>
          <w:szCs w:val="28"/>
        </w:rPr>
        <w:t xml:space="preserve"> В. В., </w:t>
      </w:r>
      <w:proofErr w:type="spellStart"/>
      <w:r w:rsidRPr="00EB0696">
        <w:rPr>
          <w:sz w:val="28"/>
          <w:szCs w:val="28"/>
        </w:rPr>
        <w:t>Балахтар</w:t>
      </w:r>
      <w:proofErr w:type="spellEnd"/>
      <w:r w:rsidRPr="00EB0696">
        <w:rPr>
          <w:sz w:val="28"/>
          <w:szCs w:val="28"/>
        </w:rPr>
        <w:t xml:space="preserve"> К. С. Адекватність та еквівалентність перекладу. </w:t>
      </w:r>
      <w:proofErr w:type="spellStart"/>
      <w:r w:rsidRPr="00EB0696">
        <w:rPr>
          <w:rStyle w:val="a5"/>
          <w:rFonts w:eastAsia="Calibri"/>
          <w:sz w:val="28"/>
          <w:szCs w:val="28"/>
        </w:rPr>
        <w:t>Спецпроект</w:t>
      </w:r>
      <w:proofErr w:type="spellEnd"/>
      <w:r w:rsidRPr="00EB0696">
        <w:rPr>
          <w:rStyle w:val="a5"/>
          <w:rFonts w:eastAsia="Calibri"/>
          <w:sz w:val="28"/>
          <w:szCs w:val="28"/>
        </w:rPr>
        <w:t>: аналіз наукових досліджень</w:t>
      </w:r>
      <w:r w:rsidRPr="00EB0696">
        <w:rPr>
          <w:sz w:val="28"/>
          <w:szCs w:val="28"/>
        </w:rPr>
        <w:t xml:space="preserve">: матеріали VI </w:t>
      </w:r>
      <w:proofErr w:type="spellStart"/>
      <w:r w:rsidRPr="00EB0696">
        <w:rPr>
          <w:sz w:val="28"/>
          <w:szCs w:val="28"/>
        </w:rPr>
        <w:t>Міжнар</w:t>
      </w:r>
      <w:proofErr w:type="spellEnd"/>
      <w:r w:rsidRPr="00EB0696">
        <w:rPr>
          <w:sz w:val="28"/>
          <w:szCs w:val="28"/>
        </w:rPr>
        <w:t>. наук.-</w:t>
      </w:r>
      <w:proofErr w:type="spellStart"/>
      <w:r w:rsidRPr="00EB0696">
        <w:rPr>
          <w:sz w:val="28"/>
          <w:szCs w:val="28"/>
        </w:rPr>
        <w:t>практ</w:t>
      </w:r>
      <w:proofErr w:type="spellEnd"/>
      <w:r w:rsidRPr="00EB0696">
        <w:rPr>
          <w:sz w:val="28"/>
          <w:szCs w:val="28"/>
        </w:rPr>
        <w:t xml:space="preserve">. </w:t>
      </w:r>
      <w:proofErr w:type="spellStart"/>
      <w:r w:rsidRPr="00EB0696">
        <w:rPr>
          <w:sz w:val="28"/>
          <w:szCs w:val="28"/>
        </w:rPr>
        <w:t>конф</w:t>
      </w:r>
      <w:proofErr w:type="spellEnd"/>
      <w:r w:rsidRPr="00EB0696">
        <w:rPr>
          <w:sz w:val="28"/>
          <w:szCs w:val="28"/>
        </w:rPr>
        <w:t>. (30–31 травня 2011 р.). Буковина: БДФА, 2011.</w:t>
      </w:r>
      <w:r w:rsidRPr="00EB0696">
        <w:rPr>
          <w:b/>
          <w:sz w:val="28"/>
          <w:szCs w:val="28"/>
          <w:lang w:val="en-US"/>
        </w:rPr>
        <w:t xml:space="preserve">   </w:t>
      </w:r>
    </w:p>
    <w:p w14:paraId="743007C8" w14:textId="7DAC8808" w:rsidR="003268C5" w:rsidRPr="00EB0696" w:rsidRDefault="003268C5" w:rsidP="00E320A6">
      <w:pPr>
        <w:pStyle w:val="a3"/>
        <w:numPr>
          <w:ilvl w:val="0"/>
          <w:numId w:val="36"/>
        </w:numPr>
        <w:spacing w:line="360" w:lineRule="auto"/>
        <w:jc w:val="both"/>
        <w:rPr>
          <w:sz w:val="28"/>
          <w:szCs w:val="28"/>
        </w:rPr>
      </w:pPr>
      <w:proofErr w:type="spellStart"/>
      <w:r w:rsidRPr="00EB0696">
        <w:rPr>
          <w:sz w:val="28"/>
          <w:szCs w:val="28"/>
        </w:rPr>
        <w:t>Бобрівник</w:t>
      </w:r>
      <w:proofErr w:type="spellEnd"/>
      <w:r w:rsidRPr="00EB0696">
        <w:rPr>
          <w:sz w:val="28"/>
          <w:szCs w:val="28"/>
        </w:rPr>
        <w:t xml:space="preserve"> С. Л., Теплюк І. А., </w:t>
      </w:r>
      <w:proofErr w:type="spellStart"/>
      <w:r w:rsidRPr="00EB0696">
        <w:rPr>
          <w:sz w:val="28"/>
          <w:szCs w:val="28"/>
        </w:rPr>
        <w:t>Гайдученко</w:t>
      </w:r>
      <w:proofErr w:type="spellEnd"/>
      <w:r w:rsidRPr="00EB0696">
        <w:rPr>
          <w:sz w:val="28"/>
          <w:szCs w:val="28"/>
        </w:rPr>
        <w:t xml:space="preserve"> С. В. Використання практичних креативних технік перекладу англомовної економічної літератури. [Електронний ресурс]. URL: </w:t>
      </w:r>
      <w:hyperlink r:id="rId15" w:tgtFrame="_new" w:history="1">
        <w:r w:rsidRPr="00EB0696">
          <w:rPr>
            <w:rStyle w:val="a6"/>
            <w:color w:val="auto"/>
            <w:sz w:val="28"/>
            <w:szCs w:val="28"/>
          </w:rPr>
          <w:t>https://ir.kneu.edu.ua/server/api/core/bitstreams/c9cd2aa4-60e3-4ec1-9a5d-c672f48972f9/content</w:t>
        </w:r>
      </w:hyperlink>
      <w:r w:rsidRPr="00EB0696">
        <w:rPr>
          <w:sz w:val="28"/>
          <w:szCs w:val="28"/>
        </w:rPr>
        <w:t xml:space="preserve"> (дата звернення: 07.10.2025).</w:t>
      </w:r>
      <w:r w:rsidR="00B12CB7" w:rsidRPr="00B12CB7">
        <w:rPr>
          <w:b/>
          <w:sz w:val="28"/>
          <w:szCs w:val="28"/>
        </w:rPr>
        <w:t xml:space="preserve"> </w:t>
      </w:r>
    </w:p>
    <w:p w14:paraId="71A76968" w14:textId="32882AD4"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Голубенко Н. І. Параметри адекватного та еквівалентного перекладу засобів вираження модальності як функційно-семантичної категорії в текстах художнього дискурсу. </w:t>
      </w:r>
      <w:r w:rsidRPr="00EB0696">
        <w:rPr>
          <w:rStyle w:val="a5"/>
          <w:rFonts w:eastAsia="Calibri"/>
          <w:sz w:val="28"/>
          <w:szCs w:val="28"/>
        </w:rPr>
        <w:t>Науковий вісник Міжнародного гуманітарного університету. Серія: Філологія.</w:t>
      </w:r>
      <w:r w:rsidRPr="00EB0696">
        <w:rPr>
          <w:sz w:val="28"/>
          <w:szCs w:val="28"/>
        </w:rPr>
        <w:t xml:space="preserve"> 2020. № 46</w:t>
      </w:r>
      <w:r w:rsidR="00A27730">
        <w:rPr>
          <w:sz w:val="28"/>
          <w:szCs w:val="28"/>
          <w:lang w:val="ru-RU"/>
        </w:rPr>
        <w:t>.</w:t>
      </w:r>
      <w:r w:rsidRPr="00EB0696">
        <w:rPr>
          <w:sz w:val="28"/>
          <w:szCs w:val="28"/>
        </w:rPr>
        <w:t xml:space="preserve"> </w:t>
      </w:r>
      <w:r w:rsidR="00A27730">
        <w:rPr>
          <w:sz w:val="28"/>
          <w:szCs w:val="28"/>
          <w:lang w:val="ru-RU"/>
        </w:rPr>
        <w:t>Т</w:t>
      </w:r>
      <w:r w:rsidRPr="00EB0696">
        <w:rPr>
          <w:sz w:val="28"/>
          <w:szCs w:val="28"/>
        </w:rPr>
        <w:t xml:space="preserve">. 3. С. 138–141. DOI: </w:t>
      </w:r>
      <w:hyperlink r:id="rId16" w:tgtFrame="_new" w:history="1">
        <w:r w:rsidRPr="00EB0696">
          <w:rPr>
            <w:rStyle w:val="a6"/>
            <w:color w:val="auto"/>
            <w:sz w:val="28"/>
            <w:szCs w:val="28"/>
          </w:rPr>
          <w:t>https://doi.org/10.32841/2409-1154.2020.46-3.32</w:t>
        </w:r>
      </w:hyperlink>
      <w:r w:rsidRPr="00EB0696">
        <w:rPr>
          <w:sz w:val="28"/>
          <w:szCs w:val="28"/>
        </w:rPr>
        <w:t xml:space="preserve">. </w:t>
      </w:r>
    </w:p>
    <w:p w14:paraId="3E83B9C9" w14:textId="55D82140" w:rsidR="003268C5" w:rsidRPr="00EB0696" w:rsidRDefault="003268C5" w:rsidP="00E320A6">
      <w:pPr>
        <w:pStyle w:val="a3"/>
        <w:numPr>
          <w:ilvl w:val="0"/>
          <w:numId w:val="36"/>
        </w:numPr>
        <w:spacing w:line="360" w:lineRule="auto"/>
        <w:jc w:val="both"/>
        <w:rPr>
          <w:sz w:val="28"/>
          <w:szCs w:val="28"/>
        </w:rPr>
      </w:pPr>
      <w:r w:rsidRPr="00EB0696">
        <w:rPr>
          <w:sz w:val="28"/>
          <w:szCs w:val="28"/>
        </w:rPr>
        <w:lastRenderedPageBreak/>
        <w:t xml:space="preserve">Данилов Г., Балакірєва В., Василенко К. Машинний переклад, системи машинного перекладу та їх специфіка. </w:t>
      </w:r>
      <w:r w:rsidRPr="00EB0696">
        <w:rPr>
          <w:rStyle w:val="a5"/>
          <w:rFonts w:eastAsia="Calibri"/>
          <w:sz w:val="28"/>
          <w:szCs w:val="28"/>
        </w:rPr>
        <w:t>Науковий вісник ПНПУ ім. К. Д. Ушинського.</w:t>
      </w:r>
      <w:r w:rsidRPr="00EB0696">
        <w:rPr>
          <w:sz w:val="28"/>
          <w:szCs w:val="28"/>
        </w:rPr>
        <w:t xml:space="preserve"> 2021. № 33. С. 293–310. URL: </w:t>
      </w:r>
      <w:hyperlink r:id="rId17" w:tgtFrame="_new" w:history="1">
        <w:r w:rsidRPr="00EB0696">
          <w:rPr>
            <w:rStyle w:val="a6"/>
            <w:color w:val="auto"/>
            <w:sz w:val="28"/>
            <w:szCs w:val="28"/>
          </w:rPr>
          <w:t>http://dspace.pdpu.edu.ua/handle/123456789/15655</w:t>
        </w:r>
      </w:hyperlink>
      <w:r w:rsidRPr="00EB0696">
        <w:rPr>
          <w:sz w:val="28"/>
          <w:szCs w:val="28"/>
        </w:rPr>
        <w:t xml:space="preserve">. </w:t>
      </w:r>
    </w:p>
    <w:p w14:paraId="5E7B295C" w14:textId="350FE98B" w:rsidR="003268C5" w:rsidRPr="00EB0696" w:rsidRDefault="003268C5" w:rsidP="00E320A6">
      <w:pPr>
        <w:pStyle w:val="a3"/>
        <w:numPr>
          <w:ilvl w:val="0"/>
          <w:numId w:val="36"/>
        </w:numPr>
        <w:spacing w:line="360" w:lineRule="auto"/>
        <w:jc w:val="both"/>
        <w:rPr>
          <w:sz w:val="28"/>
          <w:szCs w:val="28"/>
        </w:rPr>
      </w:pPr>
      <w:proofErr w:type="spellStart"/>
      <w:r w:rsidRPr="00EB0696">
        <w:rPr>
          <w:sz w:val="28"/>
          <w:szCs w:val="28"/>
        </w:rPr>
        <w:t>Джурило</w:t>
      </w:r>
      <w:proofErr w:type="spellEnd"/>
      <w:r w:rsidRPr="00EB0696">
        <w:rPr>
          <w:sz w:val="28"/>
          <w:szCs w:val="28"/>
        </w:rPr>
        <w:t xml:space="preserve"> А. П. До питання про використання компенсації як основної перекладацької стратегії для досягнення адекватності в перекладі. [Електронний ресурс].  URL: </w:t>
      </w:r>
      <w:hyperlink r:id="rId18" w:tgtFrame="_new" w:history="1">
        <w:r w:rsidRPr="00EB0696">
          <w:rPr>
            <w:rStyle w:val="a6"/>
            <w:color w:val="auto"/>
            <w:sz w:val="28"/>
            <w:szCs w:val="28"/>
          </w:rPr>
          <w:t>https://lib.iitta.gov.ua/id/eprint/715288/1/Тези_Рівне.pdf</w:t>
        </w:r>
      </w:hyperlink>
      <w:r w:rsidRPr="00EB0696">
        <w:rPr>
          <w:sz w:val="28"/>
          <w:szCs w:val="28"/>
        </w:rPr>
        <w:t xml:space="preserve">.  </w:t>
      </w:r>
    </w:p>
    <w:p w14:paraId="35EEAA5B" w14:textId="35E202EA"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Журавель Т. В., </w:t>
      </w:r>
      <w:proofErr w:type="spellStart"/>
      <w:r w:rsidRPr="00EB0696">
        <w:rPr>
          <w:sz w:val="28"/>
          <w:szCs w:val="28"/>
        </w:rPr>
        <w:t>Хайдарі</w:t>
      </w:r>
      <w:proofErr w:type="spellEnd"/>
      <w:r w:rsidRPr="00EB0696">
        <w:rPr>
          <w:sz w:val="28"/>
          <w:szCs w:val="28"/>
        </w:rPr>
        <w:t xml:space="preserve"> Н. І. Поняття перекладацьких трансформацій та проблема їх класифікації. </w:t>
      </w:r>
      <w:r w:rsidRPr="00EB0696">
        <w:rPr>
          <w:rStyle w:val="a5"/>
          <w:rFonts w:eastAsia="Calibri"/>
          <w:sz w:val="28"/>
          <w:szCs w:val="28"/>
        </w:rPr>
        <w:t>Науковий вісник Міжнародного гуманітарного університету. Серія: Філологія.</w:t>
      </w:r>
      <w:r w:rsidRPr="00EB0696">
        <w:rPr>
          <w:sz w:val="28"/>
          <w:szCs w:val="28"/>
        </w:rPr>
        <w:t xml:space="preserve"> 2015. № 19.Т. 2. С. 148–150. </w:t>
      </w:r>
    </w:p>
    <w:p w14:paraId="200A292C" w14:textId="37AB6A18"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Ісакова Є. П. Граматичні трансформації при перекладі англійських пасивних конструкцій на українську мову. </w:t>
      </w:r>
      <w:r w:rsidRPr="00EB0696">
        <w:rPr>
          <w:rStyle w:val="a5"/>
          <w:rFonts w:eastAsia="Calibri"/>
          <w:sz w:val="28"/>
          <w:szCs w:val="28"/>
        </w:rPr>
        <w:t>Закарпатські філологічні студії.</w:t>
      </w:r>
      <w:r w:rsidRPr="00EB0696">
        <w:rPr>
          <w:sz w:val="28"/>
          <w:szCs w:val="28"/>
        </w:rPr>
        <w:t xml:space="preserve"> </w:t>
      </w:r>
      <w:proofErr w:type="spellStart"/>
      <w:r w:rsidRPr="00EB0696">
        <w:rPr>
          <w:sz w:val="28"/>
          <w:szCs w:val="28"/>
        </w:rPr>
        <w:t>Вип</w:t>
      </w:r>
      <w:proofErr w:type="spellEnd"/>
      <w:r w:rsidRPr="00EB0696">
        <w:rPr>
          <w:sz w:val="28"/>
          <w:szCs w:val="28"/>
        </w:rPr>
        <w:t xml:space="preserve">. 35. С. 197–200. DOI: </w:t>
      </w:r>
      <w:hyperlink r:id="rId19" w:tgtFrame="_new" w:history="1">
        <w:r w:rsidRPr="00EB0696">
          <w:rPr>
            <w:rStyle w:val="a6"/>
            <w:color w:val="auto"/>
            <w:sz w:val="28"/>
            <w:szCs w:val="28"/>
          </w:rPr>
          <w:t>https://doi.org/10.32782/tps2663-4880/2024.35.35</w:t>
        </w:r>
      </w:hyperlink>
      <w:r w:rsidRPr="00EB0696">
        <w:rPr>
          <w:sz w:val="28"/>
          <w:szCs w:val="28"/>
        </w:rPr>
        <w:t xml:space="preserve">. </w:t>
      </w:r>
    </w:p>
    <w:p w14:paraId="40DA34BB" w14:textId="76F640A6"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Коломієць Н. В., </w:t>
      </w:r>
      <w:proofErr w:type="spellStart"/>
      <w:r w:rsidRPr="00EB0696">
        <w:rPr>
          <w:sz w:val="28"/>
          <w:szCs w:val="28"/>
        </w:rPr>
        <w:t>Маковська</w:t>
      </w:r>
      <w:proofErr w:type="spellEnd"/>
      <w:r w:rsidRPr="00EB0696">
        <w:rPr>
          <w:sz w:val="28"/>
          <w:szCs w:val="28"/>
        </w:rPr>
        <w:t xml:space="preserve"> М. А. Лексико-граматичні трансформації при перекладі оповідання Дін Лін «Щоденник Софі» . </w:t>
      </w:r>
      <w:r w:rsidRPr="00EB0696">
        <w:rPr>
          <w:rStyle w:val="a5"/>
          <w:sz w:val="28"/>
          <w:szCs w:val="28"/>
        </w:rPr>
        <w:t>Науковий вісник ПНПУ ім. К. Д. Ушинського</w:t>
      </w:r>
      <w:r w:rsidRPr="00EB0696">
        <w:rPr>
          <w:sz w:val="28"/>
          <w:szCs w:val="28"/>
        </w:rPr>
        <w:t xml:space="preserve">. 2024. № 38. С. 104–125. DOI: </w:t>
      </w:r>
      <w:hyperlink r:id="rId20" w:tgtFrame="_new" w:history="1">
        <w:r w:rsidRPr="00EB0696">
          <w:rPr>
            <w:rStyle w:val="a6"/>
            <w:rFonts w:eastAsia="Calibri"/>
            <w:color w:val="auto"/>
            <w:sz w:val="28"/>
            <w:szCs w:val="28"/>
          </w:rPr>
          <w:t>https://doi.org/10.24195/2616-5317-2024-38.9</w:t>
        </w:r>
      </w:hyperlink>
      <w:r w:rsidRPr="00EB0696">
        <w:rPr>
          <w:sz w:val="28"/>
          <w:szCs w:val="28"/>
        </w:rPr>
        <w:t xml:space="preserve">. </w:t>
      </w:r>
    </w:p>
    <w:p w14:paraId="0E25C92C" w14:textId="7B7100AE" w:rsidR="003268C5" w:rsidRPr="0083612F" w:rsidRDefault="003268C5" w:rsidP="00E320A6">
      <w:pPr>
        <w:pStyle w:val="a3"/>
        <w:numPr>
          <w:ilvl w:val="0"/>
          <w:numId w:val="36"/>
        </w:numPr>
        <w:spacing w:line="360" w:lineRule="auto"/>
        <w:jc w:val="both"/>
        <w:rPr>
          <w:sz w:val="28"/>
          <w:szCs w:val="28"/>
          <w:lang w:val="ru-RU"/>
        </w:rPr>
      </w:pPr>
      <w:proofErr w:type="spellStart"/>
      <w:r w:rsidRPr="004B236F">
        <w:rPr>
          <w:sz w:val="28"/>
          <w:szCs w:val="28"/>
          <w:lang w:val="ru-RU"/>
        </w:rPr>
        <w:t>Корунець</w:t>
      </w:r>
      <w:proofErr w:type="spellEnd"/>
      <w:r>
        <w:rPr>
          <w:sz w:val="28"/>
          <w:szCs w:val="28"/>
          <w:lang w:val="ru-RU"/>
        </w:rPr>
        <w:t xml:space="preserve"> </w:t>
      </w:r>
      <w:r>
        <w:rPr>
          <w:sz w:val="28"/>
          <w:szCs w:val="28"/>
        </w:rPr>
        <w:t>І. В.</w:t>
      </w:r>
      <w:r>
        <w:rPr>
          <w:sz w:val="28"/>
          <w:szCs w:val="28"/>
          <w:lang w:val="ru-RU"/>
        </w:rPr>
        <w:t xml:space="preserve"> </w:t>
      </w:r>
      <w:proofErr w:type="spellStart"/>
      <w:r>
        <w:rPr>
          <w:sz w:val="28"/>
          <w:szCs w:val="28"/>
          <w:lang w:val="ru-RU"/>
        </w:rPr>
        <w:t>Теорія</w:t>
      </w:r>
      <w:proofErr w:type="spellEnd"/>
      <w:r>
        <w:rPr>
          <w:sz w:val="28"/>
          <w:szCs w:val="28"/>
          <w:lang w:val="ru-RU"/>
        </w:rPr>
        <w:t xml:space="preserve"> і практика перекладу (</w:t>
      </w:r>
      <w:proofErr w:type="spellStart"/>
      <w:r>
        <w:rPr>
          <w:sz w:val="28"/>
          <w:szCs w:val="28"/>
          <w:lang w:val="ru-RU"/>
        </w:rPr>
        <w:t>аспектний</w:t>
      </w:r>
      <w:proofErr w:type="spellEnd"/>
      <w:r>
        <w:rPr>
          <w:sz w:val="28"/>
          <w:szCs w:val="28"/>
          <w:lang w:val="ru-RU"/>
        </w:rPr>
        <w:t xml:space="preserve"> переклад): </w:t>
      </w:r>
      <w:proofErr w:type="spellStart"/>
      <w:r>
        <w:rPr>
          <w:sz w:val="28"/>
          <w:szCs w:val="28"/>
          <w:lang w:val="ru-RU"/>
        </w:rPr>
        <w:t>підручник</w:t>
      </w:r>
      <w:proofErr w:type="spellEnd"/>
      <w:r>
        <w:rPr>
          <w:sz w:val="28"/>
          <w:szCs w:val="28"/>
          <w:lang w:val="ru-RU"/>
        </w:rPr>
        <w:t xml:space="preserve"> </w:t>
      </w:r>
      <w:r w:rsidRPr="0083612F">
        <w:rPr>
          <w:sz w:val="28"/>
          <w:szCs w:val="28"/>
          <w:lang w:val="ru-RU"/>
        </w:rPr>
        <w:t>/ І. В.</w:t>
      </w:r>
      <w:r>
        <w:rPr>
          <w:sz w:val="28"/>
          <w:szCs w:val="28"/>
          <w:lang w:val="ru-RU"/>
        </w:rPr>
        <w:t xml:space="preserve"> </w:t>
      </w:r>
      <w:proofErr w:type="spellStart"/>
      <w:r w:rsidRPr="0083612F">
        <w:rPr>
          <w:sz w:val="28"/>
          <w:szCs w:val="28"/>
          <w:lang w:val="ru-RU"/>
        </w:rPr>
        <w:t>Корунець</w:t>
      </w:r>
      <w:proofErr w:type="spellEnd"/>
      <w:r>
        <w:rPr>
          <w:sz w:val="28"/>
          <w:szCs w:val="28"/>
          <w:lang w:val="ru-RU"/>
        </w:rPr>
        <w:t xml:space="preserve">. 5-те вид., </w:t>
      </w:r>
      <w:proofErr w:type="spellStart"/>
      <w:r>
        <w:rPr>
          <w:sz w:val="28"/>
          <w:szCs w:val="28"/>
          <w:lang w:val="ru-RU"/>
        </w:rPr>
        <w:t>виправ</w:t>
      </w:r>
      <w:proofErr w:type="spellEnd"/>
      <w:r>
        <w:rPr>
          <w:sz w:val="28"/>
          <w:szCs w:val="28"/>
          <w:lang w:val="ru-RU"/>
        </w:rPr>
        <w:t xml:space="preserve">. і допов. </w:t>
      </w:r>
      <w:proofErr w:type="spellStart"/>
      <w:r>
        <w:rPr>
          <w:sz w:val="28"/>
          <w:szCs w:val="28"/>
          <w:lang w:val="ru-RU"/>
        </w:rPr>
        <w:t>Вінниця</w:t>
      </w:r>
      <w:proofErr w:type="spellEnd"/>
      <w:r>
        <w:rPr>
          <w:sz w:val="28"/>
          <w:szCs w:val="28"/>
          <w:lang w:val="ru-RU"/>
        </w:rPr>
        <w:t>: Нова книга, 2017</w:t>
      </w:r>
      <w:r w:rsidR="00A27730">
        <w:rPr>
          <w:sz w:val="28"/>
          <w:szCs w:val="28"/>
          <w:lang w:val="ru-RU"/>
        </w:rPr>
        <w:t xml:space="preserve">. </w:t>
      </w:r>
      <w:r>
        <w:rPr>
          <w:sz w:val="28"/>
          <w:szCs w:val="28"/>
          <w:lang w:val="ru-RU"/>
        </w:rPr>
        <w:t xml:space="preserve">448 с. </w:t>
      </w:r>
      <w:r>
        <w:rPr>
          <w:sz w:val="28"/>
          <w:szCs w:val="28"/>
          <w:lang w:val="en-US"/>
        </w:rPr>
        <w:t>ISBN</w:t>
      </w:r>
      <w:r w:rsidRPr="00422093">
        <w:rPr>
          <w:sz w:val="28"/>
          <w:szCs w:val="28"/>
          <w:lang w:val="ru-RU"/>
        </w:rPr>
        <w:t xml:space="preserve"> 978-966-382-630-1</w:t>
      </w:r>
    </w:p>
    <w:p w14:paraId="5AA34B4A" w14:textId="3D0D4E44"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Красуля А. В., Турчина М. В. Використання інструментів штучного інтелекту: порівняльний аналіз систем автоматизованого перекладу. </w:t>
      </w:r>
      <w:r w:rsidRPr="00EB0696">
        <w:rPr>
          <w:rStyle w:val="a5"/>
          <w:rFonts w:eastAsia="Calibri"/>
          <w:sz w:val="28"/>
          <w:szCs w:val="28"/>
        </w:rPr>
        <w:t>Львівський філологічний часопис.</w:t>
      </w:r>
      <w:r w:rsidRPr="00EB0696">
        <w:rPr>
          <w:sz w:val="28"/>
          <w:szCs w:val="28"/>
        </w:rPr>
        <w:t xml:space="preserve"> 2020. № 8. С. 108–113. DOI: </w:t>
      </w:r>
      <w:hyperlink r:id="rId21" w:tgtFrame="_new" w:history="1">
        <w:r w:rsidRPr="00EB0696">
          <w:rPr>
            <w:rStyle w:val="a6"/>
            <w:color w:val="auto"/>
            <w:sz w:val="28"/>
            <w:szCs w:val="28"/>
          </w:rPr>
          <w:t>https://doi.org/10.32447/2663-340X-2020-8.17</w:t>
        </w:r>
      </w:hyperlink>
      <w:r w:rsidRPr="00EB0696">
        <w:rPr>
          <w:sz w:val="28"/>
          <w:szCs w:val="28"/>
        </w:rPr>
        <w:t xml:space="preserve">. </w:t>
      </w:r>
    </w:p>
    <w:p w14:paraId="458C3976" w14:textId="7772FA70" w:rsidR="003268C5" w:rsidRPr="00EB0696" w:rsidRDefault="003268C5" w:rsidP="00E320A6">
      <w:pPr>
        <w:pStyle w:val="a3"/>
        <w:numPr>
          <w:ilvl w:val="0"/>
          <w:numId w:val="36"/>
        </w:numPr>
        <w:spacing w:line="360" w:lineRule="auto"/>
        <w:jc w:val="both"/>
        <w:rPr>
          <w:sz w:val="28"/>
          <w:szCs w:val="28"/>
        </w:rPr>
      </w:pPr>
      <w:proofErr w:type="spellStart"/>
      <w:r w:rsidRPr="00EB0696">
        <w:rPr>
          <w:sz w:val="28"/>
          <w:szCs w:val="28"/>
        </w:rPr>
        <w:t>Кушнірова</w:t>
      </w:r>
      <w:proofErr w:type="spellEnd"/>
      <w:r w:rsidRPr="00EB0696">
        <w:rPr>
          <w:sz w:val="28"/>
          <w:szCs w:val="28"/>
        </w:rPr>
        <w:t xml:space="preserve"> Т. В., Харченко Я. О. Перекладацькі трансформації в оповіданні Едгара По «Золотий жук». </w:t>
      </w:r>
      <w:r w:rsidRPr="00EB0696">
        <w:rPr>
          <w:rStyle w:val="a5"/>
          <w:sz w:val="28"/>
          <w:szCs w:val="28"/>
        </w:rPr>
        <w:t xml:space="preserve">Тези 73-ї наукової конференції професорів, викладачів, наукових працівників, аспірантів та студентів </w:t>
      </w:r>
      <w:r w:rsidRPr="00EB0696">
        <w:rPr>
          <w:rStyle w:val="a5"/>
          <w:sz w:val="28"/>
          <w:szCs w:val="28"/>
        </w:rPr>
        <w:lastRenderedPageBreak/>
        <w:t>університету</w:t>
      </w:r>
      <w:r w:rsidRPr="00EB0696">
        <w:rPr>
          <w:sz w:val="28"/>
          <w:szCs w:val="28"/>
        </w:rPr>
        <w:t xml:space="preserve">: у 2 т.  Т. 1.  Полтава, 2021. С. 290. [Електронний ресурс]. Режим доступу: </w:t>
      </w:r>
      <w:hyperlink r:id="rId22" w:tgtFrame="_new" w:history="1">
        <w:r w:rsidRPr="00EB0696">
          <w:rPr>
            <w:rStyle w:val="a6"/>
            <w:rFonts w:eastAsia="Calibri"/>
            <w:color w:val="auto"/>
            <w:sz w:val="28"/>
            <w:szCs w:val="28"/>
          </w:rPr>
          <w:t>https://nupp.edu.ua/uploads/files/0/events/conf/2021/73-conf/zbirnik-vol1.pdf</w:t>
        </w:r>
      </w:hyperlink>
      <w:r w:rsidRPr="00EB0696">
        <w:rPr>
          <w:sz w:val="28"/>
          <w:szCs w:val="28"/>
        </w:rPr>
        <w:t xml:space="preserve">.  </w:t>
      </w:r>
    </w:p>
    <w:p w14:paraId="2F854D11" w14:textId="108E32FA"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Любимова С. А. </w:t>
      </w:r>
      <w:r w:rsidRPr="00EB0696">
        <w:rPr>
          <w:rStyle w:val="a5"/>
          <w:i w:val="0"/>
          <w:iCs w:val="0"/>
          <w:sz w:val="28"/>
          <w:szCs w:val="28"/>
        </w:rPr>
        <w:t>Проблеми автоматизованого перекладу</w:t>
      </w:r>
      <w:r w:rsidRPr="00EB0696">
        <w:rPr>
          <w:rStyle w:val="a5"/>
          <w:sz w:val="28"/>
          <w:szCs w:val="28"/>
        </w:rPr>
        <w:t>: конспект лекцій для здобувачів вищої освіти за другим (магістерським) рівнем за спеціальністю 035 Філологія (германські мови і літератури (переклад включно))</w:t>
      </w:r>
      <w:r w:rsidRPr="00EB0696">
        <w:rPr>
          <w:sz w:val="28"/>
          <w:szCs w:val="28"/>
        </w:rPr>
        <w:t xml:space="preserve"> / С. А. Любимова.  Одеса : Університет Ушинського, 2024. 49 с.  </w:t>
      </w:r>
    </w:p>
    <w:p w14:paraId="27EA5FEA" w14:textId="3047EF51" w:rsidR="003268C5" w:rsidRPr="00EB0696" w:rsidRDefault="003268C5" w:rsidP="00E320A6">
      <w:pPr>
        <w:pStyle w:val="a3"/>
        <w:numPr>
          <w:ilvl w:val="0"/>
          <w:numId w:val="36"/>
        </w:numPr>
        <w:spacing w:line="360" w:lineRule="auto"/>
        <w:jc w:val="both"/>
        <w:rPr>
          <w:sz w:val="28"/>
          <w:szCs w:val="28"/>
        </w:rPr>
      </w:pPr>
      <w:proofErr w:type="spellStart"/>
      <w:r w:rsidRPr="00EB0696">
        <w:rPr>
          <w:sz w:val="28"/>
          <w:szCs w:val="28"/>
        </w:rPr>
        <w:t>Матузкова</w:t>
      </w:r>
      <w:proofErr w:type="spellEnd"/>
      <w:r w:rsidRPr="00EB0696">
        <w:rPr>
          <w:sz w:val="28"/>
          <w:szCs w:val="28"/>
        </w:rPr>
        <w:t xml:space="preserve"> О. П., Гринько О. С., Горбатюк Н. О. </w:t>
      </w:r>
      <w:r w:rsidRPr="00EB0696">
        <w:rPr>
          <w:rStyle w:val="a5"/>
          <w:sz w:val="28"/>
          <w:szCs w:val="28"/>
        </w:rPr>
        <w:t xml:space="preserve">Стратегії та аналіз в усному та письмовому перекладі : метод. </w:t>
      </w:r>
      <w:proofErr w:type="spellStart"/>
      <w:r w:rsidRPr="00EB0696">
        <w:rPr>
          <w:rStyle w:val="a5"/>
          <w:sz w:val="28"/>
          <w:szCs w:val="28"/>
        </w:rPr>
        <w:t>посіб</w:t>
      </w:r>
      <w:proofErr w:type="spellEnd"/>
      <w:r w:rsidRPr="00EB0696">
        <w:rPr>
          <w:rStyle w:val="a5"/>
          <w:sz w:val="28"/>
          <w:szCs w:val="28"/>
        </w:rPr>
        <w:t>.</w:t>
      </w:r>
      <w:r w:rsidRPr="00EB0696">
        <w:rPr>
          <w:sz w:val="28"/>
          <w:szCs w:val="28"/>
        </w:rPr>
        <w:t xml:space="preserve"> / О. П. </w:t>
      </w:r>
      <w:proofErr w:type="spellStart"/>
      <w:r w:rsidRPr="00EB0696">
        <w:rPr>
          <w:sz w:val="28"/>
          <w:szCs w:val="28"/>
        </w:rPr>
        <w:t>Матузкова</w:t>
      </w:r>
      <w:proofErr w:type="spellEnd"/>
      <w:r w:rsidRPr="00EB0696">
        <w:rPr>
          <w:sz w:val="28"/>
          <w:szCs w:val="28"/>
        </w:rPr>
        <w:t xml:space="preserve">, О. С. Гринько, Н. О. Горбатюк ; </w:t>
      </w:r>
      <w:proofErr w:type="spellStart"/>
      <w:r w:rsidRPr="00EB0696">
        <w:rPr>
          <w:sz w:val="28"/>
          <w:szCs w:val="28"/>
        </w:rPr>
        <w:t>Одес</w:t>
      </w:r>
      <w:proofErr w:type="spellEnd"/>
      <w:r w:rsidRPr="00EB0696">
        <w:rPr>
          <w:sz w:val="28"/>
          <w:szCs w:val="28"/>
        </w:rPr>
        <w:t xml:space="preserve">. </w:t>
      </w:r>
      <w:proofErr w:type="spellStart"/>
      <w:r w:rsidRPr="00EB0696">
        <w:rPr>
          <w:sz w:val="28"/>
          <w:szCs w:val="28"/>
        </w:rPr>
        <w:t>нац</w:t>
      </w:r>
      <w:proofErr w:type="spellEnd"/>
      <w:r w:rsidRPr="00EB0696">
        <w:rPr>
          <w:sz w:val="28"/>
          <w:szCs w:val="28"/>
        </w:rPr>
        <w:t xml:space="preserve">. ун-т ім. І. І. Мечникова.  Одеса : ОНУ, 2020. 67 с.  </w:t>
      </w:r>
    </w:p>
    <w:p w14:paraId="656E6C92" w14:textId="59522411"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По Е. А. </w:t>
      </w:r>
      <w:r w:rsidRPr="00EB0696">
        <w:rPr>
          <w:rStyle w:val="a5"/>
          <w:rFonts w:eastAsia="Calibri"/>
          <w:sz w:val="28"/>
          <w:szCs w:val="28"/>
        </w:rPr>
        <w:t>Золотий жук: оповідання та повість.</w:t>
      </w:r>
      <w:r w:rsidRPr="00EB0696">
        <w:rPr>
          <w:sz w:val="28"/>
          <w:szCs w:val="28"/>
        </w:rPr>
        <w:t xml:space="preserve"> Київ: Дніпро, 2001. 400</w:t>
      </w:r>
      <w:r w:rsidR="00A27730">
        <w:rPr>
          <w:sz w:val="28"/>
          <w:szCs w:val="28"/>
        </w:rPr>
        <w:t xml:space="preserve">  </w:t>
      </w:r>
      <w:r w:rsidRPr="00EB0696">
        <w:rPr>
          <w:sz w:val="28"/>
          <w:szCs w:val="28"/>
        </w:rPr>
        <w:t xml:space="preserve">с. </w:t>
      </w:r>
    </w:p>
    <w:p w14:paraId="584811B4" w14:textId="6C1957F7"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По Едгар Алан. </w:t>
      </w:r>
      <w:r w:rsidRPr="00EB0696">
        <w:rPr>
          <w:rStyle w:val="a5"/>
          <w:sz w:val="28"/>
          <w:szCs w:val="28"/>
        </w:rPr>
        <w:t>Повне зібрання прозових творів. Т. ІІ : повісті, оповідання</w:t>
      </w:r>
      <w:r w:rsidRPr="00EB0696">
        <w:rPr>
          <w:sz w:val="28"/>
          <w:szCs w:val="28"/>
        </w:rPr>
        <w:t xml:space="preserve"> / Е. А. По ; пер. з </w:t>
      </w:r>
      <w:proofErr w:type="spellStart"/>
      <w:r w:rsidRPr="00EB0696">
        <w:rPr>
          <w:sz w:val="28"/>
          <w:szCs w:val="28"/>
        </w:rPr>
        <w:t>англ</w:t>
      </w:r>
      <w:proofErr w:type="spellEnd"/>
      <w:r w:rsidRPr="00EB0696">
        <w:rPr>
          <w:sz w:val="28"/>
          <w:szCs w:val="28"/>
        </w:rPr>
        <w:t xml:space="preserve">. Т. </w:t>
      </w:r>
      <w:proofErr w:type="spellStart"/>
      <w:r w:rsidRPr="00EB0696">
        <w:rPr>
          <w:sz w:val="28"/>
          <w:szCs w:val="28"/>
        </w:rPr>
        <w:t>Непипенко</w:t>
      </w:r>
      <w:proofErr w:type="spellEnd"/>
      <w:r w:rsidRPr="00EB0696">
        <w:rPr>
          <w:sz w:val="28"/>
          <w:szCs w:val="28"/>
        </w:rPr>
        <w:t xml:space="preserve">, О. Українець, К. Дудка, В. Вишневий, О. </w:t>
      </w:r>
      <w:proofErr w:type="spellStart"/>
      <w:r w:rsidRPr="00EB0696">
        <w:rPr>
          <w:sz w:val="28"/>
          <w:szCs w:val="28"/>
        </w:rPr>
        <w:t>Фешовець</w:t>
      </w:r>
      <w:proofErr w:type="spellEnd"/>
      <w:r w:rsidRPr="00EB0696">
        <w:rPr>
          <w:sz w:val="28"/>
          <w:szCs w:val="28"/>
        </w:rPr>
        <w:t xml:space="preserve">. Київ : Вид-во </w:t>
      </w:r>
      <w:proofErr w:type="spellStart"/>
      <w:r w:rsidRPr="00EB0696">
        <w:rPr>
          <w:sz w:val="28"/>
          <w:szCs w:val="28"/>
        </w:rPr>
        <w:t>Жупанського</w:t>
      </w:r>
      <w:proofErr w:type="spellEnd"/>
      <w:r w:rsidRPr="00EB0696">
        <w:rPr>
          <w:sz w:val="28"/>
          <w:szCs w:val="28"/>
        </w:rPr>
        <w:t xml:space="preserve">, 2024. 376 с. (Майстри готичної прози).  ISBN 978-617-8336-11-0. </w:t>
      </w:r>
    </w:p>
    <w:p w14:paraId="5FDBF91C" w14:textId="2FC5F632"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Пушик Н. В., Горда В. В. Техніка машинного перекладу. </w:t>
      </w:r>
      <w:r w:rsidRPr="00EB0696">
        <w:rPr>
          <w:rStyle w:val="a5"/>
          <w:sz w:val="28"/>
          <w:szCs w:val="28"/>
        </w:rPr>
        <w:t>Науковий вісник Міжнародного гуманітарного університету. Серія: Філологія</w:t>
      </w:r>
      <w:r w:rsidRPr="00EB0696">
        <w:rPr>
          <w:sz w:val="28"/>
          <w:szCs w:val="28"/>
        </w:rPr>
        <w:t xml:space="preserve">.  2021.  № 49, Т. 2.  С. 170–173.  DOI: </w:t>
      </w:r>
      <w:hyperlink r:id="rId23" w:tgtFrame="_new" w:history="1">
        <w:r w:rsidRPr="00EB0696">
          <w:rPr>
            <w:rStyle w:val="a6"/>
            <w:rFonts w:eastAsia="Calibri"/>
            <w:color w:val="auto"/>
            <w:sz w:val="28"/>
            <w:szCs w:val="28"/>
          </w:rPr>
          <w:t>https://doi.org/10.32841/2409-1154.2021.49-2.39</w:t>
        </w:r>
      </w:hyperlink>
      <w:r w:rsidRPr="00EB0696">
        <w:rPr>
          <w:sz w:val="28"/>
          <w:szCs w:val="28"/>
        </w:rPr>
        <w:t xml:space="preserve">.  </w:t>
      </w:r>
    </w:p>
    <w:p w14:paraId="14F09565" w14:textId="4514BD43" w:rsidR="003268C5" w:rsidRPr="00EB0696" w:rsidRDefault="003268C5" w:rsidP="00E320A6">
      <w:pPr>
        <w:pStyle w:val="a3"/>
        <w:numPr>
          <w:ilvl w:val="0"/>
          <w:numId w:val="36"/>
        </w:numPr>
        <w:spacing w:line="360" w:lineRule="auto"/>
        <w:jc w:val="both"/>
        <w:rPr>
          <w:sz w:val="28"/>
          <w:szCs w:val="28"/>
        </w:rPr>
      </w:pPr>
      <w:proofErr w:type="spellStart"/>
      <w:r w:rsidRPr="00EB0696">
        <w:rPr>
          <w:sz w:val="28"/>
          <w:szCs w:val="28"/>
        </w:rPr>
        <w:t>Радецька</w:t>
      </w:r>
      <w:proofErr w:type="spellEnd"/>
      <w:r w:rsidRPr="00EB0696">
        <w:rPr>
          <w:sz w:val="28"/>
          <w:szCs w:val="28"/>
        </w:rPr>
        <w:t xml:space="preserve"> С., </w:t>
      </w:r>
      <w:proofErr w:type="spellStart"/>
      <w:r w:rsidRPr="00EB0696">
        <w:rPr>
          <w:sz w:val="28"/>
          <w:szCs w:val="28"/>
        </w:rPr>
        <w:t>Лапіцька</w:t>
      </w:r>
      <w:proofErr w:type="spellEnd"/>
      <w:r w:rsidRPr="00EB0696">
        <w:rPr>
          <w:sz w:val="28"/>
          <w:szCs w:val="28"/>
        </w:rPr>
        <w:t xml:space="preserve"> Н. Оцінювання якості перекладів наукових текстів: адекватність та еквівалентність як ключові критерії. </w:t>
      </w:r>
      <w:r w:rsidRPr="00EB0696">
        <w:rPr>
          <w:rStyle w:val="a5"/>
          <w:sz w:val="28"/>
          <w:szCs w:val="28"/>
        </w:rPr>
        <w:t>Актуальні питання гуманітарних наук</w:t>
      </w:r>
      <w:r w:rsidRPr="00EB0696">
        <w:rPr>
          <w:sz w:val="28"/>
          <w:szCs w:val="28"/>
        </w:rPr>
        <w:t xml:space="preserve">. 2021. </w:t>
      </w:r>
      <w:proofErr w:type="spellStart"/>
      <w:r w:rsidRPr="00EB0696">
        <w:rPr>
          <w:sz w:val="28"/>
          <w:szCs w:val="28"/>
        </w:rPr>
        <w:t>Вип</w:t>
      </w:r>
      <w:proofErr w:type="spellEnd"/>
      <w:r w:rsidRPr="00EB0696">
        <w:rPr>
          <w:sz w:val="28"/>
          <w:szCs w:val="28"/>
        </w:rPr>
        <w:t xml:space="preserve">. 36, Т. 3. С. 81-86. DOI: </w:t>
      </w:r>
      <w:hyperlink r:id="rId24" w:tgtFrame="_new" w:history="1">
        <w:r w:rsidRPr="00EB0696">
          <w:rPr>
            <w:rStyle w:val="a6"/>
            <w:rFonts w:eastAsia="Calibri"/>
            <w:color w:val="auto"/>
            <w:sz w:val="28"/>
            <w:szCs w:val="28"/>
          </w:rPr>
          <w:t>https://doi.org/10.24919/2308-4863/36-3-14</w:t>
        </w:r>
      </w:hyperlink>
      <w:r w:rsidRPr="00EB0696">
        <w:rPr>
          <w:sz w:val="28"/>
          <w:szCs w:val="28"/>
        </w:rPr>
        <w:t xml:space="preserve">.  </w:t>
      </w:r>
    </w:p>
    <w:p w14:paraId="6C9FFE95" w14:textId="59D908C3" w:rsidR="003268C5" w:rsidRPr="00EB0696" w:rsidRDefault="003268C5" w:rsidP="00E320A6">
      <w:pPr>
        <w:pStyle w:val="a3"/>
        <w:numPr>
          <w:ilvl w:val="0"/>
          <w:numId w:val="36"/>
        </w:numPr>
        <w:spacing w:line="360" w:lineRule="auto"/>
        <w:jc w:val="both"/>
        <w:rPr>
          <w:sz w:val="28"/>
          <w:szCs w:val="28"/>
        </w:rPr>
      </w:pPr>
      <w:proofErr w:type="spellStart"/>
      <w:r w:rsidRPr="00EB0696">
        <w:rPr>
          <w:sz w:val="28"/>
          <w:szCs w:val="28"/>
        </w:rPr>
        <w:t>Ребрій</w:t>
      </w:r>
      <w:proofErr w:type="spellEnd"/>
      <w:r w:rsidRPr="00EB0696">
        <w:rPr>
          <w:sz w:val="28"/>
          <w:szCs w:val="28"/>
        </w:rPr>
        <w:t xml:space="preserve"> О. В. </w:t>
      </w:r>
      <w:r>
        <w:rPr>
          <w:rStyle w:val="a5"/>
          <w:sz w:val="28"/>
          <w:szCs w:val="28"/>
        </w:rPr>
        <w:t>Вступ до перекладознавства</w:t>
      </w:r>
      <w:r w:rsidRPr="00EB0696">
        <w:rPr>
          <w:rStyle w:val="a5"/>
          <w:sz w:val="28"/>
          <w:szCs w:val="28"/>
        </w:rPr>
        <w:t>: конспект лекцій для студентів освітньо-кваліфікаційного рівня «Бакалавр» факультету іноземних мов</w:t>
      </w:r>
      <w:r w:rsidRPr="00EB0696">
        <w:rPr>
          <w:sz w:val="28"/>
          <w:szCs w:val="28"/>
        </w:rPr>
        <w:t xml:space="preserve"> / О. В. </w:t>
      </w:r>
      <w:proofErr w:type="spellStart"/>
      <w:r w:rsidRPr="00EB0696">
        <w:rPr>
          <w:sz w:val="28"/>
          <w:szCs w:val="28"/>
        </w:rPr>
        <w:t>Ребрій</w:t>
      </w:r>
      <w:proofErr w:type="spellEnd"/>
      <w:r w:rsidRPr="00EB0696">
        <w:rPr>
          <w:sz w:val="28"/>
          <w:szCs w:val="28"/>
        </w:rPr>
        <w:t>.  Ха</w:t>
      </w:r>
      <w:r>
        <w:rPr>
          <w:sz w:val="28"/>
          <w:szCs w:val="28"/>
        </w:rPr>
        <w:t>рків</w:t>
      </w:r>
      <w:r w:rsidRPr="00EB0696">
        <w:rPr>
          <w:sz w:val="28"/>
          <w:szCs w:val="28"/>
        </w:rPr>
        <w:t>: ХНУ ім. В. Н. Каразіна, 2016. 116</w:t>
      </w:r>
      <w:r w:rsidR="00A27730">
        <w:rPr>
          <w:sz w:val="28"/>
          <w:szCs w:val="28"/>
        </w:rPr>
        <w:t> </w:t>
      </w:r>
      <w:r w:rsidRPr="00EB0696">
        <w:rPr>
          <w:sz w:val="28"/>
          <w:szCs w:val="28"/>
        </w:rPr>
        <w:t xml:space="preserve">с. </w:t>
      </w:r>
    </w:p>
    <w:p w14:paraId="50F6917D" w14:textId="5D908478" w:rsidR="003268C5" w:rsidRPr="00EB0696" w:rsidRDefault="003268C5" w:rsidP="00E320A6">
      <w:pPr>
        <w:pStyle w:val="a3"/>
        <w:numPr>
          <w:ilvl w:val="0"/>
          <w:numId w:val="36"/>
        </w:numPr>
        <w:spacing w:line="360" w:lineRule="auto"/>
        <w:jc w:val="both"/>
        <w:rPr>
          <w:sz w:val="28"/>
          <w:szCs w:val="28"/>
        </w:rPr>
      </w:pPr>
      <w:proofErr w:type="spellStart"/>
      <w:r w:rsidRPr="00EB0696">
        <w:rPr>
          <w:sz w:val="28"/>
          <w:szCs w:val="28"/>
        </w:rPr>
        <w:t>Рябокінь</w:t>
      </w:r>
      <w:proofErr w:type="spellEnd"/>
      <w:r w:rsidRPr="00EB0696">
        <w:rPr>
          <w:sz w:val="28"/>
          <w:szCs w:val="28"/>
        </w:rPr>
        <w:t xml:space="preserve"> Н. О., </w:t>
      </w:r>
      <w:proofErr w:type="spellStart"/>
      <w:r w:rsidRPr="00EB0696">
        <w:rPr>
          <w:sz w:val="28"/>
          <w:szCs w:val="28"/>
        </w:rPr>
        <w:t>Стукаленко</w:t>
      </w:r>
      <w:proofErr w:type="spellEnd"/>
      <w:r w:rsidRPr="00EB0696">
        <w:rPr>
          <w:sz w:val="28"/>
          <w:szCs w:val="28"/>
        </w:rPr>
        <w:t xml:space="preserve"> В. В. Поняття еквівалентності, адекватності та повноцінності в перекладі. </w:t>
      </w:r>
      <w:r w:rsidRPr="00EB0696">
        <w:rPr>
          <w:rStyle w:val="a5"/>
          <w:sz w:val="28"/>
          <w:szCs w:val="28"/>
        </w:rPr>
        <w:t xml:space="preserve">Вісник Луганського національного </w:t>
      </w:r>
      <w:r w:rsidRPr="00EB0696">
        <w:rPr>
          <w:rStyle w:val="a5"/>
          <w:sz w:val="28"/>
          <w:szCs w:val="28"/>
        </w:rPr>
        <w:lastRenderedPageBreak/>
        <w:t>університету імені Тараса Шевченка. Філологічні науки</w:t>
      </w:r>
      <w:r w:rsidRPr="00EB0696">
        <w:rPr>
          <w:sz w:val="28"/>
          <w:szCs w:val="28"/>
        </w:rPr>
        <w:t xml:space="preserve">. 2020. № 3 (334). С. 96-103. URI: </w:t>
      </w:r>
      <w:hyperlink r:id="rId25" w:tgtFrame="_new" w:history="1">
        <w:r w:rsidRPr="00EB0696">
          <w:rPr>
            <w:rStyle w:val="a6"/>
            <w:rFonts w:eastAsia="Calibri"/>
            <w:color w:val="auto"/>
            <w:sz w:val="28"/>
            <w:szCs w:val="28"/>
          </w:rPr>
          <w:t>http://hdl.handle.net/123456789/5168</w:t>
        </w:r>
      </w:hyperlink>
      <w:r w:rsidRPr="00EB0696">
        <w:rPr>
          <w:sz w:val="28"/>
          <w:szCs w:val="28"/>
        </w:rPr>
        <w:t>.</w:t>
      </w:r>
      <w:r w:rsidR="00F05C27">
        <w:rPr>
          <w:sz w:val="28"/>
          <w:szCs w:val="28"/>
        </w:rPr>
        <w:t xml:space="preserve"> </w:t>
      </w:r>
      <w:r w:rsidRPr="00EB0696">
        <w:rPr>
          <w:b/>
          <w:sz w:val="28"/>
          <w:szCs w:val="28"/>
        </w:rPr>
        <w:t xml:space="preserve">  </w:t>
      </w:r>
    </w:p>
    <w:p w14:paraId="1E384FE3" w14:textId="7A308B6D"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Системи автоматизації перекладу – нові можливості для клієнтів [Електронний ресурс]. Режим доступу: </w:t>
      </w:r>
      <w:hyperlink r:id="rId26" w:tgtFrame="_new" w:history="1">
        <w:r w:rsidRPr="00EB0696">
          <w:rPr>
            <w:rStyle w:val="a6"/>
            <w:rFonts w:eastAsia="Calibri"/>
            <w:color w:val="auto"/>
            <w:sz w:val="28"/>
            <w:szCs w:val="28"/>
          </w:rPr>
          <w:t>https://www.itaf.biz/uk/systemy-avtomatyzacii-perekladu-novi-mozhlyvosti-dlja-klijentiv/</w:t>
        </w:r>
      </w:hyperlink>
      <w:r w:rsidRPr="00EB0696">
        <w:rPr>
          <w:sz w:val="28"/>
          <w:szCs w:val="28"/>
        </w:rPr>
        <w:t xml:space="preserve">.  </w:t>
      </w:r>
    </w:p>
    <w:p w14:paraId="715D8B62" w14:textId="47685863" w:rsidR="003268C5" w:rsidRPr="00EB0696" w:rsidRDefault="003268C5" w:rsidP="00E320A6">
      <w:pPr>
        <w:pStyle w:val="a3"/>
        <w:numPr>
          <w:ilvl w:val="0"/>
          <w:numId w:val="36"/>
        </w:numPr>
        <w:spacing w:line="360" w:lineRule="auto"/>
        <w:jc w:val="both"/>
        <w:rPr>
          <w:sz w:val="28"/>
          <w:szCs w:val="28"/>
        </w:rPr>
      </w:pPr>
      <w:r w:rsidRPr="00EB0696">
        <w:rPr>
          <w:rStyle w:val="a5"/>
          <w:sz w:val="28"/>
          <w:szCs w:val="28"/>
        </w:rPr>
        <w:t>Тлумачний словник української мови</w:t>
      </w:r>
      <w:r w:rsidRPr="00EB0696">
        <w:rPr>
          <w:sz w:val="28"/>
          <w:szCs w:val="28"/>
        </w:rPr>
        <w:t xml:space="preserve">: у 20 т. [Електронний ресурс].  Електронна версія Українського мовно-інформаційного фонду НАН України. Режим доступу: </w:t>
      </w:r>
      <w:hyperlink r:id="rId27" w:tgtFrame="_new" w:history="1">
        <w:r w:rsidRPr="00EB0696">
          <w:rPr>
            <w:rStyle w:val="a6"/>
            <w:rFonts w:eastAsia="Calibri"/>
            <w:color w:val="auto"/>
            <w:sz w:val="28"/>
            <w:szCs w:val="28"/>
          </w:rPr>
          <w:t>http://test.ulif.org.ua</w:t>
        </w:r>
      </w:hyperlink>
      <w:r w:rsidRPr="00EB0696">
        <w:rPr>
          <w:sz w:val="28"/>
          <w:szCs w:val="28"/>
        </w:rPr>
        <w:t xml:space="preserve">.  </w:t>
      </w:r>
    </w:p>
    <w:p w14:paraId="2CB9193A" w14:textId="709490C9"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Чубукова А. О. Перекладацькі трансформації у творі Едгара </w:t>
      </w:r>
      <w:proofErr w:type="spellStart"/>
      <w:r w:rsidRPr="00EB0696">
        <w:rPr>
          <w:sz w:val="28"/>
          <w:szCs w:val="28"/>
        </w:rPr>
        <w:t>Аллана</w:t>
      </w:r>
      <w:proofErr w:type="spellEnd"/>
      <w:r w:rsidRPr="00EB0696">
        <w:rPr>
          <w:sz w:val="28"/>
          <w:szCs w:val="28"/>
        </w:rPr>
        <w:t xml:space="preserve"> По “Падіння дому </w:t>
      </w:r>
      <w:proofErr w:type="spellStart"/>
      <w:r w:rsidRPr="00EB0696">
        <w:rPr>
          <w:sz w:val="28"/>
          <w:szCs w:val="28"/>
        </w:rPr>
        <w:t>Ашерів</w:t>
      </w:r>
      <w:proofErr w:type="spellEnd"/>
      <w:r w:rsidRPr="00EB0696">
        <w:rPr>
          <w:sz w:val="28"/>
          <w:szCs w:val="28"/>
        </w:rPr>
        <w:t>”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Fall</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House</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Usher</w:t>
      </w:r>
      <w:proofErr w:type="spellEnd"/>
      <w:r w:rsidRPr="00EB0696">
        <w:rPr>
          <w:sz w:val="28"/>
          <w:szCs w:val="28"/>
        </w:rPr>
        <w:t xml:space="preserve">”) / А. О. Чубукова ; наук. кер. Т. В. </w:t>
      </w:r>
      <w:proofErr w:type="spellStart"/>
      <w:r w:rsidRPr="00EB0696">
        <w:rPr>
          <w:sz w:val="28"/>
          <w:szCs w:val="28"/>
        </w:rPr>
        <w:t>Кушнірова</w:t>
      </w:r>
      <w:proofErr w:type="spellEnd"/>
      <w:r w:rsidRPr="00EB0696">
        <w:rPr>
          <w:sz w:val="28"/>
          <w:szCs w:val="28"/>
        </w:rPr>
        <w:t>.</w:t>
      </w:r>
      <w:r w:rsidR="00A27730">
        <w:rPr>
          <w:sz w:val="28"/>
          <w:szCs w:val="28"/>
        </w:rPr>
        <w:t xml:space="preserve"> </w:t>
      </w:r>
      <w:r w:rsidRPr="00EB0696">
        <w:rPr>
          <w:rStyle w:val="a5"/>
          <w:sz w:val="28"/>
          <w:szCs w:val="28"/>
        </w:rPr>
        <w:t xml:space="preserve">Сучасний англомовний науковий дискурс : </w:t>
      </w:r>
      <w:proofErr w:type="spellStart"/>
      <w:r w:rsidRPr="00EB0696">
        <w:rPr>
          <w:rStyle w:val="a5"/>
          <w:sz w:val="28"/>
          <w:szCs w:val="28"/>
        </w:rPr>
        <w:t>зб</w:t>
      </w:r>
      <w:proofErr w:type="spellEnd"/>
      <w:r w:rsidRPr="00EB0696">
        <w:rPr>
          <w:rStyle w:val="a5"/>
          <w:sz w:val="28"/>
          <w:szCs w:val="28"/>
        </w:rPr>
        <w:t>. наук. пр. студентів, магістрантів та аспірантів</w:t>
      </w:r>
      <w:r w:rsidRPr="00EB0696">
        <w:rPr>
          <w:sz w:val="28"/>
          <w:szCs w:val="28"/>
        </w:rPr>
        <w:t xml:space="preserve">. Полтава : Астрая, 2020. </w:t>
      </w:r>
      <w:proofErr w:type="spellStart"/>
      <w:r w:rsidRPr="00EB0696">
        <w:rPr>
          <w:sz w:val="28"/>
          <w:szCs w:val="28"/>
        </w:rPr>
        <w:t>Вип</w:t>
      </w:r>
      <w:proofErr w:type="spellEnd"/>
      <w:r w:rsidRPr="00EB0696">
        <w:rPr>
          <w:sz w:val="28"/>
          <w:szCs w:val="28"/>
        </w:rPr>
        <w:t xml:space="preserve">. 4. С. 192–194. [Електронний ресурс]. Режим доступу: </w:t>
      </w:r>
      <w:hyperlink r:id="rId28" w:tgtFrame="_new" w:history="1">
        <w:r w:rsidRPr="00EB0696">
          <w:rPr>
            <w:rStyle w:val="a6"/>
            <w:rFonts w:eastAsia="Calibri"/>
            <w:color w:val="auto"/>
            <w:sz w:val="28"/>
            <w:szCs w:val="28"/>
          </w:rPr>
          <w:t>https://reposit.nupp.edu.ua/handle/PoltNTU/7757</w:t>
        </w:r>
      </w:hyperlink>
      <w:r w:rsidRPr="00EB0696">
        <w:rPr>
          <w:sz w:val="28"/>
          <w:szCs w:val="28"/>
        </w:rPr>
        <w:t xml:space="preserve">. </w:t>
      </w:r>
    </w:p>
    <w:p w14:paraId="54098BD4" w14:textId="07098A20" w:rsidR="003268C5" w:rsidRPr="00EB0696" w:rsidRDefault="003268C5" w:rsidP="00E320A6">
      <w:pPr>
        <w:pStyle w:val="a3"/>
        <w:numPr>
          <w:ilvl w:val="0"/>
          <w:numId w:val="36"/>
        </w:numPr>
        <w:spacing w:line="360" w:lineRule="auto"/>
        <w:jc w:val="both"/>
        <w:rPr>
          <w:sz w:val="28"/>
          <w:szCs w:val="28"/>
        </w:rPr>
      </w:pPr>
      <w:r w:rsidRPr="00EB0696">
        <w:rPr>
          <w:sz w:val="28"/>
          <w:szCs w:val="28"/>
        </w:rPr>
        <w:t xml:space="preserve">Шерстюк Н. О. Особливості часу та простору в новелі «Маска червоної смерті» Едгара </w:t>
      </w:r>
      <w:proofErr w:type="spellStart"/>
      <w:r w:rsidRPr="00EB0696">
        <w:rPr>
          <w:sz w:val="28"/>
          <w:szCs w:val="28"/>
        </w:rPr>
        <w:t>Аллана</w:t>
      </w:r>
      <w:proofErr w:type="spellEnd"/>
      <w:r w:rsidRPr="00EB0696">
        <w:rPr>
          <w:sz w:val="28"/>
          <w:szCs w:val="28"/>
        </w:rPr>
        <w:t xml:space="preserve"> По. </w:t>
      </w:r>
      <w:r w:rsidRPr="00EB0696">
        <w:rPr>
          <w:rStyle w:val="a5"/>
          <w:sz w:val="28"/>
          <w:szCs w:val="28"/>
        </w:rPr>
        <w:t>Вчені записки ТНУ ім. В. І. Вернадського. Серія: Філологія. Соціальні комунікації</w:t>
      </w:r>
      <w:r w:rsidRPr="00EB0696">
        <w:rPr>
          <w:sz w:val="28"/>
          <w:szCs w:val="28"/>
        </w:rPr>
        <w:t>.  2019.  Т. 30 (69), № 3. Ч. 2. С.</w:t>
      </w:r>
      <w:r w:rsidR="00A27730">
        <w:rPr>
          <w:sz w:val="28"/>
          <w:szCs w:val="28"/>
        </w:rPr>
        <w:t> </w:t>
      </w:r>
      <w:r w:rsidRPr="00EB0696">
        <w:rPr>
          <w:sz w:val="28"/>
          <w:szCs w:val="28"/>
        </w:rPr>
        <w:t xml:space="preserve">141–145. DOI: </w:t>
      </w:r>
      <w:hyperlink r:id="rId29" w:tgtFrame="_new" w:history="1">
        <w:r w:rsidRPr="00EB0696">
          <w:rPr>
            <w:rStyle w:val="a6"/>
            <w:rFonts w:eastAsia="Calibri"/>
            <w:color w:val="auto"/>
            <w:sz w:val="28"/>
            <w:szCs w:val="28"/>
          </w:rPr>
          <w:t>https://doi.org/10.32838/2663-6069/2019.3-2/26</w:t>
        </w:r>
      </w:hyperlink>
      <w:r w:rsidRPr="00EB0696">
        <w:rPr>
          <w:sz w:val="28"/>
          <w:szCs w:val="28"/>
        </w:rPr>
        <w:t xml:space="preserve">. </w:t>
      </w:r>
    </w:p>
    <w:p w14:paraId="3012FF2B" w14:textId="140492CB" w:rsidR="00EE4814" w:rsidRPr="00244335" w:rsidRDefault="003268C5" w:rsidP="00EE4814">
      <w:pPr>
        <w:pStyle w:val="a3"/>
        <w:numPr>
          <w:ilvl w:val="0"/>
          <w:numId w:val="36"/>
        </w:numPr>
        <w:spacing w:line="360" w:lineRule="auto"/>
        <w:jc w:val="both"/>
        <w:rPr>
          <w:sz w:val="28"/>
          <w:szCs w:val="28"/>
        </w:rPr>
      </w:pPr>
      <w:r w:rsidRPr="00602453">
        <w:rPr>
          <w:sz w:val="28"/>
          <w:szCs w:val="28"/>
        </w:rPr>
        <w:t>Шишко</w:t>
      </w:r>
      <w:r w:rsidRPr="00EE4814">
        <w:rPr>
          <w:sz w:val="28"/>
          <w:szCs w:val="28"/>
        </w:rPr>
        <w:t xml:space="preserve"> А. В., </w:t>
      </w:r>
      <w:proofErr w:type="spellStart"/>
      <w:r w:rsidRPr="00EE4814">
        <w:rPr>
          <w:sz w:val="28"/>
          <w:szCs w:val="28"/>
        </w:rPr>
        <w:t>Луканська</w:t>
      </w:r>
      <w:proofErr w:type="spellEnd"/>
      <w:r w:rsidRPr="00EE4814">
        <w:rPr>
          <w:sz w:val="28"/>
          <w:szCs w:val="28"/>
        </w:rPr>
        <w:t xml:space="preserve"> Г. А. Граматичні трансформації в художньому перекладі. </w:t>
      </w:r>
      <w:r w:rsidRPr="00EE4814">
        <w:rPr>
          <w:rStyle w:val="a5"/>
          <w:sz w:val="28"/>
          <w:szCs w:val="28"/>
        </w:rPr>
        <w:t xml:space="preserve">Науковий вісник Міжнародного гуманітарного </w:t>
      </w:r>
      <w:r w:rsidRPr="00244335">
        <w:rPr>
          <w:rStyle w:val="a5"/>
          <w:sz w:val="28"/>
          <w:szCs w:val="28"/>
        </w:rPr>
        <w:t>університету. Серія: Філологія</w:t>
      </w:r>
      <w:r w:rsidRPr="00244335">
        <w:rPr>
          <w:sz w:val="28"/>
          <w:szCs w:val="28"/>
        </w:rPr>
        <w:t>. 2019. № 43</w:t>
      </w:r>
      <w:r w:rsidR="00A27730" w:rsidRPr="00244335">
        <w:rPr>
          <w:sz w:val="28"/>
          <w:szCs w:val="28"/>
        </w:rPr>
        <w:t>.</w:t>
      </w:r>
      <w:r w:rsidRPr="00244335">
        <w:rPr>
          <w:sz w:val="28"/>
          <w:szCs w:val="28"/>
        </w:rPr>
        <w:t xml:space="preserve"> Т. 4. С. 125–128. – DOI: </w:t>
      </w:r>
      <w:hyperlink r:id="rId30" w:history="1">
        <w:r w:rsidR="00EE4814" w:rsidRPr="00244335">
          <w:rPr>
            <w:rStyle w:val="a6"/>
            <w:color w:val="auto"/>
          </w:rPr>
          <w:t>https://doi.org/10.32841/2409-1154.2019.43.4.30</w:t>
        </w:r>
      </w:hyperlink>
    </w:p>
    <w:p w14:paraId="5692451E" w14:textId="67FD7751" w:rsidR="003268C5" w:rsidRPr="00244335" w:rsidRDefault="003268C5" w:rsidP="00EE4814">
      <w:pPr>
        <w:pStyle w:val="a3"/>
        <w:numPr>
          <w:ilvl w:val="0"/>
          <w:numId w:val="36"/>
        </w:numPr>
        <w:spacing w:line="360" w:lineRule="auto"/>
        <w:jc w:val="both"/>
        <w:rPr>
          <w:sz w:val="28"/>
          <w:szCs w:val="28"/>
        </w:rPr>
      </w:pPr>
      <w:proofErr w:type="spellStart"/>
      <w:r w:rsidRPr="00244335">
        <w:rPr>
          <w:sz w:val="28"/>
          <w:szCs w:val="28"/>
        </w:rPr>
        <w:t>Яблочнікова</w:t>
      </w:r>
      <w:proofErr w:type="spellEnd"/>
      <w:r w:rsidRPr="00244335">
        <w:rPr>
          <w:sz w:val="28"/>
          <w:szCs w:val="28"/>
        </w:rPr>
        <w:t xml:space="preserve"> В. О. Перекладацька адекватність та еквівалентність. </w:t>
      </w:r>
      <w:r w:rsidRPr="00244335">
        <w:rPr>
          <w:rStyle w:val="a5"/>
          <w:sz w:val="28"/>
          <w:szCs w:val="28"/>
        </w:rPr>
        <w:t>Науковий вісник Міжнародного гуманітарного університету. Серія: Філологія</w:t>
      </w:r>
      <w:r w:rsidRPr="00244335">
        <w:rPr>
          <w:sz w:val="28"/>
          <w:szCs w:val="28"/>
        </w:rPr>
        <w:t xml:space="preserve">. 2019.  № 38. Т. 1. С. 177–179. Режим доступу: </w:t>
      </w:r>
      <w:hyperlink w:history="1">
        <w:r w:rsidRPr="00244335">
          <w:rPr>
            <w:rStyle w:val="a6"/>
            <w:rFonts w:eastAsia="Calibri"/>
            <w:color w:val="auto"/>
            <w:sz w:val="28"/>
            <w:szCs w:val="28"/>
          </w:rPr>
          <w:t>http://www.vestnikphilology. mgu.od.ua/</w:t>
        </w:r>
        <w:proofErr w:type="spellStart"/>
        <w:r w:rsidRPr="00244335">
          <w:rPr>
            <w:rStyle w:val="a6"/>
            <w:rFonts w:eastAsia="Calibri"/>
            <w:color w:val="auto"/>
            <w:sz w:val="28"/>
            <w:szCs w:val="28"/>
          </w:rPr>
          <w:t>archive</w:t>
        </w:r>
        <w:proofErr w:type="spellEnd"/>
        <w:r w:rsidRPr="00244335">
          <w:rPr>
            <w:rStyle w:val="a6"/>
            <w:rFonts w:eastAsia="Calibri"/>
            <w:color w:val="auto"/>
            <w:sz w:val="28"/>
            <w:szCs w:val="28"/>
          </w:rPr>
          <w:t>/v38/part_1/46.pdf</w:t>
        </w:r>
      </w:hyperlink>
      <w:r w:rsidRPr="00244335">
        <w:rPr>
          <w:sz w:val="28"/>
          <w:szCs w:val="28"/>
        </w:rPr>
        <w:t xml:space="preserve">.  </w:t>
      </w:r>
    </w:p>
    <w:p w14:paraId="3B561786" w14:textId="66ECB418" w:rsidR="00855E8D" w:rsidRPr="00244335" w:rsidRDefault="003268C5" w:rsidP="00E320A6">
      <w:pPr>
        <w:pStyle w:val="a3"/>
        <w:numPr>
          <w:ilvl w:val="0"/>
          <w:numId w:val="36"/>
        </w:numPr>
        <w:spacing w:line="360" w:lineRule="auto"/>
        <w:jc w:val="both"/>
        <w:rPr>
          <w:sz w:val="28"/>
          <w:szCs w:val="28"/>
        </w:rPr>
      </w:pPr>
      <w:r w:rsidRPr="00244335">
        <w:rPr>
          <w:sz w:val="28"/>
          <w:szCs w:val="28"/>
        </w:rPr>
        <w:t xml:space="preserve">Яровенко Л., </w:t>
      </w:r>
      <w:proofErr w:type="spellStart"/>
      <w:r w:rsidRPr="00244335">
        <w:rPr>
          <w:sz w:val="28"/>
          <w:szCs w:val="28"/>
        </w:rPr>
        <w:t>Болдирєва</w:t>
      </w:r>
      <w:proofErr w:type="spellEnd"/>
      <w:r w:rsidRPr="00244335">
        <w:rPr>
          <w:sz w:val="28"/>
          <w:szCs w:val="28"/>
        </w:rPr>
        <w:t xml:space="preserve"> А. Граматичні трансформації в процесі перекладу  </w:t>
      </w:r>
      <w:r w:rsidRPr="00244335">
        <w:rPr>
          <w:rStyle w:val="a5"/>
          <w:sz w:val="28"/>
          <w:szCs w:val="28"/>
        </w:rPr>
        <w:t>Актуальні питання гуманітарних наук</w:t>
      </w:r>
      <w:r w:rsidRPr="00244335">
        <w:rPr>
          <w:sz w:val="28"/>
          <w:szCs w:val="28"/>
        </w:rPr>
        <w:t xml:space="preserve">. 2021. </w:t>
      </w:r>
      <w:proofErr w:type="spellStart"/>
      <w:r w:rsidRPr="00244335">
        <w:rPr>
          <w:sz w:val="28"/>
          <w:szCs w:val="28"/>
        </w:rPr>
        <w:t>Вип</w:t>
      </w:r>
      <w:proofErr w:type="spellEnd"/>
      <w:r w:rsidRPr="00244335">
        <w:rPr>
          <w:sz w:val="28"/>
          <w:szCs w:val="28"/>
        </w:rPr>
        <w:t xml:space="preserve">. 35. Т. 6.  С. 193–202.  DOI: </w:t>
      </w:r>
      <w:hyperlink r:id="rId31" w:tgtFrame="_new" w:history="1">
        <w:r w:rsidRPr="00244335">
          <w:rPr>
            <w:rStyle w:val="a6"/>
            <w:rFonts w:eastAsia="Calibri"/>
            <w:color w:val="auto"/>
            <w:sz w:val="28"/>
            <w:szCs w:val="28"/>
          </w:rPr>
          <w:t>https://doi.org/10.24919/2308-4863/35-6-28</w:t>
        </w:r>
      </w:hyperlink>
      <w:r w:rsidRPr="00244335">
        <w:rPr>
          <w:sz w:val="28"/>
          <w:szCs w:val="28"/>
        </w:rPr>
        <w:t xml:space="preserve">.  </w:t>
      </w:r>
    </w:p>
    <w:p w14:paraId="70D13CDA" w14:textId="441D4AC8" w:rsidR="00855E8D" w:rsidRPr="00244335" w:rsidRDefault="00855E8D" w:rsidP="00E320A6">
      <w:pPr>
        <w:pStyle w:val="a3"/>
        <w:numPr>
          <w:ilvl w:val="0"/>
          <w:numId w:val="36"/>
        </w:numPr>
        <w:spacing w:line="360" w:lineRule="auto"/>
        <w:jc w:val="both"/>
        <w:rPr>
          <w:sz w:val="28"/>
          <w:szCs w:val="28"/>
        </w:rPr>
      </w:pPr>
      <w:proofErr w:type="spellStart"/>
      <w:r w:rsidRPr="00244335">
        <w:rPr>
          <w:sz w:val="28"/>
          <w:szCs w:val="28"/>
        </w:rPr>
        <w:lastRenderedPageBreak/>
        <w:t>Amilia</w:t>
      </w:r>
      <w:proofErr w:type="spellEnd"/>
      <w:r w:rsidRPr="00244335">
        <w:rPr>
          <w:sz w:val="28"/>
          <w:szCs w:val="28"/>
        </w:rPr>
        <w:t xml:space="preserve"> I. K., </w:t>
      </w:r>
      <w:proofErr w:type="spellStart"/>
      <w:r w:rsidRPr="00244335">
        <w:rPr>
          <w:sz w:val="28"/>
          <w:szCs w:val="28"/>
        </w:rPr>
        <w:t>Yuwono</w:t>
      </w:r>
      <w:proofErr w:type="spellEnd"/>
      <w:r w:rsidRPr="00244335">
        <w:rPr>
          <w:sz w:val="28"/>
          <w:szCs w:val="28"/>
        </w:rPr>
        <w:t xml:space="preserve"> D. E. A </w:t>
      </w:r>
      <w:proofErr w:type="spellStart"/>
      <w:r w:rsidRPr="00244335">
        <w:rPr>
          <w:sz w:val="28"/>
          <w:szCs w:val="28"/>
        </w:rPr>
        <w:t>study</w:t>
      </w:r>
      <w:proofErr w:type="spellEnd"/>
      <w:r w:rsidRPr="00244335">
        <w:rPr>
          <w:sz w:val="28"/>
          <w:szCs w:val="28"/>
        </w:rPr>
        <w:t xml:space="preserve"> </w:t>
      </w:r>
      <w:proofErr w:type="spellStart"/>
      <w:r w:rsidRPr="00244335">
        <w:rPr>
          <w:sz w:val="28"/>
          <w:szCs w:val="28"/>
        </w:rPr>
        <w:t>of</w:t>
      </w:r>
      <w:proofErr w:type="spellEnd"/>
      <w:r w:rsidRPr="00244335">
        <w:rPr>
          <w:sz w:val="28"/>
          <w:szCs w:val="28"/>
        </w:rPr>
        <w:t xml:space="preserve"> </w:t>
      </w:r>
      <w:proofErr w:type="spellStart"/>
      <w:r w:rsidRPr="00244335">
        <w:rPr>
          <w:sz w:val="28"/>
          <w:szCs w:val="28"/>
        </w:rPr>
        <w:t>the</w:t>
      </w:r>
      <w:proofErr w:type="spellEnd"/>
      <w:r w:rsidRPr="00244335">
        <w:rPr>
          <w:sz w:val="28"/>
          <w:szCs w:val="28"/>
        </w:rPr>
        <w:t xml:space="preserve"> </w:t>
      </w:r>
      <w:proofErr w:type="spellStart"/>
      <w:r w:rsidRPr="00244335">
        <w:rPr>
          <w:sz w:val="28"/>
          <w:szCs w:val="28"/>
        </w:rPr>
        <w:t>translation</w:t>
      </w:r>
      <w:proofErr w:type="spellEnd"/>
      <w:r w:rsidRPr="00244335">
        <w:rPr>
          <w:sz w:val="28"/>
          <w:szCs w:val="28"/>
        </w:rPr>
        <w:t xml:space="preserve"> </w:t>
      </w:r>
      <w:proofErr w:type="spellStart"/>
      <w:r w:rsidRPr="00244335">
        <w:rPr>
          <w:sz w:val="28"/>
          <w:szCs w:val="28"/>
        </w:rPr>
        <w:t>of</w:t>
      </w:r>
      <w:proofErr w:type="spellEnd"/>
      <w:r w:rsidRPr="00244335">
        <w:rPr>
          <w:sz w:val="28"/>
          <w:szCs w:val="28"/>
        </w:rPr>
        <w:t xml:space="preserve"> </w:t>
      </w:r>
      <w:proofErr w:type="spellStart"/>
      <w:r w:rsidRPr="00244335">
        <w:rPr>
          <w:sz w:val="28"/>
          <w:szCs w:val="28"/>
        </w:rPr>
        <w:t>Google</w:t>
      </w:r>
      <w:proofErr w:type="spellEnd"/>
      <w:r w:rsidRPr="00244335">
        <w:rPr>
          <w:sz w:val="28"/>
          <w:szCs w:val="28"/>
        </w:rPr>
        <w:t xml:space="preserve"> </w:t>
      </w:r>
      <w:proofErr w:type="spellStart"/>
      <w:r w:rsidRPr="00244335">
        <w:rPr>
          <w:sz w:val="28"/>
          <w:szCs w:val="28"/>
        </w:rPr>
        <w:t>Translate</w:t>
      </w:r>
      <w:proofErr w:type="spellEnd"/>
      <w:r w:rsidRPr="00244335">
        <w:rPr>
          <w:sz w:val="28"/>
          <w:szCs w:val="28"/>
        </w:rPr>
        <w:t xml:space="preserve">: </w:t>
      </w:r>
      <w:proofErr w:type="spellStart"/>
      <w:r w:rsidRPr="00244335">
        <w:rPr>
          <w:sz w:val="28"/>
          <w:szCs w:val="28"/>
        </w:rPr>
        <w:t>an</w:t>
      </w:r>
      <w:proofErr w:type="spellEnd"/>
      <w:r w:rsidRPr="00244335">
        <w:rPr>
          <w:sz w:val="28"/>
          <w:szCs w:val="28"/>
        </w:rPr>
        <w:t xml:space="preserve"> </w:t>
      </w:r>
      <w:proofErr w:type="spellStart"/>
      <w:r w:rsidRPr="00244335">
        <w:rPr>
          <w:sz w:val="28"/>
          <w:szCs w:val="28"/>
        </w:rPr>
        <w:t>error</w:t>
      </w:r>
      <w:proofErr w:type="spellEnd"/>
      <w:r w:rsidRPr="00244335">
        <w:rPr>
          <w:sz w:val="28"/>
          <w:szCs w:val="28"/>
        </w:rPr>
        <w:t xml:space="preserve"> </w:t>
      </w:r>
      <w:proofErr w:type="spellStart"/>
      <w:r w:rsidRPr="00244335">
        <w:rPr>
          <w:sz w:val="28"/>
          <w:szCs w:val="28"/>
        </w:rPr>
        <w:t>analysis</w:t>
      </w:r>
      <w:proofErr w:type="spellEnd"/>
      <w:r w:rsidRPr="00244335">
        <w:rPr>
          <w:sz w:val="28"/>
          <w:szCs w:val="28"/>
        </w:rPr>
        <w:t xml:space="preserve"> </w:t>
      </w:r>
      <w:proofErr w:type="spellStart"/>
      <w:r w:rsidRPr="00244335">
        <w:rPr>
          <w:sz w:val="28"/>
          <w:szCs w:val="28"/>
        </w:rPr>
        <w:t>of</w:t>
      </w:r>
      <w:proofErr w:type="spellEnd"/>
      <w:r w:rsidRPr="00244335">
        <w:rPr>
          <w:sz w:val="28"/>
          <w:szCs w:val="28"/>
        </w:rPr>
        <w:t xml:space="preserve"> </w:t>
      </w:r>
      <w:proofErr w:type="spellStart"/>
      <w:r w:rsidRPr="00244335">
        <w:rPr>
          <w:sz w:val="28"/>
          <w:szCs w:val="28"/>
        </w:rPr>
        <w:t>the</w:t>
      </w:r>
      <w:proofErr w:type="spellEnd"/>
      <w:r w:rsidRPr="00244335">
        <w:rPr>
          <w:sz w:val="28"/>
          <w:szCs w:val="28"/>
        </w:rPr>
        <w:t xml:space="preserve"> </w:t>
      </w:r>
      <w:proofErr w:type="spellStart"/>
      <w:r w:rsidRPr="00244335">
        <w:rPr>
          <w:sz w:val="28"/>
          <w:szCs w:val="28"/>
        </w:rPr>
        <w:t>translation</w:t>
      </w:r>
      <w:proofErr w:type="spellEnd"/>
      <w:r w:rsidRPr="00244335">
        <w:rPr>
          <w:sz w:val="28"/>
          <w:szCs w:val="28"/>
        </w:rPr>
        <w:t xml:space="preserve"> </w:t>
      </w:r>
      <w:proofErr w:type="spellStart"/>
      <w:r w:rsidRPr="00244335">
        <w:rPr>
          <w:sz w:val="28"/>
          <w:szCs w:val="28"/>
        </w:rPr>
        <w:t>of</w:t>
      </w:r>
      <w:proofErr w:type="spellEnd"/>
      <w:r w:rsidRPr="00244335">
        <w:rPr>
          <w:sz w:val="28"/>
          <w:szCs w:val="28"/>
        </w:rPr>
        <w:t xml:space="preserve"> </w:t>
      </w:r>
      <w:proofErr w:type="spellStart"/>
      <w:r w:rsidRPr="00244335">
        <w:rPr>
          <w:sz w:val="28"/>
          <w:szCs w:val="28"/>
        </w:rPr>
        <w:t>Eliza</w:t>
      </w:r>
      <w:proofErr w:type="spellEnd"/>
      <w:r w:rsidRPr="00244335">
        <w:rPr>
          <w:sz w:val="28"/>
          <w:szCs w:val="28"/>
        </w:rPr>
        <w:t xml:space="preserve"> </w:t>
      </w:r>
      <w:proofErr w:type="spellStart"/>
      <w:r w:rsidRPr="00244335">
        <w:rPr>
          <w:sz w:val="28"/>
          <w:szCs w:val="28"/>
        </w:rPr>
        <w:t>Riley’s</w:t>
      </w:r>
      <w:proofErr w:type="spellEnd"/>
      <w:r w:rsidRPr="00244335">
        <w:rPr>
          <w:sz w:val="28"/>
          <w:szCs w:val="28"/>
        </w:rPr>
        <w:t xml:space="preserve"> </w:t>
      </w:r>
      <w:proofErr w:type="spellStart"/>
      <w:r w:rsidRPr="00244335">
        <w:rPr>
          <w:rStyle w:val="a5"/>
          <w:sz w:val="28"/>
          <w:szCs w:val="28"/>
        </w:rPr>
        <w:t>Return</w:t>
      </w:r>
      <w:proofErr w:type="spellEnd"/>
      <w:r w:rsidRPr="00244335">
        <w:rPr>
          <w:rStyle w:val="a5"/>
          <w:sz w:val="28"/>
          <w:szCs w:val="28"/>
        </w:rPr>
        <w:t xml:space="preserve"> </w:t>
      </w:r>
      <w:proofErr w:type="spellStart"/>
      <w:r w:rsidRPr="00244335">
        <w:rPr>
          <w:rStyle w:val="a5"/>
          <w:sz w:val="28"/>
          <w:szCs w:val="28"/>
        </w:rPr>
        <w:t>to</w:t>
      </w:r>
      <w:proofErr w:type="spellEnd"/>
      <w:r w:rsidRPr="00244335">
        <w:rPr>
          <w:rStyle w:val="a5"/>
          <w:sz w:val="28"/>
          <w:szCs w:val="28"/>
        </w:rPr>
        <w:t xml:space="preserve"> </w:t>
      </w:r>
      <w:proofErr w:type="spellStart"/>
      <w:r w:rsidRPr="00244335">
        <w:rPr>
          <w:rStyle w:val="a5"/>
          <w:sz w:val="28"/>
          <w:szCs w:val="28"/>
        </w:rPr>
        <w:t>Paradise</w:t>
      </w:r>
      <w:proofErr w:type="spellEnd"/>
      <w:r w:rsidRPr="00244335">
        <w:rPr>
          <w:sz w:val="28"/>
          <w:szCs w:val="28"/>
        </w:rPr>
        <w:t xml:space="preserve">. </w:t>
      </w:r>
      <w:proofErr w:type="spellStart"/>
      <w:r w:rsidRPr="00244335">
        <w:rPr>
          <w:rStyle w:val="a5"/>
          <w:sz w:val="28"/>
          <w:szCs w:val="28"/>
        </w:rPr>
        <w:t>Lingua</w:t>
      </w:r>
      <w:proofErr w:type="spellEnd"/>
      <w:r w:rsidRPr="00244335">
        <w:rPr>
          <w:rStyle w:val="a5"/>
          <w:sz w:val="28"/>
          <w:szCs w:val="28"/>
        </w:rPr>
        <w:t xml:space="preserve">: </w:t>
      </w:r>
      <w:proofErr w:type="spellStart"/>
      <w:r w:rsidRPr="00244335">
        <w:rPr>
          <w:rStyle w:val="a5"/>
          <w:sz w:val="28"/>
          <w:szCs w:val="28"/>
        </w:rPr>
        <w:t>Jurnal</w:t>
      </w:r>
      <w:proofErr w:type="spellEnd"/>
      <w:r w:rsidRPr="00244335">
        <w:rPr>
          <w:rStyle w:val="a5"/>
          <w:sz w:val="28"/>
          <w:szCs w:val="28"/>
        </w:rPr>
        <w:t xml:space="preserve"> </w:t>
      </w:r>
      <w:proofErr w:type="spellStart"/>
      <w:r w:rsidRPr="00244335">
        <w:rPr>
          <w:rStyle w:val="a5"/>
          <w:sz w:val="28"/>
          <w:szCs w:val="28"/>
        </w:rPr>
        <w:t>Ilmiah</w:t>
      </w:r>
      <w:proofErr w:type="spellEnd"/>
      <w:r w:rsidRPr="00244335">
        <w:rPr>
          <w:sz w:val="28"/>
          <w:szCs w:val="28"/>
        </w:rPr>
        <w:t xml:space="preserve">. 2020. </w:t>
      </w:r>
      <w:proofErr w:type="spellStart"/>
      <w:r w:rsidRPr="00244335">
        <w:rPr>
          <w:sz w:val="28"/>
          <w:szCs w:val="28"/>
        </w:rPr>
        <w:t>Vol</w:t>
      </w:r>
      <w:proofErr w:type="spellEnd"/>
      <w:r w:rsidRPr="00244335">
        <w:rPr>
          <w:sz w:val="28"/>
          <w:szCs w:val="28"/>
        </w:rPr>
        <w:t xml:space="preserve">. 16, </w:t>
      </w:r>
      <w:proofErr w:type="spellStart"/>
      <w:r w:rsidRPr="00244335">
        <w:rPr>
          <w:sz w:val="28"/>
          <w:szCs w:val="28"/>
        </w:rPr>
        <w:t>No</w:t>
      </w:r>
      <w:proofErr w:type="spellEnd"/>
      <w:r w:rsidRPr="00244335">
        <w:rPr>
          <w:sz w:val="28"/>
          <w:szCs w:val="28"/>
        </w:rPr>
        <w:t xml:space="preserve">. 2. P. 1–21. URL: </w:t>
      </w:r>
      <w:hyperlink r:id="rId32" w:history="1">
        <w:r w:rsidRPr="00244335">
          <w:rPr>
            <w:rStyle w:val="a6"/>
            <w:rFonts w:eastAsia="Calibri"/>
            <w:color w:val="auto"/>
            <w:sz w:val="28"/>
            <w:szCs w:val="28"/>
          </w:rPr>
          <w:t xml:space="preserve">https://jurnal.universitaslia.ac.id/index. </w:t>
        </w:r>
        <w:proofErr w:type="spellStart"/>
        <w:r w:rsidRPr="00244335">
          <w:rPr>
            <w:rStyle w:val="a6"/>
            <w:rFonts w:eastAsia="Calibri"/>
            <w:color w:val="auto"/>
            <w:sz w:val="28"/>
            <w:szCs w:val="28"/>
          </w:rPr>
          <w:t>php</w:t>
        </w:r>
        <w:proofErr w:type="spellEnd"/>
        <w:r w:rsidRPr="00244335">
          <w:rPr>
            <w:rStyle w:val="a6"/>
            <w:rFonts w:eastAsia="Calibri"/>
            <w:color w:val="auto"/>
            <w:sz w:val="28"/>
            <w:szCs w:val="28"/>
          </w:rPr>
          <w:t>/</w:t>
        </w:r>
        <w:proofErr w:type="spellStart"/>
        <w:r w:rsidRPr="00244335">
          <w:rPr>
            <w:rStyle w:val="a6"/>
            <w:rFonts w:eastAsia="Calibri"/>
            <w:color w:val="auto"/>
            <w:sz w:val="28"/>
            <w:szCs w:val="28"/>
          </w:rPr>
          <w:t>lingua</w:t>
        </w:r>
        <w:proofErr w:type="spellEnd"/>
        <w:r w:rsidRPr="00244335">
          <w:rPr>
            <w:rStyle w:val="a6"/>
            <w:rFonts w:eastAsia="Calibri"/>
            <w:color w:val="auto"/>
            <w:sz w:val="28"/>
            <w:szCs w:val="28"/>
          </w:rPr>
          <w:t>/</w:t>
        </w:r>
        <w:proofErr w:type="spellStart"/>
        <w:r w:rsidRPr="00244335">
          <w:rPr>
            <w:rStyle w:val="a6"/>
            <w:rFonts w:eastAsia="Calibri"/>
            <w:color w:val="auto"/>
            <w:sz w:val="28"/>
            <w:szCs w:val="28"/>
          </w:rPr>
          <w:t>article</w:t>
        </w:r>
        <w:proofErr w:type="spellEnd"/>
        <w:r w:rsidRPr="00244335">
          <w:rPr>
            <w:rStyle w:val="a6"/>
            <w:rFonts w:eastAsia="Calibri"/>
            <w:color w:val="auto"/>
            <w:sz w:val="28"/>
            <w:szCs w:val="28"/>
          </w:rPr>
          <w:t>/</w:t>
        </w:r>
        <w:proofErr w:type="spellStart"/>
        <w:r w:rsidRPr="00244335">
          <w:rPr>
            <w:rStyle w:val="a6"/>
            <w:rFonts w:eastAsia="Calibri"/>
            <w:color w:val="auto"/>
            <w:sz w:val="28"/>
            <w:szCs w:val="28"/>
          </w:rPr>
          <w:t>view</w:t>
        </w:r>
        <w:proofErr w:type="spellEnd"/>
        <w:r w:rsidRPr="00244335">
          <w:rPr>
            <w:rStyle w:val="a6"/>
            <w:rFonts w:eastAsia="Calibri"/>
            <w:color w:val="auto"/>
            <w:sz w:val="28"/>
            <w:szCs w:val="28"/>
          </w:rPr>
          <w:t>/26</w:t>
        </w:r>
      </w:hyperlink>
      <w:r w:rsidRPr="00244335">
        <w:rPr>
          <w:sz w:val="28"/>
          <w:szCs w:val="28"/>
        </w:rPr>
        <w:t xml:space="preserve"> (дата звернення: 07.10.2025).  </w:t>
      </w:r>
    </w:p>
    <w:p w14:paraId="26187AD9" w14:textId="0B46FD83" w:rsidR="00855E8D" w:rsidRPr="00EB0696" w:rsidRDefault="00855E8D" w:rsidP="00E320A6">
      <w:pPr>
        <w:pStyle w:val="a3"/>
        <w:numPr>
          <w:ilvl w:val="0"/>
          <w:numId w:val="36"/>
        </w:numPr>
        <w:spacing w:line="360" w:lineRule="auto"/>
        <w:jc w:val="both"/>
        <w:rPr>
          <w:sz w:val="28"/>
          <w:szCs w:val="28"/>
        </w:rPr>
      </w:pPr>
      <w:r w:rsidRPr="00244335">
        <w:rPr>
          <w:sz w:val="28"/>
          <w:szCs w:val="28"/>
        </w:rPr>
        <w:t xml:space="preserve"> </w:t>
      </w:r>
      <w:proofErr w:type="spellStart"/>
      <w:r w:rsidRPr="00244335">
        <w:rPr>
          <w:sz w:val="28"/>
          <w:szCs w:val="28"/>
        </w:rPr>
        <w:t>Approaches</w:t>
      </w:r>
      <w:proofErr w:type="spellEnd"/>
      <w:r w:rsidRPr="00244335">
        <w:rPr>
          <w:sz w:val="28"/>
          <w:szCs w:val="28"/>
        </w:rPr>
        <w:t xml:space="preserve"> </w:t>
      </w:r>
      <w:proofErr w:type="spellStart"/>
      <w:r w:rsidRPr="00244335">
        <w:rPr>
          <w:sz w:val="28"/>
          <w:szCs w:val="28"/>
        </w:rPr>
        <w:t>To</w:t>
      </w:r>
      <w:proofErr w:type="spellEnd"/>
      <w:r w:rsidRPr="00244335">
        <w:rPr>
          <w:sz w:val="28"/>
          <w:szCs w:val="28"/>
        </w:rPr>
        <w:t xml:space="preserve"> </w:t>
      </w:r>
      <w:proofErr w:type="spellStart"/>
      <w:r w:rsidRPr="00244335">
        <w:rPr>
          <w:sz w:val="28"/>
          <w:szCs w:val="28"/>
        </w:rPr>
        <w:t>Translation</w:t>
      </w:r>
      <w:proofErr w:type="spellEnd"/>
      <w:r w:rsidRPr="00244335">
        <w:rPr>
          <w:sz w:val="28"/>
          <w:szCs w:val="28"/>
        </w:rPr>
        <w:t xml:space="preserve"> </w:t>
      </w:r>
      <w:r w:rsidRPr="00EB0696">
        <w:rPr>
          <w:sz w:val="28"/>
          <w:szCs w:val="28"/>
        </w:rPr>
        <w:t xml:space="preserve">- </w:t>
      </w:r>
      <w:proofErr w:type="spellStart"/>
      <w:r w:rsidRPr="00EB0696">
        <w:rPr>
          <w:sz w:val="28"/>
          <w:szCs w:val="28"/>
        </w:rPr>
        <w:t>Newmark</w:t>
      </w:r>
      <w:proofErr w:type="spellEnd"/>
      <w:r w:rsidRPr="00EB0696">
        <w:rPr>
          <w:sz w:val="28"/>
          <w:szCs w:val="28"/>
        </w:rPr>
        <w:t xml:space="preserve">, </w:t>
      </w:r>
      <w:proofErr w:type="spellStart"/>
      <w:r w:rsidRPr="00EB0696">
        <w:rPr>
          <w:sz w:val="28"/>
          <w:szCs w:val="28"/>
        </w:rPr>
        <w:t>Peter</w:t>
      </w:r>
      <w:proofErr w:type="spellEnd"/>
      <w:r w:rsidRPr="00EB0696">
        <w:rPr>
          <w:sz w:val="28"/>
          <w:szCs w:val="28"/>
        </w:rPr>
        <w:t xml:space="preserve">, 1916 - 1981 - </w:t>
      </w:r>
      <w:proofErr w:type="spellStart"/>
      <w:r w:rsidRPr="00EB0696">
        <w:rPr>
          <w:sz w:val="28"/>
          <w:szCs w:val="28"/>
        </w:rPr>
        <w:t>Oxford</w:t>
      </w:r>
      <w:proofErr w:type="spellEnd"/>
      <w:r w:rsidRPr="00EB0696">
        <w:rPr>
          <w:sz w:val="28"/>
          <w:szCs w:val="28"/>
        </w:rPr>
        <w:t xml:space="preserve"> </w:t>
      </w:r>
      <w:proofErr w:type="spellStart"/>
      <w:r w:rsidRPr="00EB0696">
        <w:rPr>
          <w:sz w:val="28"/>
          <w:szCs w:val="28"/>
        </w:rPr>
        <w:t>New</w:t>
      </w:r>
      <w:proofErr w:type="spellEnd"/>
      <w:r w:rsidRPr="00EB0696">
        <w:rPr>
          <w:sz w:val="28"/>
          <w:szCs w:val="28"/>
        </w:rPr>
        <w:t xml:space="preserve"> </w:t>
      </w:r>
      <w:proofErr w:type="spellStart"/>
      <w:r w:rsidRPr="00EB0696">
        <w:rPr>
          <w:sz w:val="28"/>
          <w:szCs w:val="28"/>
        </w:rPr>
        <w:t>York</w:t>
      </w:r>
      <w:proofErr w:type="spellEnd"/>
      <w:r w:rsidRPr="00EB0696">
        <w:rPr>
          <w:sz w:val="28"/>
          <w:szCs w:val="28"/>
        </w:rPr>
        <w:t xml:space="preserve"> - </w:t>
      </w:r>
      <w:proofErr w:type="spellStart"/>
      <w:r w:rsidRPr="00EB0696">
        <w:rPr>
          <w:sz w:val="28"/>
          <w:szCs w:val="28"/>
        </w:rPr>
        <w:t>Pergamon</w:t>
      </w:r>
      <w:proofErr w:type="spellEnd"/>
      <w:r w:rsidRPr="00EB0696">
        <w:rPr>
          <w:sz w:val="28"/>
          <w:szCs w:val="28"/>
        </w:rPr>
        <w:t xml:space="preserve"> </w:t>
      </w:r>
      <w:proofErr w:type="spellStart"/>
      <w:r w:rsidRPr="00EB0696">
        <w:rPr>
          <w:sz w:val="28"/>
          <w:szCs w:val="28"/>
        </w:rPr>
        <w:t>Press</w:t>
      </w:r>
      <w:proofErr w:type="spellEnd"/>
      <w:r w:rsidRPr="00EB0696">
        <w:rPr>
          <w:sz w:val="28"/>
          <w:szCs w:val="28"/>
        </w:rPr>
        <w:t xml:space="preserve"> – 9780080246031 – </w:t>
      </w:r>
      <w:proofErr w:type="spellStart"/>
      <w:r w:rsidRPr="00EB0696">
        <w:rPr>
          <w:sz w:val="28"/>
          <w:szCs w:val="28"/>
        </w:rPr>
        <w:t>Anna's</w:t>
      </w:r>
      <w:proofErr w:type="spellEnd"/>
      <w:r w:rsidRPr="00EB0696">
        <w:rPr>
          <w:sz w:val="28"/>
          <w:szCs w:val="28"/>
        </w:rPr>
        <w:t xml:space="preserve"> </w:t>
      </w:r>
      <w:proofErr w:type="spellStart"/>
      <w:r w:rsidRPr="00EB0696">
        <w:rPr>
          <w:sz w:val="28"/>
          <w:szCs w:val="28"/>
        </w:rPr>
        <w:t>Archive</w:t>
      </w:r>
      <w:proofErr w:type="spellEnd"/>
      <w:r w:rsidRPr="00EB0696">
        <w:rPr>
          <w:sz w:val="28"/>
          <w:szCs w:val="28"/>
          <w:lang w:val="en-US"/>
        </w:rPr>
        <w:t xml:space="preserve"> URL: </w:t>
      </w:r>
      <w:hyperlink r:id="rId33" w:history="1">
        <w:r w:rsidRPr="00EB0696">
          <w:rPr>
            <w:rStyle w:val="a6"/>
            <w:color w:val="auto"/>
            <w:sz w:val="28"/>
            <w:szCs w:val="28"/>
            <w:lang w:val="en-US"/>
          </w:rPr>
          <w:t>https</w:t>
        </w:r>
        <w:r w:rsidRPr="00EB0696">
          <w:rPr>
            <w:rStyle w:val="a6"/>
            <w:color w:val="auto"/>
            <w:sz w:val="28"/>
            <w:szCs w:val="28"/>
          </w:rPr>
          <w:t>://</w:t>
        </w:r>
        <w:r w:rsidRPr="00EB0696">
          <w:rPr>
            <w:rStyle w:val="a6"/>
            <w:color w:val="auto"/>
            <w:sz w:val="28"/>
            <w:szCs w:val="28"/>
            <w:lang w:val="en-US"/>
          </w:rPr>
          <w:t>www</w:t>
        </w:r>
        <w:r w:rsidRPr="00EB0696">
          <w:rPr>
            <w:rStyle w:val="a6"/>
            <w:color w:val="auto"/>
            <w:sz w:val="28"/>
            <w:szCs w:val="28"/>
          </w:rPr>
          <w:t>.</w:t>
        </w:r>
        <w:proofErr w:type="spellStart"/>
        <w:r w:rsidRPr="00EB0696">
          <w:rPr>
            <w:rStyle w:val="a6"/>
            <w:color w:val="auto"/>
            <w:sz w:val="28"/>
            <w:szCs w:val="28"/>
            <w:lang w:val="en-US"/>
          </w:rPr>
          <w:t>scribd</w:t>
        </w:r>
        <w:proofErr w:type="spellEnd"/>
        <w:r w:rsidRPr="00EB0696">
          <w:rPr>
            <w:rStyle w:val="a6"/>
            <w:color w:val="auto"/>
            <w:sz w:val="28"/>
            <w:szCs w:val="28"/>
          </w:rPr>
          <w:t>.</w:t>
        </w:r>
        <w:r w:rsidRPr="00EB0696">
          <w:rPr>
            <w:rStyle w:val="a6"/>
            <w:color w:val="auto"/>
            <w:sz w:val="28"/>
            <w:szCs w:val="28"/>
            <w:lang w:val="en-US"/>
          </w:rPr>
          <w:t>com</w:t>
        </w:r>
        <w:r w:rsidRPr="00EB0696">
          <w:rPr>
            <w:rStyle w:val="a6"/>
            <w:color w:val="auto"/>
            <w:sz w:val="28"/>
            <w:szCs w:val="28"/>
          </w:rPr>
          <w:t>/</w:t>
        </w:r>
        <w:r w:rsidRPr="00EB0696">
          <w:rPr>
            <w:rStyle w:val="a6"/>
            <w:color w:val="auto"/>
            <w:sz w:val="28"/>
            <w:szCs w:val="28"/>
            <w:lang w:val="en-US"/>
          </w:rPr>
          <w:t>document</w:t>
        </w:r>
        <w:r w:rsidRPr="00EB0696">
          <w:rPr>
            <w:rStyle w:val="a6"/>
            <w:color w:val="auto"/>
            <w:sz w:val="28"/>
            <w:szCs w:val="28"/>
          </w:rPr>
          <w:t>/809124799/</w:t>
        </w:r>
        <w:r w:rsidRPr="00EB0696">
          <w:rPr>
            <w:rStyle w:val="a6"/>
            <w:color w:val="auto"/>
            <w:sz w:val="28"/>
            <w:szCs w:val="28"/>
            <w:lang w:val="en-US"/>
          </w:rPr>
          <w:t>Approaches</w:t>
        </w:r>
        <w:r w:rsidRPr="00EB0696">
          <w:rPr>
            <w:rStyle w:val="a6"/>
            <w:color w:val="auto"/>
            <w:sz w:val="28"/>
            <w:szCs w:val="28"/>
          </w:rPr>
          <w:t>-</w:t>
        </w:r>
        <w:r w:rsidRPr="00EB0696">
          <w:rPr>
            <w:rStyle w:val="a6"/>
            <w:color w:val="auto"/>
            <w:sz w:val="28"/>
            <w:szCs w:val="28"/>
            <w:lang w:val="en-US"/>
          </w:rPr>
          <w:t>to</w:t>
        </w:r>
        <w:r w:rsidRPr="00EB0696">
          <w:rPr>
            <w:rStyle w:val="a6"/>
            <w:color w:val="auto"/>
            <w:sz w:val="28"/>
            <w:szCs w:val="28"/>
          </w:rPr>
          <w:t>-</w:t>
        </w:r>
        <w:r w:rsidRPr="00EB0696">
          <w:rPr>
            <w:rStyle w:val="a6"/>
            <w:color w:val="auto"/>
            <w:sz w:val="28"/>
            <w:szCs w:val="28"/>
            <w:lang w:val="en-US"/>
          </w:rPr>
          <w:t>Translation</w:t>
        </w:r>
        <w:r w:rsidRPr="00EB0696">
          <w:rPr>
            <w:rStyle w:val="a6"/>
            <w:color w:val="auto"/>
            <w:sz w:val="28"/>
            <w:szCs w:val="28"/>
          </w:rPr>
          <w:t>-</w:t>
        </w:r>
        <w:r w:rsidRPr="00EB0696">
          <w:rPr>
            <w:rStyle w:val="a6"/>
            <w:color w:val="auto"/>
            <w:sz w:val="28"/>
            <w:szCs w:val="28"/>
            <w:lang w:val="en-US"/>
          </w:rPr>
          <w:t>Newmark</w:t>
        </w:r>
        <w:r w:rsidRPr="00EB0696">
          <w:rPr>
            <w:rStyle w:val="a6"/>
            <w:color w:val="auto"/>
            <w:sz w:val="28"/>
            <w:szCs w:val="28"/>
          </w:rPr>
          <w:t>-</w:t>
        </w:r>
        <w:r w:rsidRPr="00EB0696">
          <w:rPr>
            <w:rStyle w:val="a6"/>
            <w:color w:val="auto"/>
            <w:sz w:val="28"/>
            <w:szCs w:val="28"/>
            <w:lang w:val="en-US"/>
          </w:rPr>
          <w:t>Peter</w:t>
        </w:r>
        <w:r w:rsidRPr="00EB0696">
          <w:rPr>
            <w:rStyle w:val="a6"/>
            <w:color w:val="auto"/>
            <w:sz w:val="28"/>
            <w:szCs w:val="28"/>
          </w:rPr>
          <w:t>-1916-1981-</w:t>
        </w:r>
        <w:r w:rsidRPr="00EB0696">
          <w:rPr>
            <w:rStyle w:val="a6"/>
            <w:color w:val="auto"/>
            <w:sz w:val="28"/>
            <w:szCs w:val="28"/>
            <w:lang w:val="en-US"/>
          </w:rPr>
          <w:t>Oxford</w:t>
        </w:r>
        <w:r w:rsidRPr="00EB0696">
          <w:rPr>
            <w:rStyle w:val="a6"/>
            <w:color w:val="auto"/>
            <w:sz w:val="28"/>
            <w:szCs w:val="28"/>
          </w:rPr>
          <w:t>-</w:t>
        </w:r>
        <w:r w:rsidRPr="00EB0696">
          <w:rPr>
            <w:rStyle w:val="a6"/>
            <w:color w:val="auto"/>
            <w:sz w:val="28"/>
            <w:szCs w:val="28"/>
            <w:lang w:val="en-US"/>
          </w:rPr>
          <w:t>New</w:t>
        </w:r>
        <w:r w:rsidRPr="00EB0696">
          <w:rPr>
            <w:rStyle w:val="a6"/>
            <w:color w:val="auto"/>
            <w:sz w:val="28"/>
            <w:szCs w:val="28"/>
          </w:rPr>
          <w:t>-</w:t>
        </w:r>
        <w:r w:rsidRPr="00EB0696">
          <w:rPr>
            <w:rStyle w:val="a6"/>
            <w:color w:val="auto"/>
            <w:sz w:val="28"/>
            <w:szCs w:val="28"/>
            <w:lang w:val="en-US"/>
          </w:rPr>
          <w:t>York</w:t>
        </w:r>
        <w:r w:rsidRPr="00EB0696">
          <w:rPr>
            <w:rStyle w:val="a6"/>
            <w:color w:val="auto"/>
            <w:sz w:val="28"/>
            <w:szCs w:val="28"/>
          </w:rPr>
          <w:t>-</w:t>
        </w:r>
        <w:r w:rsidRPr="00EB0696">
          <w:rPr>
            <w:rStyle w:val="a6"/>
            <w:color w:val="auto"/>
            <w:sz w:val="28"/>
            <w:szCs w:val="28"/>
            <w:lang w:val="en-US"/>
          </w:rPr>
          <w:t>Pergamon</w:t>
        </w:r>
        <w:r w:rsidRPr="00EB0696">
          <w:rPr>
            <w:rStyle w:val="a6"/>
            <w:color w:val="auto"/>
            <w:sz w:val="28"/>
            <w:szCs w:val="28"/>
          </w:rPr>
          <w:t>-</w:t>
        </w:r>
        <w:r w:rsidRPr="00EB0696">
          <w:rPr>
            <w:rStyle w:val="a6"/>
            <w:color w:val="auto"/>
            <w:sz w:val="28"/>
            <w:szCs w:val="28"/>
            <w:lang w:val="en-US"/>
          </w:rPr>
          <w:t>Press</w:t>
        </w:r>
        <w:r w:rsidRPr="00EB0696">
          <w:rPr>
            <w:rStyle w:val="a6"/>
            <w:color w:val="auto"/>
            <w:sz w:val="28"/>
            <w:szCs w:val="28"/>
          </w:rPr>
          <w:t>-9780080246031-8993</w:t>
        </w:r>
        <w:r w:rsidRPr="00EB0696">
          <w:rPr>
            <w:rStyle w:val="a6"/>
            <w:color w:val="auto"/>
            <w:sz w:val="28"/>
            <w:szCs w:val="28"/>
            <w:lang w:val="en-US"/>
          </w:rPr>
          <w:t>ed</w:t>
        </w:r>
        <w:r w:rsidRPr="00EB0696">
          <w:rPr>
            <w:rStyle w:val="a6"/>
            <w:color w:val="auto"/>
            <w:sz w:val="28"/>
            <w:szCs w:val="28"/>
          </w:rPr>
          <w:t>5438256</w:t>
        </w:r>
        <w:r w:rsidRPr="00EB0696">
          <w:rPr>
            <w:rStyle w:val="a6"/>
            <w:color w:val="auto"/>
            <w:sz w:val="28"/>
            <w:szCs w:val="28"/>
            <w:lang w:val="en-US"/>
          </w:rPr>
          <w:t>d</w:t>
        </w:r>
        <w:r w:rsidRPr="00EB0696">
          <w:rPr>
            <w:rStyle w:val="a6"/>
            <w:color w:val="auto"/>
            <w:sz w:val="28"/>
            <w:szCs w:val="28"/>
          </w:rPr>
          <w:t>24</w:t>
        </w:r>
        <w:r w:rsidRPr="00EB0696">
          <w:rPr>
            <w:rStyle w:val="a6"/>
            <w:color w:val="auto"/>
            <w:sz w:val="28"/>
            <w:szCs w:val="28"/>
            <w:lang w:val="en-US"/>
          </w:rPr>
          <w:t>d</w:t>
        </w:r>
        <w:r w:rsidRPr="00EB0696">
          <w:rPr>
            <w:rStyle w:val="a6"/>
            <w:color w:val="auto"/>
            <w:sz w:val="28"/>
            <w:szCs w:val="28"/>
          </w:rPr>
          <w:t>62</w:t>
        </w:r>
        <w:proofErr w:type="spellStart"/>
        <w:r w:rsidRPr="00EB0696">
          <w:rPr>
            <w:rStyle w:val="a6"/>
            <w:color w:val="auto"/>
            <w:sz w:val="28"/>
            <w:szCs w:val="28"/>
            <w:lang w:val="en-US"/>
          </w:rPr>
          <w:t>fdf</w:t>
        </w:r>
        <w:proofErr w:type="spellEnd"/>
        <w:r w:rsidRPr="00EB0696">
          <w:rPr>
            <w:rStyle w:val="a6"/>
            <w:color w:val="auto"/>
            <w:sz w:val="28"/>
            <w:szCs w:val="28"/>
          </w:rPr>
          <w:t>84</w:t>
        </w:r>
        <w:proofErr w:type="spellStart"/>
        <w:r w:rsidRPr="00EB0696">
          <w:rPr>
            <w:rStyle w:val="a6"/>
            <w:color w:val="auto"/>
            <w:sz w:val="28"/>
            <w:szCs w:val="28"/>
            <w:lang w:val="en-US"/>
          </w:rPr>
          <w:t>bdc</w:t>
        </w:r>
        <w:proofErr w:type="spellEnd"/>
        <w:r w:rsidRPr="00EB0696">
          <w:rPr>
            <w:rStyle w:val="a6"/>
            <w:color w:val="auto"/>
            <w:sz w:val="28"/>
            <w:szCs w:val="28"/>
          </w:rPr>
          <w:t>19</w:t>
        </w:r>
        <w:r w:rsidRPr="00EB0696">
          <w:rPr>
            <w:rStyle w:val="a6"/>
            <w:color w:val="auto"/>
            <w:sz w:val="28"/>
            <w:szCs w:val="28"/>
            <w:lang w:val="en-US"/>
          </w:rPr>
          <w:t>f</w:t>
        </w:r>
        <w:r w:rsidRPr="00EB0696">
          <w:rPr>
            <w:rStyle w:val="a6"/>
            <w:color w:val="auto"/>
            <w:sz w:val="28"/>
            <w:szCs w:val="28"/>
          </w:rPr>
          <w:t>43</w:t>
        </w:r>
      </w:hyperlink>
      <w:r w:rsidRPr="00EB0696">
        <w:rPr>
          <w:sz w:val="28"/>
          <w:szCs w:val="28"/>
        </w:rPr>
        <w:t xml:space="preserve"> </w:t>
      </w:r>
    </w:p>
    <w:p w14:paraId="142D8FDB" w14:textId="5C666523"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Bar-Hillel</w:t>
      </w:r>
      <w:proofErr w:type="spellEnd"/>
      <w:r w:rsidRPr="00EB0696">
        <w:rPr>
          <w:sz w:val="28"/>
          <w:szCs w:val="28"/>
        </w:rPr>
        <w:t xml:space="preserve"> Y. </w:t>
      </w:r>
      <w:proofErr w:type="spellStart"/>
      <w:r w:rsidRPr="00EB0696">
        <w:rPr>
          <w:sz w:val="28"/>
          <w:szCs w:val="28"/>
        </w:rPr>
        <w:t>Some</w:t>
      </w:r>
      <w:proofErr w:type="spellEnd"/>
      <w:r w:rsidRPr="00EB0696">
        <w:rPr>
          <w:sz w:val="28"/>
          <w:szCs w:val="28"/>
        </w:rPr>
        <w:t xml:space="preserve"> </w:t>
      </w:r>
      <w:proofErr w:type="spellStart"/>
      <w:r w:rsidRPr="00EB0696">
        <w:rPr>
          <w:sz w:val="28"/>
          <w:szCs w:val="28"/>
        </w:rPr>
        <w:t>linguistic</w:t>
      </w:r>
      <w:proofErr w:type="spellEnd"/>
      <w:r w:rsidRPr="00EB0696">
        <w:rPr>
          <w:sz w:val="28"/>
          <w:szCs w:val="28"/>
        </w:rPr>
        <w:t xml:space="preserve"> </w:t>
      </w:r>
      <w:proofErr w:type="spellStart"/>
      <w:r w:rsidRPr="00EB0696">
        <w:rPr>
          <w:sz w:val="28"/>
          <w:szCs w:val="28"/>
        </w:rPr>
        <w:t>problems</w:t>
      </w:r>
      <w:proofErr w:type="spellEnd"/>
      <w:r w:rsidRPr="00EB0696">
        <w:rPr>
          <w:sz w:val="28"/>
          <w:szCs w:val="28"/>
        </w:rPr>
        <w:t xml:space="preserve"> </w:t>
      </w:r>
      <w:proofErr w:type="spellStart"/>
      <w:r w:rsidRPr="00EB0696">
        <w:rPr>
          <w:sz w:val="28"/>
          <w:szCs w:val="28"/>
        </w:rPr>
        <w:t>connected</w:t>
      </w:r>
      <w:proofErr w:type="spellEnd"/>
      <w:r w:rsidRPr="00EB0696">
        <w:rPr>
          <w:sz w:val="28"/>
          <w:szCs w:val="28"/>
        </w:rPr>
        <w:t xml:space="preserve"> </w:t>
      </w:r>
      <w:proofErr w:type="spellStart"/>
      <w:r w:rsidRPr="00EB0696">
        <w:rPr>
          <w:sz w:val="28"/>
          <w:szCs w:val="28"/>
        </w:rPr>
        <w:t>with</w:t>
      </w:r>
      <w:proofErr w:type="spellEnd"/>
      <w:r w:rsidRPr="00EB0696">
        <w:rPr>
          <w:sz w:val="28"/>
          <w:szCs w:val="28"/>
        </w:rPr>
        <w:t xml:space="preserve"> </w:t>
      </w:r>
      <w:proofErr w:type="spellStart"/>
      <w:r w:rsidRPr="00EB0696">
        <w:rPr>
          <w:sz w:val="28"/>
          <w:szCs w:val="28"/>
        </w:rPr>
        <w:t>machine</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rStyle w:val="a5"/>
          <w:sz w:val="28"/>
          <w:szCs w:val="28"/>
        </w:rPr>
        <w:t>Philosophy</w:t>
      </w:r>
      <w:proofErr w:type="spellEnd"/>
      <w:r w:rsidRPr="00EB0696">
        <w:rPr>
          <w:rStyle w:val="a5"/>
          <w:sz w:val="28"/>
          <w:szCs w:val="28"/>
        </w:rPr>
        <w:t xml:space="preserve"> </w:t>
      </w:r>
      <w:proofErr w:type="spellStart"/>
      <w:r w:rsidRPr="00EB0696">
        <w:rPr>
          <w:rStyle w:val="a5"/>
          <w:sz w:val="28"/>
          <w:szCs w:val="28"/>
        </w:rPr>
        <w:t>of</w:t>
      </w:r>
      <w:proofErr w:type="spellEnd"/>
      <w:r w:rsidRPr="00EB0696">
        <w:rPr>
          <w:rStyle w:val="a5"/>
          <w:sz w:val="28"/>
          <w:szCs w:val="28"/>
        </w:rPr>
        <w:t xml:space="preserve"> </w:t>
      </w:r>
      <w:proofErr w:type="spellStart"/>
      <w:r w:rsidRPr="00EB0696">
        <w:rPr>
          <w:rStyle w:val="a5"/>
          <w:sz w:val="28"/>
          <w:szCs w:val="28"/>
        </w:rPr>
        <w:t>Science</w:t>
      </w:r>
      <w:proofErr w:type="spellEnd"/>
      <w:r w:rsidRPr="00EB0696">
        <w:rPr>
          <w:sz w:val="28"/>
          <w:szCs w:val="28"/>
        </w:rPr>
        <w:t xml:space="preserve">. 1953. </w:t>
      </w:r>
      <w:proofErr w:type="spellStart"/>
      <w:r w:rsidRPr="00EB0696">
        <w:rPr>
          <w:sz w:val="28"/>
          <w:szCs w:val="28"/>
        </w:rPr>
        <w:t>Vol</w:t>
      </w:r>
      <w:proofErr w:type="spellEnd"/>
      <w:r w:rsidRPr="00EB0696">
        <w:rPr>
          <w:sz w:val="28"/>
          <w:szCs w:val="28"/>
        </w:rPr>
        <w:t xml:space="preserve">. 20, </w:t>
      </w:r>
      <w:proofErr w:type="spellStart"/>
      <w:r w:rsidRPr="00EB0696">
        <w:rPr>
          <w:sz w:val="28"/>
          <w:szCs w:val="28"/>
        </w:rPr>
        <w:t>No</w:t>
      </w:r>
      <w:proofErr w:type="spellEnd"/>
      <w:r w:rsidRPr="00EB0696">
        <w:rPr>
          <w:sz w:val="28"/>
          <w:szCs w:val="28"/>
        </w:rPr>
        <w:t xml:space="preserve">. 3. P. 217–225. DOI: 10.1086/28726. URL: </w:t>
      </w:r>
      <w:hyperlink r:id="rId34" w:tgtFrame="_new" w:history="1">
        <w:r w:rsidRPr="00EB0696">
          <w:rPr>
            <w:rStyle w:val="a6"/>
            <w:rFonts w:eastAsia="Calibri"/>
            <w:color w:val="auto"/>
            <w:sz w:val="28"/>
            <w:szCs w:val="28"/>
          </w:rPr>
          <w:t>https://mt-archive.net/Bar-Hillel-1953.pdf</w:t>
        </w:r>
      </w:hyperlink>
      <w:r w:rsidRPr="00EB0696">
        <w:rPr>
          <w:sz w:val="28"/>
          <w:szCs w:val="28"/>
        </w:rPr>
        <w:t xml:space="preserve"> (дата звернення: 07.10.2025). </w:t>
      </w:r>
    </w:p>
    <w:p w14:paraId="32F480CD" w14:textId="2CA92B7C"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Briva-Iglesias</w:t>
      </w:r>
      <w:proofErr w:type="spellEnd"/>
      <w:r w:rsidRPr="00EB0696">
        <w:rPr>
          <w:sz w:val="28"/>
          <w:szCs w:val="28"/>
        </w:rPr>
        <w:t xml:space="preserve"> V., </w:t>
      </w:r>
      <w:proofErr w:type="spellStart"/>
      <w:r w:rsidRPr="00EB0696">
        <w:rPr>
          <w:sz w:val="28"/>
          <w:szCs w:val="28"/>
        </w:rPr>
        <w:t>Dogru</w:t>
      </w:r>
      <w:proofErr w:type="spellEnd"/>
      <w:r w:rsidRPr="00EB0696">
        <w:rPr>
          <w:sz w:val="28"/>
          <w:szCs w:val="28"/>
        </w:rPr>
        <w:t xml:space="preserve"> G. </w:t>
      </w:r>
      <w:proofErr w:type="spellStart"/>
      <w:r w:rsidRPr="00EB0696">
        <w:rPr>
          <w:sz w:val="28"/>
          <w:szCs w:val="28"/>
        </w:rPr>
        <w:t>Large</w:t>
      </w:r>
      <w:proofErr w:type="spellEnd"/>
      <w:r w:rsidRPr="00EB0696">
        <w:rPr>
          <w:sz w:val="28"/>
          <w:szCs w:val="28"/>
        </w:rPr>
        <w:t xml:space="preserve"> </w:t>
      </w:r>
      <w:proofErr w:type="spellStart"/>
      <w:r w:rsidRPr="00EB0696">
        <w:rPr>
          <w:sz w:val="28"/>
          <w:szCs w:val="28"/>
        </w:rPr>
        <w:t>language</w:t>
      </w:r>
      <w:proofErr w:type="spellEnd"/>
      <w:r w:rsidRPr="00EB0696">
        <w:rPr>
          <w:sz w:val="28"/>
          <w:szCs w:val="28"/>
        </w:rPr>
        <w:t xml:space="preserve"> </w:t>
      </w:r>
      <w:proofErr w:type="spellStart"/>
      <w:r w:rsidRPr="00EB0696">
        <w:rPr>
          <w:sz w:val="28"/>
          <w:szCs w:val="28"/>
        </w:rPr>
        <w:t>models</w:t>
      </w:r>
      <w:proofErr w:type="spellEnd"/>
      <w:r w:rsidRPr="00EB0696">
        <w:rPr>
          <w:sz w:val="28"/>
          <w:szCs w:val="28"/>
        </w:rPr>
        <w:t xml:space="preserve"> “</w:t>
      </w:r>
      <w:proofErr w:type="spellStart"/>
      <w:r w:rsidRPr="00EB0696">
        <w:rPr>
          <w:sz w:val="28"/>
          <w:szCs w:val="28"/>
        </w:rPr>
        <w:t>ad</w:t>
      </w:r>
      <w:proofErr w:type="spellEnd"/>
      <w:r w:rsidRPr="00EB0696">
        <w:rPr>
          <w:sz w:val="28"/>
          <w:szCs w:val="28"/>
        </w:rPr>
        <w:t xml:space="preserve"> </w:t>
      </w:r>
      <w:proofErr w:type="spellStart"/>
      <w:r w:rsidRPr="00EB0696">
        <w:rPr>
          <w:sz w:val="28"/>
          <w:szCs w:val="28"/>
        </w:rPr>
        <w:t>referendum</w:t>
      </w:r>
      <w:proofErr w:type="spellEnd"/>
      <w:r w:rsidRPr="00EB0696">
        <w:rPr>
          <w:sz w:val="28"/>
          <w:szCs w:val="28"/>
        </w:rPr>
        <w:t xml:space="preserve">”: </w:t>
      </w:r>
      <w:proofErr w:type="spellStart"/>
      <w:r w:rsidRPr="00EB0696">
        <w:rPr>
          <w:sz w:val="28"/>
          <w:szCs w:val="28"/>
        </w:rPr>
        <w:t>how</w:t>
      </w:r>
      <w:proofErr w:type="spellEnd"/>
      <w:r w:rsidRPr="00EB0696">
        <w:rPr>
          <w:sz w:val="28"/>
          <w:szCs w:val="28"/>
        </w:rPr>
        <w:t xml:space="preserve"> </w:t>
      </w:r>
      <w:proofErr w:type="spellStart"/>
      <w:r w:rsidRPr="00EB0696">
        <w:rPr>
          <w:sz w:val="28"/>
          <w:szCs w:val="28"/>
        </w:rPr>
        <w:t>good</w:t>
      </w:r>
      <w:proofErr w:type="spellEnd"/>
      <w:r w:rsidRPr="00EB0696">
        <w:rPr>
          <w:sz w:val="28"/>
          <w:szCs w:val="28"/>
        </w:rPr>
        <w:t xml:space="preserve"> </w:t>
      </w:r>
      <w:proofErr w:type="spellStart"/>
      <w:r w:rsidRPr="00EB0696">
        <w:rPr>
          <w:sz w:val="28"/>
          <w:szCs w:val="28"/>
        </w:rPr>
        <w:t>are</w:t>
      </w:r>
      <w:proofErr w:type="spellEnd"/>
      <w:r w:rsidRPr="00EB0696">
        <w:rPr>
          <w:sz w:val="28"/>
          <w:szCs w:val="28"/>
        </w:rPr>
        <w:t xml:space="preserve"> </w:t>
      </w:r>
      <w:proofErr w:type="spellStart"/>
      <w:r w:rsidRPr="00EB0696">
        <w:rPr>
          <w:sz w:val="28"/>
          <w:szCs w:val="28"/>
        </w:rPr>
        <w:t>they</w:t>
      </w:r>
      <w:proofErr w:type="spellEnd"/>
      <w:r w:rsidRPr="00EB0696">
        <w:rPr>
          <w:sz w:val="28"/>
          <w:szCs w:val="28"/>
        </w:rPr>
        <w:t xml:space="preserve"> </w:t>
      </w:r>
      <w:proofErr w:type="spellStart"/>
      <w:r w:rsidRPr="00EB0696">
        <w:rPr>
          <w:sz w:val="28"/>
          <w:szCs w:val="28"/>
        </w:rPr>
        <w:t>at</w:t>
      </w:r>
      <w:proofErr w:type="spellEnd"/>
      <w:r w:rsidRPr="00EB0696">
        <w:rPr>
          <w:sz w:val="28"/>
          <w:szCs w:val="28"/>
        </w:rPr>
        <w:t xml:space="preserve"> </w:t>
      </w:r>
      <w:proofErr w:type="spellStart"/>
      <w:r w:rsidRPr="00EB0696">
        <w:rPr>
          <w:sz w:val="28"/>
          <w:szCs w:val="28"/>
        </w:rPr>
        <w:t>machine</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in</w:t>
      </w:r>
      <w:proofErr w:type="spellEnd"/>
      <w:r w:rsidRPr="00EB0696">
        <w:rPr>
          <w:sz w:val="28"/>
          <w:szCs w:val="28"/>
        </w:rPr>
        <w:t xml:space="preserve">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legal</w:t>
      </w:r>
      <w:proofErr w:type="spellEnd"/>
      <w:r w:rsidRPr="00EB0696">
        <w:rPr>
          <w:sz w:val="28"/>
          <w:szCs w:val="28"/>
        </w:rPr>
        <w:t xml:space="preserve"> </w:t>
      </w:r>
      <w:proofErr w:type="spellStart"/>
      <w:r w:rsidRPr="00EB0696">
        <w:rPr>
          <w:sz w:val="28"/>
          <w:szCs w:val="28"/>
        </w:rPr>
        <w:t>domain</w:t>
      </w:r>
      <w:proofErr w:type="spellEnd"/>
      <w:r w:rsidRPr="00EB0696">
        <w:rPr>
          <w:sz w:val="28"/>
          <w:szCs w:val="28"/>
        </w:rPr>
        <w:t xml:space="preserve">? </w:t>
      </w:r>
      <w:proofErr w:type="spellStart"/>
      <w:r w:rsidRPr="00EB0696">
        <w:rPr>
          <w:rStyle w:val="a5"/>
          <w:rFonts w:eastAsia="Calibri"/>
          <w:sz w:val="28"/>
          <w:szCs w:val="28"/>
        </w:rPr>
        <w:t>MonTI</w:t>
      </w:r>
      <w:proofErr w:type="spellEnd"/>
      <w:r w:rsidRPr="00EB0696">
        <w:rPr>
          <w:rStyle w:val="a5"/>
          <w:rFonts w:eastAsia="Calibri"/>
          <w:sz w:val="28"/>
          <w:szCs w:val="28"/>
        </w:rPr>
        <w:t xml:space="preserve"> – </w:t>
      </w:r>
      <w:proofErr w:type="spellStart"/>
      <w:r w:rsidRPr="00EB0696">
        <w:rPr>
          <w:rStyle w:val="a5"/>
          <w:rFonts w:eastAsia="Calibri"/>
          <w:sz w:val="28"/>
          <w:szCs w:val="28"/>
        </w:rPr>
        <w:t>Monografías</w:t>
      </w:r>
      <w:proofErr w:type="spellEnd"/>
      <w:r w:rsidRPr="00EB0696">
        <w:rPr>
          <w:rStyle w:val="a5"/>
          <w:rFonts w:eastAsia="Calibri"/>
          <w:sz w:val="28"/>
          <w:szCs w:val="28"/>
        </w:rPr>
        <w:t xml:space="preserve"> </w:t>
      </w:r>
      <w:proofErr w:type="spellStart"/>
      <w:r w:rsidRPr="00EB0696">
        <w:rPr>
          <w:rStyle w:val="a5"/>
          <w:rFonts w:eastAsia="Calibri"/>
          <w:sz w:val="28"/>
          <w:szCs w:val="28"/>
        </w:rPr>
        <w:t>de</w:t>
      </w:r>
      <w:proofErr w:type="spellEnd"/>
      <w:r w:rsidRPr="00EB0696">
        <w:rPr>
          <w:rStyle w:val="a5"/>
          <w:rFonts w:eastAsia="Calibri"/>
          <w:sz w:val="28"/>
          <w:szCs w:val="28"/>
        </w:rPr>
        <w:t xml:space="preserve"> </w:t>
      </w:r>
      <w:proofErr w:type="spellStart"/>
      <w:r w:rsidRPr="00EB0696">
        <w:rPr>
          <w:rStyle w:val="a5"/>
          <w:rFonts w:eastAsia="Calibri"/>
          <w:sz w:val="28"/>
          <w:szCs w:val="28"/>
        </w:rPr>
        <w:t>Traducción</w:t>
      </w:r>
      <w:proofErr w:type="spellEnd"/>
      <w:r w:rsidRPr="00EB0696">
        <w:rPr>
          <w:rStyle w:val="a5"/>
          <w:rFonts w:eastAsia="Calibri"/>
          <w:sz w:val="28"/>
          <w:szCs w:val="28"/>
        </w:rPr>
        <w:t xml:space="preserve"> e </w:t>
      </w:r>
      <w:proofErr w:type="spellStart"/>
      <w:r w:rsidRPr="00EB0696">
        <w:rPr>
          <w:rStyle w:val="a5"/>
          <w:rFonts w:eastAsia="Calibri"/>
          <w:sz w:val="28"/>
          <w:szCs w:val="28"/>
        </w:rPr>
        <w:t>Interpretación</w:t>
      </w:r>
      <w:proofErr w:type="spellEnd"/>
      <w:r w:rsidRPr="00EB0696">
        <w:rPr>
          <w:sz w:val="28"/>
          <w:szCs w:val="28"/>
        </w:rPr>
        <w:t xml:space="preserve">. 2024. DOI: </w:t>
      </w:r>
      <w:hyperlink r:id="rId35" w:tgtFrame="_new" w:history="1">
        <w:r w:rsidRPr="00EB0696">
          <w:rPr>
            <w:rStyle w:val="a6"/>
            <w:color w:val="auto"/>
            <w:sz w:val="28"/>
            <w:szCs w:val="28"/>
          </w:rPr>
          <w:t>10.6035/MonTI.2024.16.02</w:t>
        </w:r>
      </w:hyperlink>
      <w:r w:rsidRPr="00EB0696">
        <w:rPr>
          <w:sz w:val="28"/>
          <w:szCs w:val="28"/>
        </w:rPr>
        <w:t xml:space="preserve">. </w:t>
      </w:r>
    </w:p>
    <w:p w14:paraId="68FE13CF" w14:textId="57356C78"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Christensen</w:t>
      </w:r>
      <w:proofErr w:type="spellEnd"/>
      <w:r w:rsidRPr="00EB0696">
        <w:rPr>
          <w:sz w:val="28"/>
          <w:szCs w:val="28"/>
        </w:rPr>
        <w:t xml:space="preserve"> T. P., </w:t>
      </w:r>
      <w:proofErr w:type="spellStart"/>
      <w:r w:rsidRPr="00EB0696">
        <w:rPr>
          <w:sz w:val="28"/>
          <w:szCs w:val="28"/>
        </w:rPr>
        <w:t>Bundgaard</w:t>
      </w:r>
      <w:proofErr w:type="spellEnd"/>
      <w:r w:rsidRPr="00EB0696">
        <w:rPr>
          <w:sz w:val="28"/>
          <w:szCs w:val="28"/>
        </w:rPr>
        <w:t xml:space="preserve"> K., </w:t>
      </w:r>
      <w:proofErr w:type="spellStart"/>
      <w:r w:rsidRPr="00EB0696">
        <w:rPr>
          <w:sz w:val="28"/>
          <w:szCs w:val="28"/>
        </w:rPr>
        <w:t>Jensen</w:t>
      </w:r>
      <w:proofErr w:type="spellEnd"/>
      <w:r w:rsidRPr="00EB0696">
        <w:rPr>
          <w:sz w:val="28"/>
          <w:szCs w:val="28"/>
        </w:rPr>
        <w:t xml:space="preserve"> H. D., </w:t>
      </w:r>
      <w:proofErr w:type="spellStart"/>
      <w:r w:rsidRPr="00EB0696">
        <w:rPr>
          <w:sz w:val="28"/>
          <w:szCs w:val="28"/>
        </w:rPr>
        <w:t>Schjoldager</w:t>
      </w:r>
      <w:proofErr w:type="spellEnd"/>
      <w:r w:rsidRPr="00EB0696">
        <w:rPr>
          <w:sz w:val="28"/>
          <w:szCs w:val="28"/>
        </w:rPr>
        <w:t xml:space="preserve"> A. </w:t>
      </w:r>
      <w:proofErr w:type="spellStart"/>
      <w:r w:rsidRPr="00EB0696">
        <w:rPr>
          <w:sz w:val="28"/>
          <w:szCs w:val="28"/>
        </w:rPr>
        <w:t>How</w:t>
      </w:r>
      <w:proofErr w:type="spellEnd"/>
      <w:r w:rsidRPr="00EB0696">
        <w:rPr>
          <w:sz w:val="28"/>
          <w:szCs w:val="28"/>
        </w:rPr>
        <w:t xml:space="preserve"> </w:t>
      </w:r>
      <w:proofErr w:type="spellStart"/>
      <w:r w:rsidRPr="00EB0696">
        <w:rPr>
          <w:sz w:val="28"/>
          <w:szCs w:val="28"/>
        </w:rPr>
        <w:t>do</w:t>
      </w:r>
      <w:proofErr w:type="spellEnd"/>
      <w:r w:rsidRPr="00EB0696">
        <w:rPr>
          <w:sz w:val="28"/>
          <w:szCs w:val="28"/>
        </w:rPr>
        <w:t xml:space="preserve"> </w:t>
      </w:r>
      <w:proofErr w:type="spellStart"/>
      <w:r w:rsidRPr="00EB0696">
        <w:rPr>
          <w:sz w:val="28"/>
          <w:szCs w:val="28"/>
        </w:rPr>
        <w:t>we</w:t>
      </w:r>
      <w:proofErr w:type="spellEnd"/>
      <w:r w:rsidRPr="00EB0696">
        <w:rPr>
          <w:sz w:val="28"/>
          <w:szCs w:val="28"/>
        </w:rPr>
        <w:t xml:space="preserve"> </w:t>
      </w:r>
      <w:proofErr w:type="spellStart"/>
      <w:r w:rsidRPr="00EB0696">
        <w:rPr>
          <w:sz w:val="28"/>
          <w:szCs w:val="28"/>
        </w:rPr>
        <w:t>make</w:t>
      </w:r>
      <w:proofErr w:type="spellEnd"/>
      <w:r w:rsidRPr="00EB0696">
        <w:rPr>
          <w:sz w:val="28"/>
          <w:szCs w:val="28"/>
        </w:rPr>
        <w:t xml:space="preserve"> </w:t>
      </w:r>
      <w:proofErr w:type="spellStart"/>
      <w:r w:rsidRPr="00EB0696">
        <w:rPr>
          <w:sz w:val="28"/>
          <w:szCs w:val="28"/>
        </w:rPr>
        <w:t>society</w:t>
      </w:r>
      <w:proofErr w:type="spellEnd"/>
      <w:r w:rsidRPr="00EB0696">
        <w:rPr>
          <w:sz w:val="28"/>
          <w:szCs w:val="28"/>
        </w:rPr>
        <w:t xml:space="preserve"> </w:t>
      </w:r>
      <w:proofErr w:type="spellStart"/>
      <w:r w:rsidRPr="00EB0696">
        <w:rPr>
          <w:sz w:val="28"/>
          <w:szCs w:val="28"/>
        </w:rPr>
        <w:t>understand</w:t>
      </w:r>
      <w:proofErr w:type="spellEnd"/>
      <w:r w:rsidRPr="00EB0696">
        <w:rPr>
          <w:sz w:val="28"/>
          <w:szCs w:val="28"/>
        </w:rPr>
        <w:t xml:space="preserve"> </w:t>
      </w:r>
      <w:proofErr w:type="spellStart"/>
      <w:r w:rsidRPr="00EB0696">
        <w:rPr>
          <w:sz w:val="28"/>
          <w:szCs w:val="28"/>
        </w:rPr>
        <w:t>what</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automation</w:t>
      </w:r>
      <w:proofErr w:type="spellEnd"/>
      <w:r w:rsidRPr="00EB0696">
        <w:rPr>
          <w:sz w:val="28"/>
          <w:szCs w:val="28"/>
        </w:rPr>
        <w:t xml:space="preserve"> </w:t>
      </w:r>
      <w:proofErr w:type="spellStart"/>
      <w:r w:rsidRPr="00EB0696">
        <w:rPr>
          <w:sz w:val="28"/>
          <w:szCs w:val="28"/>
        </w:rPr>
        <w:t>is</w:t>
      </w:r>
      <w:proofErr w:type="spellEnd"/>
      <w:r w:rsidRPr="00EB0696">
        <w:rPr>
          <w:sz w:val="28"/>
          <w:szCs w:val="28"/>
        </w:rPr>
        <w:t xml:space="preserve"> </w:t>
      </w:r>
      <w:proofErr w:type="spellStart"/>
      <w:r w:rsidRPr="00EB0696">
        <w:rPr>
          <w:sz w:val="28"/>
          <w:szCs w:val="28"/>
        </w:rPr>
        <w:t>all</w:t>
      </w:r>
      <w:proofErr w:type="spellEnd"/>
      <w:r w:rsidRPr="00EB0696">
        <w:rPr>
          <w:sz w:val="28"/>
          <w:szCs w:val="28"/>
        </w:rPr>
        <w:t xml:space="preserve"> </w:t>
      </w:r>
      <w:proofErr w:type="spellStart"/>
      <w:r w:rsidRPr="00EB0696">
        <w:rPr>
          <w:sz w:val="28"/>
          <w:szCs w:val="28"/>
        </w:rPr>
        <w:t>about</w:t>
      </w:r>
      <w:proofErr w:type="spellEnd"/>
      <w:r w:rsidRPr="00EB0696">
        <w:rPr>
          <w:sz w:val="28"/>
          <w:szCs w:val="28"/>
        </w:rPr>
        <w:t xml:space="preserve">? </w:t>
      </w:r>
      <w:proofErr w:type="spellStart"/>
      <w:r w:rsidRPr="00EB0696">
        <w:rPr>
          <w:sz w:val="28"/>
          <w:szCs w:val="28"/>
        </w:rPr>
        <w:t>By</w:t>
      </w:r>
      <w:proofErr w:type="spellEnd"/>
      <w:r w:rsidRPr="00EB0696">
        <w:rPr>
          <w:sz w:val="28"/>
          <w:szCs w:val="28"/>
        </w:rPr>
        <w:t xml:space="preserve"> </w:t>
      </w:r>
      <w:proofErr w:type="spellStart"/>
      <w:r w:rsidRPr="00EB0696">
        <w:rPr>
          <w:sz w:val="28"/>
          <w:szCs w:val="28"/>
        </w:rPr>
        <w:t>developing</w:t>
      </w:r>
      <w:proofErr w:type="spellEnd"/>
      <w:r w:rsidRPr="00EB0696">
        <w:rPr>
          <w:sz w:val="28"/>
          <w:szCs w:val="28"/>
        </w:rPr>
        <w:t xml:space="preserve"> a </w:t>
      </w:r>
      <w:proofErr w:type="spellStart"/>
      <w:r w:rsidRPr="00EB0696">
        <w:rPr>
          <w:sz w:val="28"/>
          <w:szCs w:val="28"/>
        </w:rPr>
        <w:t>standard</w:t>
      </w:r>
      <w:proofErr w:type="spellEnd"/>
      <w:r w:rsidRPr="00EB0696">
        <w:rPr>
          <w:sz w:val="28"/>
          <w:szCs w:val="28"/>
        </w:rPr>
        <w:t xml:space="preserve"> </w:t>
      </w:r>
      <w:proofErr w:type="spellStart"/>
      <w:r w:rsidRPr="00EB0696">
        <w:rPr>
          <w:sz w:val="28"/>
          <w:szCs w:val="28"/>
        </w:rPr>
        <w:t>for</w:t>
      </w:r>
      <w:proofErr w:type="spellEnd"/>
      <w:r w:rsidRPr="00EB0696">
        <w:rPr>
          <w:sz w:val="28"/>
          <w:szCs w:val="28"/>
        </w:rPr>
        <w:t xml:space="preserve"> </w:t>
      </w:r>
      <w:proofErr w:type="spellStart"/>
      <w:r w:rsidRPr="00EB0696">
        <w:rPr>
          <w:sz w:val="28"/>
          <w:szCs w:val="28"/>
        </w:rPr>
        <w:t>levels</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automation</w:t>
      </w:r>
      <w:proofErr w:type="spellEnd"/>
      <w:r w:rsidRPr="00EB0696">
        <w:rPr>
          <w:sz w:val="28"/>
          <w:szCs w:val="28"/>
        </w:rPr>
        <w:t xml:space="preserve">? </w:t>
      </w:r>
      <w:r w:rsidR="00A27730">
        <w:rPr>
          <w:sz w:val="28"/>
          <w:szCs w:val="28"/>
          <w:lang w:val="en-US"/>
        </w:rPr>
        <w:t xml:space="preserve">In: </w:t>
      </w:r>
      <w:proofErr w:type="spellStart"/>
      <w:r w:rsidRPr="00EB0696">
        <w:rPr>
          <w:rStyle w:val="a5"/>
          <w:sz w:val="28"/>
          <w:szCs w:val="28"/>
        </w:rPr>
        <w:t>Nettt</w:t>
      </w:r>
      <w:proofErr w:type="spellEnd"/>
      <w:r w:rsidRPr="00EB0696">
        <w:rPr>
          <w:rStyle w:val="a5"/>
          <w:sz w:val="28"/>
          <w:szCs w:val="28"/>
        </w:rPr>
        <w:t xml:space="preserve">: </w:t>
      </w:r>
      <w:proofErr w:type="spellStart"/>
      <w:r w:rsidRPr="00EB0696">
        <w:rPr>
          <w:rStyle w:val="a5"/>
          <w:sz w:val="28"/>
          <w:szCs w:val="28"/>
        </w:rPr>
        <w:t>New</w:t>
      </w:r>
      <w:proofErr w:type="spellEnd"/>
      <w:r w:rsidRPr="00EB0696">
        <w:rPr>
          <w:rStyle w:val="a5"/>
          <w:sz w:val="28"/>
          <w:szCs w:val="28"/>
        </w:rPr>
        <w:t xml:space="preserve"> </w:t>
      </w:r>
      <w:proofErr w:type="spellStart"/>
      <w:r w:rsidRPr="00EB0696">
        <w:rPr>
          <w:rStyle w:val="a5"/>
          <w:sz w:val="28"/>
          <w:szCs w:val="28"/>
        </w:rPr>
        <w:t>Trends</w:t>
      </w:r>
      <w:proofErr w:type="spellEnd"/>
      <w:r w:rsidRPr="00EB0696">
        <w:rPr>
          <w:rStyle w:val="a5"/>
          <w:sz w:val="28"/>
          <w:szCs w:val="28"/>
        </w:rPr>
        <w:t xml:space="preserve"> </w:t>
      </w:r>
      <w:proofErr w:type="spellStart"/>
      <w:r w:rsidRPr="00EB0696">
        <w:rPr>
          <w:rStyle w:val="a5"/>
          <w:sz w:val="28"/>
          <w:szCs w:val="28"/>
        </w:rPr>
        <w:t>in</w:t>
      </w:r>
      <w:proofErr w:type="spellEnd"/>
      <w:r w:rsidRPr="00EB0696">
        <w:rPr>
          <w:rStyle w:val="a5"/>
          <w:sz w:val="28"/>
          <w:szCs w:val="28"/>
        </w:rPr>
        <w:t xml:space="preserve"> </w:t>
      </w:r>
      <w:proofErr w:type="spellStart"/>
      <w:r w:rsidRPr="00EB0696">
        <w:rPr>
          <w:rStyle w:val="a5"/>
          <w:sz w:val="28"/>
          <w:szCs w:val="28"/>
        </w:rPr>
        <w:t>Translation</w:t>
      </w:r>
      <w:proofErr w:type="spellEnd"/>
      <w:r w:rsidRPr="00EB0696">
        <w:rPr>
          <w:rStyle w:val="a5"/>
          <w:sz w:val="28"/>
          <w:szCs w:val="28"/>
        </w:rPr>
        <w:t xml:space="preserve"> </w:t>
      </w:r>
      <w:proofErr w:type="spellStart"/>
      <w:r w:rsidRPr="00EB0696">
        <w:rPr>
          <w:rStyle w:val="a5"/>
          <w:sz w:val="28"/>
          <w:szCs w:val="28"/>
        </w:rPr>
        <w:t>and</w:t>
      </w:r>
      <w:proofErr w:type="spellEnd"/>
      <w:r w:rsidRPr="00EB0696">
        <w:rPr>
          <w:rStyle w:val="a5"/>
          <w:sz w:val="28"/>
          <w:szCs w:val="28"/>
        </w:rPr>
        <w:t xml:space="preserve"> </w:t>
      </w:r>
      <w:proofErr w:type="spellStart"/>
      <w:r w:rsidRPr="00EB0696">
        <w:rPr>
          <w:rStyle w:val="a5"/>
          <w:sz w:val="28"/>
          <w:szCs w:val="28"/>
        </w:rPr>
        <w:t>Technology</w:t>
      </w:r>
      <w:proofErr w:type="spellEnd"/>
      <w:r w:rsidRPr="00EB0696">
        <w:rPr>
          <w:sz w:val="28"/>
          <w:szCs w:val="28"/>
        </w:rPr>
        <w:t xml:space="preserve">. </w:t>
      </w:r>
      <w:proofErr w:type="spellStart"/>
      <w:r w:rsidRPr="00EB0696">
        <w:rPr>
          <w:sz w:val="28"/>
          <w:szCs w:val="28"/>
        </w:rPr>
        <w:t>Rhodos</w:t>
      </w:r>
      <w:proofErr w:type="spellEnd"/>
      <w:r w:rsidRPr="00EB0696">
        <w:rPr>
          <w:sz w:val="28"/>
          <w:szCs w:val="28"/>
        </w:rPr>
        <w:t xml:space="preserve">, </w:t>
      </w:r>
      <w:proofErr w:type="spellStart"/>
      <w:r w:rsidRPr="00EB0696">
        <w:rPr>
          <w:sz w:val="28"/>
          <w:szCs w:val="28"/>
        </w:rPr>
        <w:t>Greece</w:t>
      </w:r>
      <w:proofErr w:type="spellEnd"/>
      <w:r w:rsidRPr="00EB0696">
        <w:rPr>
          <w:sz w:val="28"/>
          <w:szCs w:val="28"/>
        </w:rPr>
        <w:t xml:space="preserve">, 2022. URL: </w:t>
      </w:r>
      <w:hyperlink r:id="rId36" w:tgtFrame="_new" w:history="1">
        <w:r w:rsidRPr="00EB0696">
          <w:rPr>
            <w:rStyle w:val="a6"/>
            <w:rFonts w:eastAsia="Calibri"/>
            <w:color w:val="auto"/>
            <w:sz w:val="28"/>
            <w:szCs w:val="28"/>
          </w:rPr>
          <w:t>https://nettt-conference.com/wp-content/uploads/2022/07/Book-of-Abstracts-nettt.pdf</w:t>
        </w:r>
      </w:hyperlink>
      <w:r w:rsidRPr="00EB0696">
        <w:rPr>
          <w:sz w:val="28"/>
          <w:szCs w:val="28"/>
        </w:rPr>
        <w:t xml:space="preserve"> (дата звернення: 07.10.2025). </w:t>
      </w:r>
    </w:p>
    <w:p w14:paraId="764AD625" w14:textId="01418D28" w:rsidR="00855E8D" w:rsidRPr="00EB0696" w:rsidRDefault="00855E8D" w:rsidP="00E320A6">
      <w:pPr>
        <w:pStyle w:val="a3"/>
        <w:numPr>
          <w:ilvl w:val="0"/>
          <w:numId w:val="36"/>
        </w:numPr>
        <w:spacing w:line="360" w:lineRule="auto"/>
        <w:jc w:val="both"/>
        <w:rPr>
          <w:sz w:val="28"/>
          <w:szCs w:val="28"/>
        </w:rPr>
      </w:pPr>
      <w:proofErr w:type="spellStart"/>
      <w:r w:rsidRPr="00EB0696">
        <w:rPr>
          <w:rStyle w:val="a5"/>
          <w:sz w:val="28"/>
          <w:szCs w:val="28"/>
        </w:rPr>
        <w:t>Edgar</w:t>
      </w:r>
      <w:proofErr w:type="spellEnd"/>
      <w:r w:rsidRPr="00EB0696">
        <w:rPr>
          <w:rStyle w:val="a5"/>
          <w:sz w:val="28"/>
          <w:szCs w:val="28"/>
        </w:rPr>
        <w:t xml:space="preserve"> </w:t>
      </w:r>
      <w:proofErr w:type="spellStart"/>
      <w:r w:rsidRPr="00EB0696">
        <w:rPr>
          <w:rStyle w:val="a5"/>
          <w:sz w:val="28"/>
          <w:szCs w:val="28"/>
        </w:rPr>
        <w:t>Allan</w:t>
      </w:r>
      <w:proofErr w:type="spellEnd"/>
      <w:r w:rsidRPr="00EB0696">
        <w:rPr>
          <w:rStyle w:val="a5"/>
          <w:sz w:val="28"/>
          <w:szCs w:val="28"/>
        </w:rPr>
        <w:t xml:space="preserve"> </w:t>
      </w:r>
      <w:proofErr w:type="spellStart"/>
      <w:r w:rsidRPr="00EB0696">
        <w:rPr>
          <w:rStyle w:val="a5"/>
          <w:sz w:val="28"/>
          <w:szCs w:val="28"/>
        </w:rPr>
        <w:t>Poe’s</w:t>
      </w:r>
      <w:proofErr w:type="spellEnd"/>
      <w:r w:rsidRPr="00EB0696">
        <w:rPr>
          <w:rStyle w:val="a5"/>
          <w:sz w:val="28"/>
          <w:szCs w:val="28"/>
        </w:rPr>
        <w:t xml:space="preserve"> “</w:t>
      </w:r>
      <w:proofErr w:type="spellStart"/>
      <w:r w:rsidRPr="00EB0696">
        <w:rPr>
          <w:rStyle w:val="a5"/>
          <w:sz w:val="28"/>
          <w:szCs w:val="28"/>
        </w:rPr>
        <w:t>The</w:t>
      </w:r>
      <w:proofErr w:type="spellEnd"/>
      <w:r w:rsidRPr="00EB0696">
        <w:rPr>
          <w:rStyle w:val="a5"/>
          <w:sz w:val="28"/>
          <w:szCs w:val="28"/>
        </w:rPr>
        <w:t xml:space="preserve"> </w:t>
      </w:r>
      <w:proofErr w:type="spellStart"/>
      <w:r w:rsidRPr="00EB0696">
        <w:rPr>
          <w:rStyle w:val="a5"/>
          <w:sz w:val="28"/>
          <w:szCs w:val="28"/>
        </w:rPr>
        <w:t>Masque</w:t>
      </w:r>
      <w:proofErr w:type="spellEnd"/>
      <w:r w:rsidRPr="00EB0696">
        <w:rPr>
          <w:rStyle w:val="a5"/>
          <w:sz w:val="28"/>
          <w:szCs w:val="28"/>
        </w:rPr>
        <w:t xml:space="preserve"> </w:t>
      </w:r>
      <w:proofErr w:type="spellStart"/>
      <w:r w:rsidRPr="00EB0696">
        <w:rPr>
          <w:rStyle w:val="a5"/>
          <w:sz w:val="28"/>
          <w:szCs w:val="28"/>
        </w:rPr>
        <w:t>of</w:t>
      </w:r>
      <w:proofErr w:type="spellEnd"/>
      <w:r w:rsidRPr="00EB0696">
        <w:rPr>
          <w:rStyle w:val="a5"/>
          <w:sz w:val="28"/>
          <w:szCs w:val="28"/>
        </w:rPr>
        <w:t xml:space="preserve"> </w:t>
      </w:r>
      <w:proofErr w:type="spellStart"/>
      <w:r w:rsidRPr="00EB0696">
        <w:rPr>
          <w:rStyle w:val="a5"/>
          <w:sz w:val="28"/>
          <w:szCs w:val="28"/>
        </w:rPr>
        <w:t>the</w:t>
      </w:r>
      <w:proofErr w:type="spellEnd"/>
      <w:r w:rsidRPr="00EB0696">
        <w:rPr>
          <w:rStyle w:val="a5"/>
          <w:sz w:val="28"/>
          <w:szCs w:val="28"/>
        </w:rPr>
        <w:t xml:space="preserve"> </w:t>
      </w:r>
      <w:proofErr w:type="spellStart"/>
      <w:r w:rsidRPr="00EB0696">
        <w:rPr>
          <w:rStyle w:val="a5"/>
          <w:sz w:val="28"/>
          <w:szCs w:val="28"/>
        </w:rPr>
        <w:t>Red</w:t>
      </w:r>
      <w:proofErr w:type="spellEnd"/>
      <w:r w:rsidRPr="00EB0696">
        <w:rPr>
          <w:rStyle w:val="a5"/>
          <w:sz w:val="28"/>
          <w:szCs w:val="28"/>
        </w:rPr>
        <w:t xml:space="preserve"> </w:t>
      </w:r>
      <w:proofErr w:type="spellStart"/>
      <w:r w:rsidRPr="00EB0696">
        <w:rPr>
          <w:rStyle w:val="a5"/>
          <w:sz w:val="28"/>
          <w:szCs w:val="28"/>
        </w:rPr>
        <w:t>Death</w:t>
      </w:r>
      <w:proofErr w:type="spellEnd"/>
      <w:r w:rsidRPr="00EB0696">
        <w:rPr>
          <w:rStyle w:val="a5"/>
          <w:sz w:val="28"/>
          <w:szCs w:val="28"/>
        </w:rPr>
        <w:t xml:space="preserve">”: A </w:t>
      </w:r>
      <w:proofErr w:type="spellStart"/>
      <w:r w:rsidRPr="00EB0696">
        <w:rPr>
          <w:rStyle w:val="a5"/>
          <w:sz w:val="28"/>
          <w:szCs w:val="28"/>
        </w:rPr>
        <w:t>story</w:t>
      </w:r>
      <w:proofErr w:type="spellEnd"/>
      <w:r w:rsidRPr="00EB0696">
        <w:rPr>
          <w:rStyle w:val="a5"/>
          <w:sz w:val="28"/>
          <w:szCs w:val="28"/>
        </w:rPr>
        <w:t xml:space="preserve"> </w:t>
      </w:r>
      <w:proofErr w:type="spellStart"/>
      <w:r w:rsidRPr="00EB0696">
        <w:rPr>
          <w:rStyle w:val="a5"/>
          <w:sz w:val="28"/>
          <w:szCs w:val="28"/>
        </w:rPr>
        <w:t>of</w:t>
      </w:r>
      <w:proofErr w:type="spellEnd"/>
      <w:r w:rsidRPr="00EB0696">
        <w:rPr>
          <w:rStyle w:val="a5"/>
          <w:sz w:val="28"/>
          <w:szCs w:val="28"/>
        </w:rPr>
        <w:t xml:space="preserve"> </w:t>
      </w:r>
      <w:proofErr w:type="spellStart"/>
      <w:r w:rsidRPr="00EB0696">
        <w:rPr>
          <w:rStyle w:val="a5"/>
          <w:sz w:val="28"/>
          <w:szCs w:val="28"/>
        </w:rPr>
        <w:t>class</w:t>
      </w:r>
      <w:proofErr w:type="spellEnd"/>
      <w:r w:rsidRPr="00EB0696">
        <w:rPr>
          <w:rStyle w:val="a5"/>
          <w:sz w:val="28"/>
          <w:szCs w:val="28"/>
        </w:rPr>
        <w:t xml:space="preserve"> </w:t>
      </w:r>
      <w:proofErr w:type="spellStart"/>
      <w:r w:rsidRPr="00EB0696">
        <w:rPr>
          <w:rStyle w:val="a5"/>
          <w:sz w:val="28"/>
          <w:szCs w:val="28"/>
        </w:rPr>
        <w:t>and</w:t>
      </w:r>
      <w:proofErr w:type="spellEnd"/>
      <w:r w:rsidRPr="00EB0696">
        <w:rPr>
          <w:rStyle w:val="a5"/>
          <w:sz w:val="28"/>
          <w:szCs w:val="28"/>
        </w:rPr>
        <w:t xml:space="preserve"> (a)</w:t>
      </w:r>
      <w:proofErr w:type="spellStart"/>
      <w:r w:rsidRPr="00EB0696">
        <w:rPr>
          <w:rStyle w:val="a5"/>
          <w:sz w:val="28"/>
          <w:szCs w:val="28"/>
        </w:rPr>
        <w:t>morality</w:t>
      </w:r>
      <w:proofErr w:type="spellEnd"/>
      <w:r w:rsidRPr="00EB0696">
        <w:rPr>
          <w:rStyle w:val="a5"/>
          <w:sz w:val="28"/>
          <w:szCs w:val="28"/>
        </w:rPr>
        <w:t>.</w:t>
      </w:r>
      <w:r w:rsidRPr="00EB0696">
        <w:rPr>
          <w:sz w:val="28"/>
          <w:szCs w:val="28"/>
        </w:rPr>
        <w:t xml:space="preserve"> [Електронний ресурс]. URL: </w:t>
      </w:r>
      <w:hyperlink r:id="rId37" w:tgtFrame="_new" w:history="1">
        <w:r w:rsidRPr="00EB0696">
          <w:rPr>
            <w:rStyle w:val="a6"/>
            <w:rFonts w:eastAsia="Calibri"/>
            <w:color w:val="auto"/>
            <w:sz w:val="28"/>
            <w:szCs w:val="28"/>
          </w:rPr>
          <w:t>https://www.arts.kuleuven.be/literatuurwetenschap/coronameron/lapeste/themasqueofthereddeath</w:t>
        </w:r>
      </w:hyperlink>
      <w:r w:rsidRPr="00EB0696">
        <w:rPr>
          <w:sz w:val="28"/>
          <w:szCs w:val="28"/>
        </w:rPr>
        <w:t xml:space="preserve"> (дата звернення: 07.10.2025). </w:t>
      </w:r>
    </w:p>
    <w:p w14:paraId="30064380" w14:textId="06F6D518"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Gambier</w:t>
      </w:r>
      <w:proofErr w:type="spellEnd"/>
      <w:r w:rsidRPr="00EB0696">
        <w:rPr>
          <w:sz w:val="28"/>
          <w:szCs w:val="28"/>
        </w:rPr>
        <w:t xml:space="preserve"> Y., </w:t>
      </w:r>
      <w:proofErr w:type="spellStart"/>
      <w:r w:rsidRPr="00EB0696">
        <w:rPr>
          <w:sz w:val="28"/>
          <w:szCs w:val="28"/>
        </w:rPr>
        <w:t>van</w:t>
      </w:r>
      <w:proofErr w:type="spellEnd"/>
      <w:r w:rsidRPr="00EB0696">
        <w:rPr>
          <w:sz w:val="28"/>
          <w:szCs w:val="28"/>
        </w:rPr>
        <w:t xml:space="preserve"> </w:t>
      </w:r>
      <w:proofErr w:type="spellStart"/>
      <w:r w:rsidRPr="00EB0696">
        <w:rPr>
          <w:sz w:val="28"/>
          <w:szCs w:val="28"/>
        </w:rPr>
        <w:t>Doorslaer</w:t>
      </w:r>
      <w:proofErr w:type="spellEnd"/>
      <w:r w:rsidRPr="00EB0696">
        <w:rPr>
          <w:sz w:val="28"/>
          <w:szCs w:val="28"/>
        </w:rPr>
        <w:t xml:space="preserve"> L. </w:t>
      </w:r>
      <w:proofErr w:type="spellStart"/>
      <w:r w:rsidRPr="00EB0696">
        <w:rPr>
          <w:rStyle w:val="a5"/>
          <w:rFonts w:eastAsia="Calibri"/>
          <w:sz w:val="28"/>
          <w:szCs w:val="28"/>
        </w:rPr>
        <w:t>Handbook</w:t>
      </w:r>
      <w:proofErr w:type="spellEnd"/>
      <w:r w:rsidRPr="00EB0696">
        <w:rPr>
          <w:rStyle w:val="a5"/>
          <w:rFonts w:eastAsia="Calibri"/>
          <w:sz w:val="28"/>
          <w:szCs w:val="28"/>
        </w:rPr>
        <w:t xml:space="preserve"> </w:t>
      </w:r>
      <w:proofErr w:type="spellStart"/>
      <w:r w:rsidRPr="00EB0696">
        <w:rPr>
          <w:rStyle w:val="a5"/>
          <w:rFonts w:eastAsia="Calibri"/>
          <w:sz w:val="28"/>
          <w:szCs w:val="28"/>
        </w:rPr>
        <w:t>of</w:t>
      </w:r>
      <w:proofErr w:type="spellEnd"/>
      <w:r w:rsidRPr="00EB0696">
        <w:rPr>
          <w:rStyle w:val="a5"/>
          <w:rFonts w:eastAsia="Calibri"/>
          <w:sz w:val="28"/>
          <w:szCs w:val="28"/>
        </w:rPr>
        <w:t xml:space="preserve"> </w:t>
      </w:r>
      <w:proofErr w:type="spellStart"/>
      <w:r w:rsidRPr="00EB0696">
        <w:rPr>
          <w:rStyle w:val="a5"/>
          <w:rFonts w:eastAsia="Calibri"/>
          <w:sz w:val="28"/>
          <w:szCs w:val="28"/>
        </w:rPr>
        <w:t>Translation</w:t>
      </w:r>
      <w:proofErr w:type="spellEnd"/>
      <w:r w:rsidRPr="00EB0696">
        <w:rPr>
          <w:rStyle w:val="a5"/>
          <w:rFonts w:eastAsia="Calibri"/>
          <w:sz w:val="28"/>
          <w:szCs w:val="28"/>
        </w:rPr>
        <w:t xml:space="preserve"> </w:t>
      </w:r>
      <w:proofErr w:type="spellStart"/>
      <w:r w:rsidRPr="00EB0696">
        <w:rPr>
          <w:rStyle w:val="a5"/>
          <w:rFonts w:eastAsia="Calibri"/>
          <w:sz w:val="28"/>
          <w:szCs w:val="28"/>
        </w:rPr>
        <w:t>Studies</w:t>
      </w:r>
      <w:proofErr w:type="spellEnd"/>
      <w:r w:rsidRPr="00EB0696">
        <w:rPr>
          <w:sz w:val="28"/>
          <w:szCs w:val="28"/>
        </w:rPr>
        <w:t xml:space="preserve">. </w:t>
      </w:r>
      <w:proofErr w:type="spellStart"/>
      <w:r w:rsidRPr="00EB0696">
        <w:rPr>
          <w:sz w:val="28"/>
          <w:szCs w:val="28"/>
        </w:rPr>
        <w:t>Vol</w:t>
      </w:r>
      <w:proofErr w:type="spellEnd"/>
      <w:r w:rsidRPr="00EB0696">
        <w:rPr>
          <w:sz w:val="28"/>
          <w:szCs w:val="28"/>
        </w:rPr>
        <w:t xml:space="preserve">. 2. </w:t>
      </w:r>
      <w:proofErr w:type="spellStart"/>
      <w:r w:rsidRPr="00EB0696">
        <w:rPr>
          <w:sz w:val="28"/>
          <w:szCs w:val="28"/>
        </w:rPr>
        <w:t>Amsterdam</w:t>
      </w:r>
      <w:proofErr w:type="spellEnd"/>
      <w:r w:rsidRPr="00EB0696">
        <w:rPr>
          <w:sz w:val="28"/>
          <w:szCs w:val="28"/>
        </w:rPr>
        <w:t xml:space="preserve">: </w:t>
      </w:r>
      <w:proofErr w:type="spellStart"/>
      <w:r w:rsidRPr="00EB0696">
        <w:rPr>
          <w:sz w:val="28"/>
          <w:szCs w:val="28"/>
        </w:rPr>
        <w:t>John</w:t>
      </w:r>
      <w:proofErr w:type="spellEnd"/>
      <w:r w:rsidRPr="00EB0696">
        <w:rPr>
          <w:sz w:val="28"/>
          <w:szCs w:val="28"/>
        </w:rPr>
        <w:t xml:space="preserve"> </w:t>
      </w:r>
      <w:proofErr w:type="spellStart"/>
      <w:r w:rsidRPr="00EB0696">
        <w:rPr>
          <w:sz w:val="28"/>
          <w:szCs w:val="28"/>
        </w:rPr>
        <w:t>Benjamins</w:t>
      </w:r>
      <w:proofErr w:type="spellEnd"/>
      <w:r w:rsidRPr="00EB0696">
        <w:rPr>
          <w:sz w:val="28"/>
          <w:szCs w:val="28"/>
        </w:rPr>
        <w:t xml:space="preserve"> B.V., 2011.  </w:t>
      </w:r>
    </w:p>
    <w:p w14:paraId="7B585B4A" w14:textId="0BD35D20"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lastRenderedPageBreak/>
        <w:t>Gupta</w:t>
      </w:r>
      <w:proofErr w:type="spellEnd"/>
      <w:r w:rsidRPr="00EB0696">
        <w:rPr>
          <w:sz w:val="28"/>
          <w:szCs w:val="28"/>
        </w:rPr>
        <w:t xml:space="preserve"> P., </w:t>
      </w:r>
      <w:proofErr w:type="spellStart"/>
      <w:r w:rsidRPr="00EB0696">
        <w:rPr>
          <w:sz w:val="28"/>
          <w:szCs w:val="28"/>
        </w:rPr>
        <w:t>Juneja</w:t>
      </w:r>
      <w:proofErr w:type="spellEnd"/>
      <w:r w:rsidRPr="00EB0696">
        <w:rPr>
          <w:sz w:val="28"/>
          <w:szCs w:val="28"/>
        </w:rPr>
        <w:t xml:space="preserve"> R., </w:t>
      </w:r>
      <w:proofErr w:type="spellStart"/>
      <w:r w:rsidRPr="00EB0696">
        <w:rPr>
          <w:sz w:val="28"/>
          <w:szCs w:val="28"/>
        </w:rPr>
        <w:t>Nelakanti</w:t>
      </w:r>
      <w:proofErr w:type="spellEnd"/>
      <w:r w:rsidRPr="00EB0696">
        <w:rPr>
          <w:sz w:val="28"/>
          <w:szCs w:val="28"/>
        </w:rPr>
        <w:t xml:space="preserve"> A., </w:t>
      </w:r>
      <w:proofErr w:type="spellStart"/>
      <w:r w:rsidRPr="00EB0696">
        <w:rPr>
          <w:sz w:val="28"/>
          <w:szCs w:val="28"/>
        </w:rPr>
        <w:t>Chatterjee</w:t>
      </w:r>
      <w:proofErr w:type="spellEnd"/>
      <w:r w:rsidRPr="00EB0696">
        <w:rPr>
          <w:sz w:val="28"/>
          <w:szCs w:val="28"/>
        </w:rPr>
        <w:t xml:space="preserve"> T. </w:t>
      </w:r>
      <w:proofErr w:type="spellStart"/>
      <w:r w:rsidRPr="00EB0696">
        <w:rPr>
          <w:sz w:val="28"/>
          <w:szCs w:val="28"/>
        </w:rPr>
        <w:t>Detecting</w:t>
      </w:r>
      <w:proofErr w:type="spellEnd"/>
      <w:r w:rsidRPr="00EB0696">
        <w:rPr>
          <w:sz w:val="28"/>
          <w:szCs w:val="28"/>
        </w:rPr>
        <w:t xml:space="preserve"> </w:t>
      </w:r>
      <w:proofErr w:type="spellStart"/>
      <w:r w:rsidRPr="00EB0696">
        <w:rPr>
          <w:sz w:val="28"/>
          <w:szCs w:val="28"/>
        </w:rPr>
        <w:t>over</w:t>
      </w:r>
      <w:proofErr w:type="spellEnd"/>
      <w:r w:rsidRPr="00EB0696">
        <w:rPr>
          <w:sz w:val="28"/>
          <w:szCs w:val="28"/>
        </w:rPr>
        <w:t>/</w:t>
      </w:r>
      <w:proofErr w:type="spellStart"/>
      <w:r w:rsidRPr="00EB0696">
        <w:rPr>
          <w:sz w:val="28"/>
          <w:szCs w:val="28"/>
        </w:rPr>
        <w:t>under-translation</w:t>
      </w:r>
      <w:proofErr w:type="spellEnd"/>
      <w:r w:rsidRPr="00EB0696">
        <w:rPr>
          <w:sz w:val="28"/>
          <w:szCs w:val="28"/>
        </w:rPr>
        <w:t xml:space="preserve"> </w:t>
      </w:r>
      <w:proofErr w:type="spellStart"/>
      <w:r w:rsidRPr="00EB0696">
        <w:rPr>
          <w:sz w:val="28"/>
          <w:szCs w:val="28"/>
        </w:rPr>
        <w:t>errors</w:t>
      </w:r>
      <w:proofErr w:type="spellEnd"/>
      <w:r w:rsidRPr="00EB0696">
        <w:rPr>
          <w:sz w:val="28"/>
          <w:szCs w:val="28"/>
        </w:rPr>
        <w:t xml:space="preserve"> </w:t>
      </w:r>
      <w:proofErr w:type="spellStart"/>
      <w:r w:rsidRPr="00EB0696">
        <w:rPr>
          <w:sz w:val="28"/>
          <w:szCs w:val="28"/>
        </w:rPr>
        <w:t>for</w:t>
      </w:r>
      <w:proofErr w:type="spellEnd"/>
      <w:r w:rsidRPr="00EB0696">
        <w:rPr>
          <w:sz w:val="28"/>
          <w:szCs w:val="28"/>
        </w:rPr>
        <w:t xml:space="preserve"> </w:t>
      </w:r>
      <w:proofErr w:type="spellStart"/>
      <w:r w:rsidRPr="00EB0696">
        <w:rPr>
          <w:sz w:val="28"/>
          <w:szCs w:val="28"/>
        </w:rPr>
        <w:t>determining</w:t>
      </w:r>
      <w:proofErr w:type="spellEnd"/>
      <w:r w:rsidRPr="00EB0696">
        <w:rPr>
          <w:sz w:val="28"/>
          <w:szCs w:val="28"/>
        </w:rPr>
        <w:t xml:space="preserve"> </w:t>
      </w:r>
      <w:proofErr w:type="spellStart"/>
      <w:r w:rsidRPr="00EB0696">
        <w:rPr>
          <w:sz w:val="28"/>
          <w:szCs w:val="28"/>
        </w:rPr>
        <w:t>adequacy</w:t>
      </w:r>
      <w:proofErr w:type="spellEnd"/>
      <w:r w:rsidRPr="00EB0696">
        <w:rPr>
          <w:sz w:val="28"/>
          <w:szCs w:val="28"/>
        </w:rPr>
        <w:t xml:space="preserve"> </w:t>
      </w:r>
      <w:proofErr w:type="spellStart"/>
      <w:r w:rsidRPr="00EB0696">
        <w:rPr>
          <w:sz w:val="28"/>
          <w:szCs w:val="28"/>
        </w:rPr>
        <w:t>in</w:t>
      </w:r>
      <w:proofErr w:type="spellEnd"/>
      <w:r w:rsidRPr="00EB0696">
        <w:rPr>
          <w:sz w:val="28"/>
          <w:szCs w:val="28"/>
        </w:rPr>
        <w:t xml:space="preserve"> </w:t>
      </w:r>
      <w:proofErr w:type="spellStart"/>
      <w:r w:rsidRPr="00EB0696">
        <w:rPr>
          <w:sz w:val="28"/>
          <w:szCs w:val="28"/>
        </w:rPr>
        <w:t>human</w:t>
      </w:r>
      <w:proofErr w:type="spellEnd"/>
      <w:r w:rsidRPr="00EB0696">
        <w:rPr>
          <w:sz w:val="28"/>
          <w:szCs w:val="28"/>
        </w:rPr>
        <w:t xml:space="preserve"> </w:t>
      </w:r>
      <w:proofErr w:type="spellStart"/>
      <w:r w:rsidRPr="00EB0696">
        <w:rPr>
          <w:sz w:val="28"/>
          <w:szCs w:val="28"/>
        </w:rPr>
        <w:t>translations</w:t>
      </w:r>
      <w:proofErr w:type="spellEnd"/>
      <w:r w:rsidRPr="00EB0696">
        <w:rPr>
          <w:sz w:val="28"/>
          <w:szCs w:val="28"/>
        </w:rPr>
        <w:t xml:space="preserve">. </w:t>
      </w:r>
      <w:proofErr w:type="spellStart"/>
      <w:r w:rsidRPr="00EB0696">
        <w:rPr>
          <w:rStyle w:val="a5"/>
          <w:rFonts w:eastAsia="Calibri"/>
          <w:sz w:val="28"/>
          <w:szCs w:val="28"/>
        </w:rPr>
        <w:t>arXiv</w:t>
      </w:r>
      <w:proofErr w:type="spellEnd"/>
      <w:r w:rsidRPr="00EB0696">
        <w:rPr>
          <w:rStyle w:val="a5"/>
          <w:rFonts w:eastAsia="Calibri"/>
          <w:sz w:val="28"/>
          <w:szCs w:val="28"/>
        </w:rPr>
        <w:t xml:space="preserve"> </w:t>
      </w:r>
      <w:proofErr w:type="spellStart"/>
      <w:r w:rsidRPr="00EB0696">
        <w:rPr>
          <w:rStyle w:val="a5"/>
          <w:rFonts w:eastAsia="Calibri"/>
          <w:sz w:val="28"/>
          <w:szCs w:val="28"/>
        </w:rPr>
        <w:t>preprint</w:t>
      </w:r>
      <w:proofErr w:type="spellEnd"/>
      <w:r w:rsidRPr="00EB0696">
        <w:rPr>
          <w:sz w:val="28"/>
          <w:szCs w:val="28"/>
        </w:rPr>
        <w:t xml:space="preserve">. 2021. arXiv:2104.00267. DOI: </w:t>
      </w:r>
      <w:hyperlink r:id="rId38" w:tgtFrame="_new" w:history="1">
        <w:r w:rsidRPr="00EB0696">
          <w:rPr>
            <w:rStyle w:val="a6"/>
            <w:color w:val="auto"/>
            <w:sz w:val="28"/>
            <w:szCs w:val="28"/>
          </w:rPr>
          <w:t>10.48550/arXiv.2104.00267</w:t>
        </w:r>
      </w:hyperlink>
      <w:r w:rsidRPr="00EB0696">
        <w:rPr>
          <w:sz w:val="28"/>
          <w:szCs w:val="28"/>
        </w:rPr>
        <w:t xml:space="preserve">.  </w:t>
      </w:r>
    </w:p>
    <w:p w14:paraId="07B32544" w14:textId="5721A6BC" w:rsidR="00855E8D" w:rsidRPr="005B77CB" w:rsidRDefault="00855E8D" w:rsidP="005B77CB">
      <w:pPr>
        <w:pStyle w:val="a3"/>
        <w:numPr>
          <w:ilvl w:val="0"/>
          <w:numId w:val="36"/>
        </w:numPr>
        <w:spacing w:line="360" w:lineRule="auto"/>
        <w:jc w:val="both"/>
        <w:rPr>
          <w:sz w:val="28"/>
          <w:szCs w:val="28"/>
        </w:rPr>
      </w:pPr>
      <w:proofErr w:type="spellStart"/>
      <w:r w:rsidRPr="00EB0696">
        <w:rPr>
          <w:sz w:val="28"/>
          <w:szCs w:val="28"/>
        </w:rPr>
        <w:t>Kirov</w:t>
      </w:r>
      <w:proofErr w:type="spellEnd"/>
      <w:r w:rsidRPr="00EB0696">
        <w:rPr>
          <w:sz w:val="28"/>
          <w:szCs w:val="28"/>
        </w:rPr>
        <w:t xml:space="preserve"> V., </w:t>
      </w:r>
      <w:proofErr w:type="spellStart"/>
      <w:r w:rsidRPr="00EB0696">
        <w:rPr>
          <w:sz w:val="28"/>
          <w:szCs w:val="28"/>
        </w:rPr>
        <w:t>Malamin</w:t>
      </w:r>
      <w:proofErr w:type="spellEnd"/>
      <w:r w:rsidRPr="00EB0696">
        <w:rPr>
          <w:sz w:val="28"/>
          <w:szCs w:val="28"/>
        </w:rPr>
        <w:t xml:space="preserve"> B. </w:t>
      </w:r>
      <w:proofErr w:type="spellStart"/>
      <w:r w:rsidRPr="00EB0696">
        <w:rPr>
          <w:sz w:val="28"/>
          <w:szCs w:val="28"/>
        </w:rPr>
        <w:t>Are</w:t>
      </w:r>
      <w:proofErr w:type="spellEnd"/>
      <w:r w:rsidRPr="00EB0696">
        <w:rPr>
          <w:sz w:val="28"/>
          <w:szCs w:val="28"/>
        </w:rPr>
        <w:t xml:space="preserve"> </w:t>
      </w:r>
      <w:proofErr w:type="spellStart"/>
      <w:r w:rsidRPr="00EB0696">
        <w:rPr>
          <w:sz w:val="28"/>
          <w:szCs w:val="28"/>
        </w:rPr>
        <w:t>translators</w:t>
      </w:r>
      <w:proofErr w:type="spellEnd"/>
      <w:r w:rsidRPr="00EB0696">
        <w:rPr>
          <w:sz w:val="28"/>
          <w:szCs w:val="28"/>
        </w:rPr>
        <w:t xml:space="preserve"> </w:t>
      </w:r>
      <w:proofErr w:type="spellStart"/>
      <w:r w:rsidRPr="00EB0696">
        <w:rPr>
          <w:sz w:val="28"/>
          <w:szCs w:val="28"/>
        </w:rPr>
        <w:t>afraid</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artificial</w:t>
      </w:r>
      <w:proofErr w:type="spellEnd"/>
      <w:r w:rsidRPr="00EB0696">
        <w:rPr>
          <w:sz w:val="28"/>
          <w:szCs w:val="28"/>
        </w:rPr>
        <w:t xml:space="preserve"> </w:t>
      </w:r>
      <w:proofErr w:type="spellStart"/>
      <w:r w:rsidRPr="00EB0696">
        <w:rPr>
          <w:sz w:val="28"/>
          <w:szCs w:val="28"/>
        </w:rPr>
        <w:t>intelligence</w:t>
      </w:r>
      <w:proofErr w:type="spellEnd"/>
      <w:r w:rsidRPr="00EB0696">
        <w:rPr>
          <w:sz w:val="28"/>
          <w:szCs w:val="28"/>
        </w:rPr>
        <w:t xml:space="preserve">? </w:t>
      </w:r>
      <w:proofErr w:type="spellStart"/>
      <w:r w:rsidRPr="00EB0696">
        <w:rPr>
          <w:rStyle w:val="a5"/>
          <w:sz w:val="28"/>
          <w:szCs w:val="28"/>
        </w:rPr>
        <w:t>Societies</w:t>
      </w:r>
      <w:proofErr w:type="spellEnd"/>
      <w:r w:rsidRPr="00EB0696">
        <w:rPr>
          <w:sz w:val="28"/>
          <w:szCs w:val="28"/>
        </w:rPr>
        <w:t xml:space="preserve">. 2022. </w:t>
      </w:r>
      <w:proofErr w:type="spellStart"/>
      <w:r w:rsidRPr="00EB0696">
        <w:rPr>
          <w:sz w:val="28"/>
          <w:szCs w:val="28"/>
        </w:rPr>
        <w:t>Vol</w:t>
      </w:r>
      <w:proofErr w:type="spellEnd"/>
      <w:r w:rsidRPr="00EB0696">
        <w:rPr>
          <w:sz w:val="28"/>
          <w:szCs w:val="28"/>
        </w:rPr>
        <w:t xml:space="preserve">. 12. P. 70. DOI: </w:t>
      </w:r>
      <w:hyperlink r:id="rId39" w:tgtFrame="_new" w:history="1">
        <w:r w:rsidRPr="00EB0696">
          <w:rPr>
            <w:rStyle w:val="a6"/>
            <w:rFonts w:eastAsia="Calibri"/>
            <w:color w:val="auto"/>
            <w:sz w:val="28"/>
            <w:szCs w:val="28"/>
          </w:rPr>
          <w:t>10.3390/soc12020070</w:t>
        </w:r>
      </w:hyperlink>
      <w:r w:rsidR="005B77CB">
        <w:rPr>
          <w:sz w:val="28"/>
          <w:szCs w:val="28"/>
        </w:rPr>
        <w:t>.</w:t>
      </w:r>
      <w:r w:rsidRPr="00EB0696">
        <w:rPr>
          <w:sz w:val="28"/>
          <w:szCs w:val="28"/>
        </w:rPr>
        <w:t xml:space="preserve"> </w:t>
      </w:r>
      <w:r w:rsidR="005B77CB" w:rsidRPr="005B77CB">
        <w:rPr>
          <w:sz w:val="28"/>
          <w:szCs w:val="28"/>
        </w:rPr>
        <w:t>(дата звернення: 07.10.2025)</w:t>
      </w:r>
    </w:p>
    <w:p w14:paraId="7EA94D15" w14:textId="0F0EE7CE" w:rsidR="00855E8D" w:rsidRPr="00EB0696" w:rsidRDefault="00855E8D" w:rsidP="005B77CB">
      <w:pPr>
        <w:pStyle w:val="a3"/>
        <w:numPr>
          <w:ilvl w:val="0"/>
          <w:numId w:val="36"/>
        </w:numPr>
        <w:spacing w:line="360" w:lineRule="auto"/>
        <w:jc w:val="both"/>
        <w:rPr>
          <w:sz w:val="28"/>
          <w:szCs w:val="28"/>
        </w:rPr>
      </w:pPr>
      <w:proofErr w:type="spellStart"/>
      <w:r w:rsidRPr="00EB0696">
        <w:rPr>
          <w:sz w:val="28"/>
          <w:szCs w:val="28"/>
        </w:rPr>
        <w:t>Kong</w:t>
      </w:r>
      <w:proofErr w:type="spellEnd"/>
      <w:r w:rsidRPr="00EB0696">
        <w:rPr>
          <w:sz w:val="28"/>
          <w:szCs w:val="28"/>
        </w:rPr>
        <w:t xml:space="preserve"> L. </w:t>
      </w:r>
      <w:proofErr w:type="spellStart"/>
      <w:r w:rsidRPr="00EB0696">
        <w:rPr>
          <w:sz w:val="28"/>
          <w:szCs w:val="28"/>
        </w:rPr>
        <w:t>Artificial</w:t>
      </w:r>
      <w:proofErr w:type="spellEnd"/>
      <w:r w:rsidRPr="00EB0696">
        <w:rPr>
          <w:sz w:val="28"/>
          <w:szCs w:val="28"/>
        </w:rPr>
        <w:t xml:space="preserve"> </w:t>
      </w:r>
      <w:proofErr w:type="spellStart"/>
      <w:r w:rsidRPr="00EB0696">
        <w:rPr>
          <w:sz w:val="28"/>
          <w:szCs w:val="28"/>
        </w:rPr>
        <w:t>intelligence-based</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technology</w:t>
      </w:r>
      <w:proofErr w:type="spellEnd"/>
      <w:r w:rsidRPr="00EB0696">
        <w:rPr>
          <w:sz w:val="28"/>
          <w:szCs w:val="28"/>
        </w:rPr>
        <w:t xml:space="preserve"> </w:t>
      </w:r>
      <w:proofErr w:type="spellStart"/>
      <w:r w:rsidRPr="00EB0696">
        <w:rPr>
          <w:sz w:val="28"/>
          <w:szCs w:val="28"/>
        </w:rPr>
        <w:t>in</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teaching</w:t>
      </w:r>
      <w:proofErr w:type="spellEnd"/>
      <w:r w:rsidRPr="00EB0696">
        <w:rPr>
          <w:sz w:val="28"/>
          <w:szCs w:val="28"/>
        </w:rPr>
        <w:t xml:space="preserve">. </w:t>
      </w:r>
      <w:proofErr w:type="spellStart"/>
      <w:r w:rsidRPr="00EB0696">
        <w:rPr>
          <w:rStyle w:val="a5"/>
          <w:sz w:val="28"/>
          <w:szCs w:val="28"/>
        </w:rPr>
        <w:t>Computational</w:t>
      </w:r>
      <w:proofErr w:type="spellEnd"/>
      <w:r w:rsidRPr="00EB0696">
        <w:rPr>
          <w:rStyle w:val="a5"/>
          <w:sz w:val="28"/>
          <w:szCs w:val="28"/>
        </w:rPr>
        <w:t xml:space="preserve"> </w:t>
      </w:r>
      <w:proofErr w:type="spellStart"/>
      <w:r w:rsidRPr="00EB0696">
        <w:rPr>
          <w:rStyle w:val="a5"/>
          <w:sz w:val="28"/>
          <w:szCs w:val="28"/>
        </w:rPr>
        <w:t>Intelligence</w:t>
      </w:r>
      <w:proofErr w:type="spellEnd"/>
      <w:r w:rsidRPr="00EB0696">
        <w:rPr>
          <w:rStyle w:val="a5"/>
          <w:sz w:val="28"/>
          <w:szCs w:val="28"/>
        </w:rPr>
        <w:t xml:space="preserve"> </w:t>
      </w:r>
      <w:proofErr w:type="spellStart"/>
      <w:r w:rsidRPr="00EB0696">
        <w:rPr>
          <w:rStyle w:val="a5"/>
          <w:sz w:val="28"/>
          <w:szCs w:val="28"/>
        </w:rPr>
        <w:t>and</w:t>
      </w:r>
      <w:proofErr w:type="spellEnd"/>
      <w:r w:rsidRPr="00EB0696">
        <w:rPr>
          <w:rStyle w:val="a5"/>
          <w:sz w:val="28"/>
          <w:szCs w:val="28"/>
        </w:rPr>
        <w:t xml:space="preserve"> </w:t>
      </w:r>
      <w:proofErr w:type="spellStart"/>
      <w:r w:rsidRPr="00EB0696">
        <w:rPr>
          <w:rStyle w:val="a5"/>
          <w:sz w:val="28"/>
          <w:szCs w:val="28"/>
        </w:rPr>
        <w:t>Neuroscience</w:t>
      </w:r>
      <w:proofErr w:type="spellEnd"/>
      <w:r w:rsidRPr="00EB0696">
        <w:rPr>
          <w:sz w:val="28"/>
          <w:szCs w:val="28"/>
        </w:rPr>
        <w:t xml:space="preserve">. 2022. </w:t>
      </w:r>
      <w:proofErr w:type="spellStart"/>
      <w:r w:rsidRPr="00EB0696">
        <w:rPr>
          <w:sz w:val="28"/>
          <w:szCs w:val="28"/>
        </w:rPr>
        <w:t>Article</w:t>
      </w:r>
      <w:proofErr w:type="spellEnd"/>
      <w:r w:rsidRPr="00EB0696">
        <w:rPr>
          <w:sz w:val="28"/>
          <w:szCs w:val="28"/>
        </w:rPr>
        <w:t xml:space="preserve"> ID 6016752. DOI: 10.1155/2022/6016752. PMID: 35814603; PMCID: PMC9259260. </w:t>
      </w:r>
      <w:r w:rsidR="005B77CB" w:rsidRPr="005B77CB">
        <w:rPr>
          <w:sz w:val="28"/>
          <w:szCs w:val="28"/>
        </w:rPr>
        <w:t>(дата звернення: 07.10.2025)</w:t>
      </w:r>
    </w:p>
    <w:p w14:paraId="3FFF255A" w14:textId="71A1E1B3" w:rsidR="00855E8D" w:rsidRPr="00EB0696" w:rsidRDefault="00855E8D" w:rsidP="00223ABA">
      <w:pPr>
        <w:pStyle w:val="a3"/>
        <w:numPr>
          <w:ilvl w:val="0"/>
          <w:numId w:val="36"/>
        </w:numPr>
        <w:spacing w:line="360" w:lineRule="auto"/>
        <w:jc w:val="both"/>
        <w:rPr>
          <w:sz w:val="28"/>
          <w:szCs w:val="28"/>
        </w:rPr>
      </w:pPr>
      <w:proofErr w:type="spellStart"/>
      <w:r w:rsidRPr="00EB0696">
        <w:rPr>
          <w:sz w:val="28"/>
          <w:szCs w:val="28"/>
        </w:rPr>
        <w:t>Kyrychuk</w:t>
      </w:r>
      <w:proofErr w:type="spellEnd"/>
      <w:r w:rsidRPr="00EB0696">
        <w:rPr>
          <w:sz w:val="28"/>
          <w:szCs w:val="28"/>
        </w:rPr>
        <w:t xml:space="preserve"> L.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strategies</w:t>
      </w:r>
      <w:proofErr w:type="spellEnd"/>
      <w:r w:rsidRPr="00EB0696">
        <w:rPr>
          <w:sz w:val="28"/>
          <w:szCs w:val="28"/>
        </w:rPr>
        <w:t xml:space="preserve">, </w:t>
      </w:r>
      <w:proofErr w:type="spellStart"/>
      <w:r w:rsidRPr="00EB0696">
        <w:rPr>
          <w:sz w:val="28"/>
          <w:szCs w:val="28"/>
        </w:rPr>
        <w:t>methods</w:t>
      </w:r>
      <w:proofErr w:type="spellEnd"/>
      <w:r w:rsidRPr="00EB0696">
        <w:rPr>
          <w:sz w:val="28"/>
          <w:szCs w:val="28"/>
        </w:rPr>
        <w:t xml:space="preserve"> </w:t>
      </w:r>
      <w:proofErr w:type="spellStart"/>
      <w:r w:rsidRPr="00EB0696">
        <w:rPr>
          <w:sz w:val="28"/>
          <w:szCs w:val="28"/>
        </w:rPr>
        <w:t>and</w:t>
      </w:r>
      <w:proofErr w:type="spellEnd"/>
      <w:r w:rsidRPr="00EB0696">
        <w:rPr>
          <w:sz w:val="28"/>
          <w:szCs w:val="28"/>
        </w:rPr>
        <w:t xml:space="preserve"> </w:t>
      </w:r>
      <w:proofErr w:type="spellStart"/>
      <w:r w:rsidRPr="00EB0696">
        <w:rPr>
          <w:sz w:val="28"/>
          <w:szCs w:val="28"/>
        </w:rPr>
        <w:t>techniques</w:t>
      </w:r>
      <w:proofErr w:type="spellEnd"/>
      <w:r w:rsidRPr="00EB0696">
        <w:rPr>
          <w:sz w:val="28"/>
          <w:szCs w:val="28"/>
        </w:rPr>
        <w:t xml:space="preserve">: </w:t>
      </w:r>
      <w:proofErr w:type="spellStart"/>
      <w:r w:rsidRPr="00EB0696">
        <w:rPr>
          <w:sz w:val="28"/>
          <w:szCs w:val="28"/>
        </w:rPr>
        <w:t>in</w:t>
      </w:r>
      <w:proofErr w:type="spellEnd"/>
      <w:r w:rsidRPr="00EB0696">
        <w:rPr>
          <w:sz w:val="28"/>
          <w:szCs w:val="28"/>
        </w:rPr>
        <w:t xml:space="preserve"> </w:t>
      </w:r>
      <w:proofErr w:type="spellStart"/>
      <w:r w:rsidRPr="00EB0696">
        <w:rPr>
          <w:sz w:val="28"/>
          <w:szCs w:val="28"/>
        </w:rPr>
        <w:t>pursuit</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adequacy</w:t>
      </w:r>
      <w:proofErr w:type="spellEnd"/>
      <w:r w:rsidRPr="00EB0696">
        <w:rPr>
          <w:sz w:val="28"/>
          <w:szCs w:val="28"/>
        </w:rPr>
        <w:t xml:space="preserve">. </w:t>
      </w:r>
      <w:proofErr w:type="spellStart"/>
      <w:r w:rsidRPr="00EB0696">
        <w:rPr>
          <w:rStyle w:val="a5"/>
          <w:sz w:val="28"/>
          <w:szCs w:val="28"/>
        </w:rPr>
        <w:t>Research</w:t>
      </w:r>
      <w:proofErr w:type="spellEnd"/>
      <w:r w:rsidRPr="00EB0696">
        <w:rPr>
          <w:rStyle w:val="a5"/>
          <w:sz w:val="28"/>
          <w:szCs w:val="28"/>
        </w:rPr>
        <w:t xml:space="preserve"> </w:t>
      </w:r>
      <w:proofErr w:type="spellStart"/>
      <w:r w:rsidRPr="00EB0696">
        <w:rPr>
          <w:rStyle w:val="a5"/>
          <w:sz w:val="28"/>
          <w:szCs w:val="28"/>
        </w:rPr>
        <w:t>Trends</w:t>
      </w:r>
      <w:proofErr w:type="spellEnd"/>
      <w:r w:rsidRPr="00EB0696">
        <w:rPr>
          <w:rStyle w:val="a5"/>
          <w:sz w:val="28"/>
          <w:szCs w:val="28"/>
        </w:rPr>
        <w:t xml:space="preserve"> </w:t>
      </w:r>
      <w:proofErr w:type="spellStart"/>
      <w:r w:rsidRPr="00EB0696">
        <w:rPr>
          <w:rStyle w:val="a5"/>
          <w:sz w:val="28"/>
          <w:szCs w:val="28"/>
        </w:rPr>
        <w:t>in</w:t>
      </w:r>
      <w:proofErr w:type="spellEnd"/>
      <w:r w:rsidRPr="00EB0696">
        <w:rPr>
          <w:rStyle w:val="a5"/>
          <w:sz w:val="28"/>
          <w:szCs w:val="28"/>
        </w:rPr>
        <w:t xml:space="preserve"> </w:t>
      </w:r>
      <w:proofErr w:type="spellStart"/>
      <w:r w:rsidRPr="00EB0696">
        <w:rPr>
          <w:rStyle w:val="a5"/>
          <w:sz w:val="28"/>
          <w:szCs w:val="28"/>
        </w:rPr>
        <w:t>Modern</w:t>
      </w:r>
      <w:proofErr w:type="spellEnd"/>
      <w:r w:rsidRPr="00EB0696">
        <w:rPr>
          <w:rStyle w:val="a5"/>
          <w:sz w:val="28"/>
          <w:szCs w:val="28"/>
        </w:rPr>
        <w:t xml:space="preserve"> </w:t>
      </w:r>
      <w:proofErr w:type="spellStart"/>
      <w:r w:rsidRPr="00EB0696">
        <w:rPr>
          <w:rStyle w:val="a5"/>
          <w:sz w:val="28"/>
          <w:szCs w:val="28"/>
        </w:rPr>
        <w:t>Linguistics</w:t>
      </w:r>
      <w:proofErr w:type="spellEnd"/>
      <w:r w:rsidRPr="00EB0696">
        <w:rPr>
          <w:rStyle w:val="a5"/>
          <w:sz w:val="28"/>
          <w:szCs w:val="28"/>
        </w:rPr>
        <w:t xml:space="preserve"> </w:t>
      </w:r>
      <w:proofErr w:type="spellStart"/>
      <w:r w:rsidRPr="00EB0696">
        <w:rPr>
          <w:rStyle w:val="a5"/>
          <w:sz w:val="28"/>
          <w:szCs w:val="28"/>
        </w:rPr>
        <w:t>and</w:t>
      </w:r>
      <w:proofErr w:type="spellEnd"/>
      <w:r w:rsidRPr="00EB0696">
        <w:rPr>
          <w:rStyle w:val="a5"/>
          <w:sz w:val="28"/>
          <w:szCs w:val="28"/>
        </w:rPr>
        <w:t xml:space="preserve"> </w:t>
      </w:r>
      <w:proofErr w:type="spellStart"/>
      <w:r w:rsidRPr="00EB0696">
        <w:rPr>
          <w:rStyle w:val="a5"/>
          <w:sz w:val="28"/>
          <w:szCs w:val="28"/>
        </w:rPr>
        <w:t>Literature</w:t>
      </w:r>
      <w:proofErr w:type="spellEnd"/>
      <w:r w:rsidRPr="00EB0696">
        <w:rPr>
          <w:sz w:val="28"/>
          <w:szCs w:val="28"/>
        </w:rPr>
        <w:t xml:space="preserve">. 2018. </w:t>
      </w:r>
      <w:proofErr w:type="spellStart"/>
      <w:r w:rsidRPr="00EB0696">
        <w:rPr>
          <w:sz w:val="28"/>
          <w:szCs w:val="28"/>
        </w:rPr>
        <w:t>Vol</w:t>
      </w:r>
      <w:proofErr w:type="spellEnd"/>
      <w:r w:rsidRPr="00EB0696">
        <w:rPr>
          <w:sz w:val="28"/>
          <w:szCs w:val="28"/>
        </w:rPr>
        <w:t xml:space="preserve">. 1. P. 64–80. DOI: </w:t>
      </w:r>
      <w:hyperlink r:id="rId40" w:tgtFrame="_new" w:history="1">
        <w:r w:rsidRPr="00EB0696">
          <w:rPr>
            <w:rStyle w:val="a6"/>
            <w:rFonts w:eastAsia="Calibri"/>
            <w:color w:val="auto"/>
            <w:sz w:val="28"/>
            <w:szCs w:val="28"/>
          </w:rPr>
          <w:t>10.29038/2617-6696.2018.1.64.80</w:t>
        </w:r>
      </w:hyperlink>
      <w:r w:rsidR="00223ABA">
        <w:rPr>
          <w:sz w:val="28"/>
          <w:szCs w:val="28"/>
        </w:rPr>
        <w:t xml:space="preserve">. </w:t>
      </w:r>
      <w:r w:rsidR="00223ABA" w:rsidRPr="00223ABA">
        <w:rPr>
          <w:sz w:val="28"/>
          <w:szCs w:val="28"/>
        </w:rPr>
        <w:t>(дата звернення: 07.10.2025)</w:t>
      </w:r>
    </w:p>
    <w:p w14:paraId="3A48B7F3" w14:textId="54DAFCE7"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Lihua</w:t>
      </w:r>
      <w:proofErr w:type="spellEnd"/>
      <w:r w:rsidRPr="00EB0696">
        <w:rPr>
          <w:sz w:val="28"/>
          <w:szCs w:val="28"/>
        </w:rPr>
        <w:t xml:space="preserve"> Z.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relationship</w:t>
      </w:r>
      <w:proofErr w:type="spellEnd"/>
      <w:r w:rsidRPr="00EB0696">
        <w:rPr>
          <w:sz w:val="28"/>
          <w:szCs w:val="28"/>
        </w:rPr>
        <w:t xml:space="preserve"> </w:t>
      </w:r>
      <w:proofErr w:type="spellStart"/>
      <w:r w:rsidRPr="00EB0696">
        <w:rPr>
          <w:sz w:val="28"/>
          <w:szCs w:val="28"/>
        </w:rPr>
        <w:t>between</w:t>
      </w:r>
      <w:proofErr w:type="spellEnd"/>
      <w:r w:rsidRPr="00EB0696">
        <w:rPr>
          <w:sz w:val="28"/>
          <w:szCs w:val="28"/>
        </w:rPr>
        <w:t xml:space="preserve"> </w:t>
      </w:r>
      <w:proofErr w:type="spellStart"/>
      <w:r w:rsidRPr="00EB0696">
        <w:rPr>
          <w:sz w:val="28"/>
          <w:szCs w:val="28"/>
        </w:rPr>
        <w:t>machine</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and</w:t>
      </w:r>
      <w:proofErr w:type="spellEnd"/>
      <w:r w:rsidRPr="00EB0696">
        <w:rPr>
          <w:sz w:val="28"/>
          <w:szCs w:val="28"/>
        </w:rPr>
        <w:t xml:space="preserve"> </w:t>
      </w:r>
      <w:proofErr w:type="spellStart"/>
      <w:r w:rsidRPr="00EB0696">
        <w:rPr>
          <w:sz w:val="28"/>
          <w:szCs w:val="28"/>
        </w:rPr>
        <w:t>human</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under</w:t>
      </w:r>
      <w:proofErr w:type="spellEnd"/>
      <w:r w:rsidRPr="00EB0696">
        <w:rPr>
          <w:sz w:val="28"/>
          <w:szCs w:val="28"/>
        </w:rPr>
        <w:t xml:space="preserve">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influence</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artificial</w:t>
      </w:r>
      <w:proofErr w:type="spellEnd"/>
      <w:r w:rsidRPr="00EB0696">
        <w:rPr>
          <w:sz w:val="28"/>
          <w:szCs w:val="28"/>
        </w:rPr>
        <w:t xml:space="preserve"> </w:t>
      </w:r>
      <w:proofErr w:type="spellStart"/>
      <w:r w:rsidRPr="00EB0696">
        <w:rPr>
          <w:sz w:val="28"/>
          <w:szCs w:val="28"/>
        </w:rPr>
        <w:t>intelligence</w:t>
      </w:r>
      <w:proofErr w:type="spellEnd"/>
      <w:r w:rsidRPr="00EB0696">
        <w:rPr>
          <w:sz w:val="28"/>
          <w:szCs w:val="28"/>
        </w:rPr>
        <w:t xml:space="preserve"> </w:t>
      </w:r>
      <w:proofErr w:type="spellStart"/>
      <w:r w:rsidRPr="00EB0696">
        <w:rPr>
          <w:sz w:val="28"/>
          <w:szCs w:val="28"/>
        </w:rPr>
        <w:t>machine</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rStyle w:val="a5"/>
          <w:sz w:val="28"/>
          <w:szCs w:val="28"/>
        </w:rPr>
        <w:t>Mobile</w:t>
      </w:r>
      <w:proofErr w:type="spellEnd"/>
      <w:r w:rsidRPr="00EB0696">
        <w:rPr>
          <w:rStyle w:val="a5"/>
          <w:sz w:val="28"/>
          <w:szCs w:val="28"/>
        </w:rPr>
        <w:t xml:space="preserve"> </w:t>
      </w:r>
      <w:proofErr w:type="spellStart"/>
      <w:r w:rsidRPr="00EB0696">
        <w:rPr>
          <w:rStyle w:val="a5"/>
          <w:sz w:val="28"/>
          <w:szCs w:val="28"/>
        </w:rPr>
        <w:t>Information</w:t>
      </w:r>
      <w:proofErr w:type="spellEnd"/>
      <w:r w:rsidRPr="00EB0696">
        <w:rPr>
          <w:rStyle w:val="a5"/>
          <w:sz w:val="28"/>
          <w:szCs w:val="28"/>
        </w:rPr>
        <w:t xml:space="preserve"> </w:t>
      </w:r>
      <w:proofErr w:type="spellStart"/>
      <w:r w:rsidRPr="00EB0696">
        <w:rPr>
          <w:rStyle w:val="a5"/>
          <w:sz w:val="28"/>
          <w:szCs w:val="28"/>
        </w:rPr>
        <w:t>Systems</w:t>
      </w:r>
      <w:proofErr w:type="spellEnd"/>
      <w:r w:rsidRPr="00EB0696">
        <w:rPr>
          <w:sz w:val="28"/>
          <w:szCs w:val="28"/>
        </w:rPr>
        <w:t xml:space="preserve">. 2022. P. 1–8. DOI: 10.1155/2022/9121636. URL: </w:t>
      </w:r>
      <w:hyperlink r:id="rId41" w:tgtFrame="_new" w:history="1">
        <w:r w:rsidRPr="00EB0696">
          <w:rPr>
            <w:rStyle w:val="a6"/>
            <w:rFonts w:eastAsia="Calibri"/>
            <w:color w:val="auto"/>
            <w:sz w:val="28"/>
            <w:szCs w:val="28"/>
          </w:rPr>
          <w:t>https://www.researchgate.net/publication/361976866_The_Relationship_between_Machine_Translation_and_Human_Translation_under_the_Influence_of_Artificial_Intelligence_Machine_Translation</w:t>
        </w:r>
      </w:hyperlink>
      <w:r w:rsidRPr="00EB0696">
        <w:rPr>
          <w:sz w:val="28"/>
          <w:szCs w:val="28"/>
        </w:rPr>
        <w:t xml:space="preserve"> (дата звернення: 07.10.2025). </w:t>
      </w:r>
    </w:p>
    <w:p w14:paraId="12C5BF58" w14:textId="5920D03D"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Macken</w:t>
      </w:r>
      <w:proofErr w:type="spellEnd"/>
      <w:r w:rsidRPr="00EB0696">
        <w:rPr>
          <w:sz w:val="28"/>
          <w:szCs w:val="28"/>
        </w:rPr>
        <w:t xml:space="preserve"> L. </w:t>
      </w:r>
      <w:proofErr w:type="spellStart"/>
      <w:r w:rsidRPr="00EB0696">
        <w:rPr>
          <w:sz w:val="28"/>
          <w:szCs w:val="28"/>
        </w:rPr>
        <w:t>Machine</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meets</w:t>
      </w:r>
      <w:proofErr w:type="spellEnd"/>
      <w:r w:rsidRPr="00EB0696">
        <w:rPr>
          <w:sz w:val="28"/>
          <w:szCs w:val="28"/>
        </w:rPr>
        <w:t xml:space="preserve"> </w:t>
      </w:r>
      <w:proofErr w:type="spellStart"/>
      <w:r w:rsidRPr="00EB0696">
        <w:rPr>
          <w:sz w:val="28"/>
          <w:szCs w:val="28"/>
        </w:rPr>
        <w:t>large</w:t>
      </w:r>
      <w:proofErr w:type="spellEnd"/>
      <w:r w:rsidRPr="00EB0696">
        <w:rPr>
          <w:sz w:val="28"/>
          <w:szCs w:val="28"/>
        </w:rPr>
        <w:t xml:space="preserve"> </w:t>
      </w:r>
      <w:proofErr w:type="spellStart"/>
      <w:r w:rsidRPr="00EB0696">
        <w:rPr>
          <w:sz w:val="28"/>
          <w:szCs w:val="28"/>
        </w:rPr>
        <w:t>language</w:t>
      </w:r>
      <w:proofErr w:type="spellEnd"/>
      <w:r w:rsidRPr="00EB0696">
        <w:rPr>
          <w:sz w:val="28"/>
          <w:szCs w:val="28"/>
        </w:rPr>
        <w:t xml:space="preserve"> </w:t>
      </w:r>
      <w:proofErr w:type="spellStart"/>
      <w:r w:rsidRPr="00EB0696">
        <w:rPr>
          <w:sz w:val="28"/>
          <w:szCs w:val="28"/>
        </w:rPr>
        <w:t>models</w:t>
      </w:r>
      <w:proofErr w:type="spellEnd"/>
      <w:r w:rsidRPr="00EB0696">
        <w:rPr>
          <w:sz w:val="28"/>
          <w:szCs w:val="28"/>
        </w:rPr>
        <w:t xml:space="preserve">: </w:t>
      </w:r>
      <w:proofErr w:type="spellStart"/>
      <w:r w:rsidRPr="00EB0696">
        <w:rPr>
          <w:sz w:val="28"/>
          <w:szCs w:val="28"/>
        </w:rPr>
        <w:t>Evaluating</w:t>
      </w:r>
      <w:proofErr w:type="spellEnd"/>
      <w:r w:rsidRPr="00EB0696">
        <w:rPr>
          <w:sz w:val="28"/>
          <w:szCs w:val="28"/>
        </w:rPr>
        <w:t xml:space="preserve"> </w:t>
      </w:r>
      <w:proofErr w:type="spellStart"/>
      <w:r w:rsidRPr="00EB0696">
        <w:rPr>
          <w:sz w:val="28"/>
          <w:szCs w:val="28"/>
        </w:rPr>
        <w:t>ChatGPT’s</w:t>
      </w:r>
      <w:proofErr w:type="spellEnd"/>
      <w:r w:rsidRPr="00EB0696">
        <w:rPr>
          <w:sz w:val="28"/>
          <w:szCs w:val="28"/>
        </w:rPr>
        <w:t xml:space="preserve"> </w:t>
      </w:r>
      <w:proofErr w:type="spellStart"/>
      <w:r w:rsidRPr="00EB0696">
        <w:rPr>
          <w:sz w:val="28"/>
          <w:szCs w:val="28"/>
        </w:rPr>
        <w:t>ability</w:t>
      </w:r>
      <w:proofErr w:type="spellEnd"/>
      <w:r w:rsidRPr="00EB0696">
        <w:rPr>
          <w:sz w:val="28"/>
          <w:szCs w:val="28"/>
        </w:rPr>
        <w:t xml:space="preserve"> </w:t>
      </w:r>
      <w:proofErr w:type="spellStart"/>
      <w:r w:rsidRPr="00EB0696">
        <w:rPr>
          <w:sz w:val="28"/>
          <w:szCs w:val="28"/>
        </w:rPr>
        <w:t>to</w:t>
      </w:r>
      <w:proofErr w:type="spellEnd"/>
      <w:r w:rsidRPr="00EB0696">
        <w:rPr>
          <w:sz w:val="28"/>
          <w:szCs w:val="28"/>
        </w:rPr>
        <w:t xml:space="preserve"> </w:t>
      </w:r>
      <w:proofErr w:type="spellStart"/>
      <w:r w:rsidRPr="00EB0696">
        <w:rPr>
          <w:sz w:val="28"/>
          <w:szCs w:val="28"/>
        </w:rPr>
        <w:t>automatically</w:t>
      </w:r>
      <w:proofErr w:type="spellEnd"/>
      <w:r w:rsidRPr="00EB0696">
        <w:rPr>
          <w:sz w:val="28"/>
          <w:szCs w:val="28"/>
        </w:rPr>
        <w:t xml:space="preserve"> </w:t>
      </w:r>
      <w:proofErr w:type="spellStart"/>
      <w:r w:rsidRPr="00EB0696">
        <w:rPr>
          <w:sz w:val="28"/>
          <w:szCs w:val="28"/>
        </w:rPr>
        <w:t>post-edit</w:t>
      </w:r>
      <w:proofErr w:type="spellEnd"/>
      <w:r w:rsidRPr="00EB0696">
        <w:rPr>
          <w:sz w:val="28"/>
          <w:szCs w:val="28"/>
        </w:rPr>
        <w:t xml:space="preserve"> </w:t>
      </w:r>
      <w:proofErr w:type="spellStart"/>
      <w:r w:rsidRPr="00EB0696">
        <w:rPr>
          <w:sz w:val="28"/>
          <w:szCs w:val="28"/>
        </w:rPr>
        <w:t>literary</w:t>
      </w:r>
      <w:proofErr w:type="spellEnd"/>
      <w:r w:rsidRPr="00EB0696">
        <w:rPr>
          <w:sz w:val="28"/>
          <w:szCs w:val="28"/>
        </w:rPr>
        <w:t xml:space="preserve"> </w:t>
      </w:r>
      <w:proofErr w:type="spellStart"/>
      <w:r w:rsidRPr="00EB0696">
        <w:rPr>
          <w:sz w:val="28"/>
          <w:szCs w:val="28"/>
        </w:rPr>
        <w:t>texts</w:t>
      </w:r>
      <w:proofErr w:type="spellEnd"/>
      <w:r w:rsidRPr="00EB0696">
        <w:rPr>
          <w:sz w:val="28"/>
          <w:szCs w:val="28"/>
        </w:rPr>
        <w:t xml:space="preserve"> // </w:t>
      </w:r>
      <w:proofErr w:type="spellStart"/>
      <w:r w:rsidRPr="00EB0696">
        <w:rPr>
          <w:rStyle w:val="a5"/>
          <w:sz w:val="28"/>
          <w:szCs w:val="28"/>
        </w:rPr>
        <w:t>Proceedings</w:t>
      </w:r>
      <w:proofErr w:type="spellEnd"/>
      <w:r w:rsidRPr="00EB0696">
        <w:rPr>
          <w:rStyle w:val="a5"/>
          <w:sz w:val="28"/>
          <w:szCs w:val="28"/>
        </w:rPr>
        <w:t xml:space="preserve"> </w:t>
      </w:r>
      <w:proofErr w:type="spellStart"/>
      <w:r w:rsidRPr="00EB0696">
        <w:rPr>
          <w:rStyle w:val="a5"/>
          <w:sz w:val="28"/>
          <w:szCs w:val="28"/>
        </w:rPr>
        <w:t>of</w:t>
      </w:r>
      <w:proofErr w:type="spellEnd"/>
      <w:r w:rsidRPr="00EB0696">
        <w:rPr>
          <w:rStyle w:val="a5"/>
          <w:sz w:val="28"/>
          <w:szCs w:val="28"/>
        </w:rPr>
        <w:t xml:space="preserve"> </w:t>
      </w:r>
      <w:proofErr w:type="spellStart"/>
      <w:r w:rsidRPr="00EB0696">
        <w:rPr>
          <w:rStyle w:val="a5"/>
          <w:sz w:val="28"/>
          <w:szCs w:val="28"/>
        </w:rPr>
        <w:t>the</w:t>
      </w:r>
      <w:proofErr w:type="spellEnd"/>
      <w:r w:rsidRPr="00EB0696">
        <w:rPr>
          <w:rStyle w:val="a5"/>
          <w:sz w:val="28"/>
          <w:szCs w:val="28"/>
        </w:rPr>
        <w:t xml:space="preserve"> 1st </w:t>
      </w:r>
      <w:proofErr w:type="spellStart"/>
      <w:r w:rsidRPr="00EB0696">
        <w:rPr>
          <w:rStyle w:val="a5"/>
          <w:sz w:val="28"/>
          <w:szCs w:val="28"/>
        </w:rPr>
        <w:t>Workshop</w:t>
      </w:r>
      <w:proofErr w:type="spellEnd"/>
      <w:r w:rsidRPr="00EB0696">
        <w:rPr>
          <w:rStyle w:val="a5"/>
          <w:sz w:val="28"/>
          <w:szCs w:val="28"/>
        </w:rPr>
        <w:t xml:space="preserve"> </w:t>
      </w:r>
      <w:proofErr w:type="spellStart"/>
      <w:r w:rsidRPr="00EB0696">
        <w:rPr>
          <w:rStyle w:val="a5"/>
          <w:sz w:val="28"/>
          <w:szCs w:val="28"/>
        </w:rPr>
        <w:t>on</w:t>
      </w:r>
      <w:proofErr w:type="spellEnd"/>
      <w:r w:rsidRPr="00EB0696">
        <w:rPr>
          <w:rStyle w:val="a5"/>
          <w:sz w:val="28"/>
          <w:szCs w:val="28"/>
        </w:rPr>
        <w:t xml:space="preserve"> </w:t>
      </w:r>
      <w:proofErr w:type="spellStart"/>
      <w:r w:rsidRPr="00EB0696">
        <w:rPr>
          <w:rStyle w:val="a5"/>
          <w:sz w:val="28"/>
          <w:szCs w:val="28"/>
        </w:rPr>
        <w:t>Creative-text</w:t>
      </w:r>
      <w:proofErr w:type="spellEnd"/>
      <w:r w:rsidRPr="00EB0696">
        <w:rPr>
          <w:rStyle w:val="a5"/>
          <w:sz w:val="28"/>
          <w:szCs w:val="28"/>
        </w:rPr>
        <w:t xml:space="preserve"> </w:t>
      </w:r>
      <w:proofErr w:type="spellStart"/>
      <w:r w:rsidRPr="00EB0696">
        <w:rPr>
          <w:rStyle w:val="a5"/>
          <w:sz w:val="28"/>
          <w:szCs w:val="28"/>
        </w:rPr>
        <w:t>Translation</w:t>
      </w:r>
      <w:proofErr w:type="spellEnd"/>
      <w:r w:rsidRPr="00EB0696">
        <w:rPr>
          <w:rStyle w:val="a5"/>
          <w:sz w:val="28"/>
          <w:szCs w:val="28"/>
        </w:rPr>
        <w:t xml:space="preserve"> </w:t>
      </w:r>
      <w:proofErr w:type="spellStart"/>
      <w:r w:rsidRPr="00EB0696">
        <w:rPr>
          <w:rStyle w:val="a5"/>
          <w:sz w:val="28"/>
          <w:szCs w:val="28"/>
        </w:rPr>
        <w:t>and</w:t>
      </w:r>
      <w:proofErr w:type="spellEnd"/>
      <w:r w:rsidRPr="00EB0696">
        <w:rPr>
          <w:rStyle w:val="a5"/>
          <w:sz w:val="28"/>
          <w:szCs w:val="28"/>
        </w:rPr>
        <w:t xml:space="preserve"> </w:t>
      </w:r>
      <w:proofErr w:type="spellStart"/>
      <w:r w:rsidRPr="00EB0696">
        <w:rPr>
          <w:rStyle w:val="a5"/>
          <w:sz w:val="28"/>
          <w:szCs w:val="28"/>
        </w:rPr>
        <w:t>Technology</w:t>
      </w:r>
      <w:proofErr w:type="spellEnd"/>
      <w:r w:rsidRPr="00EB0696">
        <w:rPr>
          <w:sz w:val="28"/>
          <w:szCs w:val="28"/>
        </w:rPr>
        <w:t xml:space="preserve">. </w:t>
      </w:r>
      <w:proofErr w:type="spellStart"/>
      <w:r w:rsidRPr="00EB0696">
        <w:rPr>
          <w:sz w:val="28"/>
          <w:szCs w:val="28"/>
        </w:rPr>
        <w:t>Sheffield</w:t>
      </w:r>
      <w:proofErr w:type="spellEnd"/>
      <w:r w:rsidRPr="00EB0696">
        <w:rPr>
          <w:sz w:val="28"/>
          <w:szCs w:val="28"/>
        </w:rPr>
        <w:t xml:space="preserve">, </w:t>
      </w:r>
      <w:proofErr w:type="spellStart"/>
      <w:r w:rsidRPr="00EB0696">
        <w:rPr>
          <w:sz w:val="28"/>
          <w:szCs w:val="28"/>
        </w:rPr>
        <w:t>United</w:t>
      </w:r>
      <w:proofErr w:type="spellEnd"/>
      <w:r w:rsidRPr="00EB0696">
        <w:rPr>
          <w:sz w:val="28"/>
          <w:szCs w:val="28"/>
        </w:rPr>
        <w:t xml:space="preserve"> </w:t>
      </w:r>
      <w:proofErr w:type="spellStart"/>
      <w:r w:rsidRPr="00EB0696">
        <w:rPr>
          <w:sz w:val="28"/>
          <w:szCs w:val="28"/>
        </w:rPr>
        <w:t>Kingdom</w:t>
      </w:r>
      <w:proofErr w:type="spellEnd"/>
      <w:r w:rsidRPr="00EB0696">
        <w:rPr>
          <w:sz w:val="28"/>
          <w:szCs w:val="28"/>
        </w:rPr>
        <w:t xml:space="preserve">: </w:t>
      </w:r>
      <w:proofErr w:type="spellStart"/>
      <w:r w:rsidRPr="00EB0696">
        <w:rPr>
          <w:sz w:val="28"/>
          <w:szCs w:val="28"/>
        </w:rPr>
        <w:t>European</w:t>
      </w:r>
      <w:proofErr w:type="spellEnd"/>
      <w:r w:rsidRPr="00EB0696">
        <w:rPr>
          <w:sz w:val="28"/>
          <w:szCs w:val="28"/>
        </w:rPr>
        <w:t xml:space="preserve"> </w:t>
      </w:r>
      <w:proofErr w:type="spellStart"/>
      <w:r w:rsidRPr="00EB0696">
        <w:rPr>
          <w:sz w:val="28"/>
          <w:szCs w:val="28"/>
        </w:rPr>
        <w:t>Association</w:t>
      </w:r>
      <w:proofErr w:type="spellEnd"/>
      <w:r w:rsidRPr="00EB0696">
        <w:rPr>
          <w:sz w:val="28"/>
          <w:szCs w:val="28"/>
        </w:rPr>
        <w:t xml:space="preserve"> </w:t>
      </w:r>
      <w:proofErr w:type="spellStart"/>
      <w:r w:rsidRPr="00EB0696">
        <w:rPr>
          <w:sz w:val="28"/>
          <w:szCs w:val="28"/>
        </w:rPr>
        <w:t>for</w:t>
      </w:r>
      <w:proofErr w:type="spellEnd"/>
      <w:r w:rsidRPr="00EB0696">
        <w:rPr>
          <w:sz w:val="28"/>
          <w:szCs w:val="28"/>
        </w:rPr>
        <w:t xml:space="preserve"> </w:t>
      </w:r>
      <w:proofErr w:type="spellStart"/>
      <w:r w:rsidRPr="00EB0696">
        <w:rPr>
          <w:sz w:val="28"/>
          <w:szCs w:val="28"/>
        </w:rPr>
        <w:t>Machine</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2024. P. 65–81. URL: </w:t>
      </w:r>
      <w:hyperlink r:id="rId42" w:tgtFrame="_new" w:history="1">
        <w:r w:rsidRPr="00EB0696">
          <w:rPr>
            <w:rStyle w:val="a6"/>
            <w:rFonts w:eastAsia="Calibri"/>
            <w:color w:val="auto"/>
            <w:sz w:val="28"/>
            <w:szCs w:val="28"/>
          </w:rPr>
          <w:t>https://aclanthology.org/2024.ctt-1.7/</w:t>
        </w:r>
      </w:hyperlink>
      <w:r w:rsidRPr="00EB0696">
        <w:rPr>
          <w:sz w:val="28"/>
          <w:szCs w:val="28"/>
        </w:rPr>
        <w:t xml:space="preserve"> (дата звернення: 07.10.2025).  </w:t>
      </w:r>
    </w:p>
    <w:p w14:paraId="474A532F" w14:textId="5A329E23"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Mohsen</w:t>
      </w:r>
      <w:proofErr w:type="spellEnd"/>
      <w:r w:rsidRPr="00EB0696">
        <w:rPr>
          <w:sz w:val="28"/>
          <w:szCs w:val="28"/>
        </w:rPr>
        <w:t xml:space="preserve"> M. </w:t>
      </w:r>
      <w:proofErr w:type="spellStart"/>
      <w:r w:rsidRPr="00EB0696">
        <w:rPr>
          <w:sz w:val="28"/>
          <w:szCs w:val="28"/>
        </w:rPr>
        <w:t>Artificial</w:t>
      </w:r>
      <w:proofErr w:type="spellEnd"/>
      <w:r w:rsidRPr="00EB0696">
        <w:rPr>
          <w:sz w:val="28"/>
          <w:szCs w:val="28"/>
        </w:rPr>
        <w:t xml:space="preserve"> </w:t>
      </w:r>
      <w:proofErr w:type="spellStart"/>
      <w:r w:rsidRPr="00EB0696">
        <w:rPr>
          <w:sz w:val="28"/>
          <w:szCs w:val="28"/>
        </w:rPr>
        <w:t>intelligence</w:t>
      </w:r>
      <w:proofErr w:type="spellEnd"/>
      <w:r w:rsidRPr="00EB0696">
        <w:rPr>
          <w:sz w:val="28"/>
          <w:szCs w:val="28"/>
        </w:rPr>
        <w:t xml:space="preserve"> </w:t>
      </w:r>
      <w:proofErr w:type="spellStart"/>
      <w:r w:rsidRPr="00EB0696">
        <w:rPr>
          <w:sz w:val="28"/>
          <w:szCs w:val="28"/>
        </w:rPr>
        <w:t>in</w:t>
      </w:r>
      <w:proofErr w:type="spellEnd"/>
      <w:r w:rsidRPr="00EB0696">
        <w:rPr>
          <w:sz w:val="28"/>
          <w:szCs w:val="28"/>
        </w:rPr>
        <w:t xml:space="preserve"> </w:t>
      </w:r>
      <w:proofErr w:type="spellStart"/>
      <w:r w:rsidRPr="00EB0696">
        <w:rPr>
          <w:sz w:val="28"/>
          <w:szCs w:val="28"/>
        </w:rPr>
        <w:t>academic</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a </w:t>
      </w:r>
      <w:proofErr w:type="spellStart"/>
      <w:r w:rsidRPr="00EB0696">
        <w:rPr>
          <w:sz w:val="28"/>
          <w:szCs w:val="28"/>
        </w:rPr>
        <w:t>comparative</w:t>
      </w:r>
      <w:proofErr w:type="spellEnd"/>
      <w:r w:rsidRPr="00EB0696">
        <w:rPr>
          <w:sz w:val="28"/>
          <w:szCs w:val="28"/>
        </w:rPr>
        <w:t xml:space="preserve"> </w:t>
      </w:r>
      <w:proofErr w:type="spellStart"/>
      <w:r w:rsidRPr="00EB0696">
        <w:rPr>
          <w:sz w:val="28"/>
          <w:szCs w:val="28"/>
        </w:rPr>
        <w:t>study</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large</w:t>
      </w:r>
      <w:proofErr w:type="spellEnd"/>
      <w:r w:rsidRPr="00EB0696">
        <w:rPr>
          <w:sz w:val="28"/>
          <w:szCs w:val="28"/>
        </w:rPr>
        <w:t xml:space="preserve"> </w:t>
      </w:r>
      <w:proofErr w:type="spellStart"/>
      <w:r w:rsidRPr="00EB0696">
        <w:rPr>
          <w:sz w:val="28"/>
          <w:szCs w:val="28"/>
        </w:rPr>
        <w:t>language</w:t>
      </w:r>
      <w:proofErr w:type="spellEnd"/>
      <w:r w:rsidRPr="00EB0696">
        <w:rPr>
          <w:sz w:val="28"/>
          <w:szCs w:val="28"/>
        </w:rPr>
        <w:t xml:space="preserve"> </w:t>
      </w:r>
      <w:proofErr w:type="spellStart"/>
      <w:r w:rsidRPr="00EB0696">
        <w:rPr>
          <w:sz w:val="28"/>
          <w:szCs w:val="28"/>
        </w:rPr>
        <w:t>models</w:t>
      </w:r>
      <w:proofErr w:type="spellEnd"/>
      <w:r w:rsidRPr="00EB0696">
        <w:rPr>
          <w:sz w:val="28"/>
          <w:szCs w:val="28"/>
        </w:rPr>
        <w:t xml:space="preserve"> </w:t>
      </w:r>
      <w:proofErr w:type="spellStart"/>
      <w:r w:rsidRPr="00EB0696">
        <w:rPr>
          <w:sz w:val="28"/>
          <w:szCs w:val="28"/>
        </w:rPr>
        <w:t>and</w:t>
      </w:r>
      <w:proofErr w:type="spellEnd"/>
      <w:r w:rsidRPr="00EB0696">
        <w:rPr>
          <w:sz w:val="28"/>
          <w:szCs w:val="28"/>
        </w:rPr>
        <w:t xml:space="preserve"> </w:t>
      </w:r>
      <w:proofErr w:type="spellStart"/>
      <w:r w:rsidRPr="00EB0696">
        <w:rPr>
          <w:sz w:val="28"/>
          <w:szCs w:val="28"/>
        </w:rPr>
        <w:t>Google</w:t>
      </w:r>
      <w:proofErr w:type="spellEnd"/>
      <w:r w:rsidRPr="00EB0696">
        <w:rPr>
          <w:sz w:val="28"/>
          <w:szCs w:val="28"/>
        </w:rPr>
        <w:t xml:space="preserve"> </w:t>
      </w:r>
      <w:proofErr w:type="spellStart"/>
      <w:r w:rsidRPr="00EB0696">
        <w:rPr>
          <w:sz w:val="28"/>
          <w:szCs w:val="28"/>
        </w:rPr>
        <w:t>Translate</w:t>
      </w:r>
      <w:proofErr w:type="spellEnd"/>
      <w:r w:rsidRPr="00EB0696">
        <w:rPr>
          <w:sz w:val="28"/>
          <w:szCs w:val="28"/>
        </w:rPr>
        <w:t xml:space="preserve">. </w:t>
      </w:r>
      <w:proofErr w:type="spellStart"/>
      <w:r w:rsidRPr="00EB0696">
        <w:rPr>
          <w:rStyle w:val="a5"/>
          <w:sz w:val="28"/>
          <w:szCs w:val="28"/>
        </w:rPr>
        <w:t>Psycholinguistics</w:t>
      </w:r>
      <w:proofErr w:type="spellEnd"/>
      <w:r w:rsidRPr="00EB0696">
        <w:rPr>
          <w:sz w:val="28"/>
          <w:szCs w:val="28"/>
        </w:rPr>
        <w:t xml:space="preserve">. </w:t>
      </w:r>
      <w:r w:rsidRPr="00EB0696">
        <w:rPr>
          <w:sz w:val="28"/>
          <w:szCs w:val="28"/>
        </w:rPr>
        <w:lastRenderedPageBreak/>
        <w:t xml:space="preserve">2024. </w:t>
      </w:r>
      <w:proofErr w:type="spellStart"/>
      <w:r w:rsidRPr="00EB0696">
        <w:rPr>
          <w:sz w:val="28"/>
          <w:szCs w:val="28"/>
        </w:rPr>
        <w:t>Vol</w:t>
      </w:r>
      <w:proofErr w:type="spellEnd"/>
      <w:r w:rsidRPr="00EB0696">
        <w:rPr>
          <w:sz w:val="28"/>
          <w:szCs w:val="28"/>
        </w:rPr>
        <w:t xml:space="preserve">. 35, </w:t>
      </w:r>
      <w:proofErr w:type="spellStart"/>
      <w:r w:rsidRPr="00EB0696">
        <w:rPr>
          <w:sz w:val="28"/>
          <w:szCs w:val="28"/>
        </w:rPr>
        <w:t>No</w:t>
      </w:r>
      <w:proofErr w:type="spellEnd"/>
      <w:r w:rsidRPr="00EB0696">
        <w:rPr>
          <w:sz w:val="28"/>
          <w:szCs w:val="28"/>
        </w:rPr>
        <w:t xml:space="preserve">. 2. P. 134–156. DOI: </w:t>
      </w:r>
      <w:hyperlink r:id="rId43" w:tgtFrame="_new" w:history="1">
        <w:r w:rsidRPr="00EB0696">
          <w:rPr>
            <w:rStyle w:val="a6"/>
            <w:rFonts w:eastAsia="Calibri"/>
            <w:color w:val="auto"/>
            <w:sz w:val="28"/>
            <w:szCs w:val="28"/>
          </w:rPr>
          <w:t>10.31470/2309-1797-2024-35-2-134-156</w:t>
        </w:r>
      </w:hyperlink>
      <w:r w:rsidRPr="00EB0696">
        <w:rPr>
          <w:rStyle w:val="a6"/>
          <w:rFonts w:eastAsia="Calibri"/>
          <w:color w:val="auto"/>
          <w:sz w:val="28"/>
          <w:szCs w:val="28"/>
        </w:rPr>
        <w:t xml:space="preserve"> </w:t>
      </w:r>
      <w:r w:rsidRPr="00EB0696">
        <w:rPr>
          <w:rStyle w:val="a6"/>
          <w:rFonts w:eastAsia="Calibri"/>
          <w:color w:val="auto"/>
          <w:sz w:val="28"/>
          <w:szCs w:val="28"/>
          <w:u w:val="none"/>
        </w:rPr>
        <w:t xml:space="preserve">    </w:t>
      </w:r>
    </w:p>
    <w:p w14:paraId="0965FF1B" w14:textId="732AA259"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Moorkens</w:t>
      </w:r>
      <w:proofErr w:type="spellEnd"/>
      <w:r w:rsidRPr="00EB0696">
        <w:rPr>
          <w:sz w:val="28"/>
          <w:szCs w:val="28"/>
        </w:rPr>
        <w:t xml:space="preserve"> J., </w:t>
      </w:r>
      <w:proofErr w:type="spellStart"/>
      <w:r w:rsidRPr="00EB0696">
        <w:rPr>
          <w:sz w:val="28"/>
          <w:szCs w:val="28"/>
        </w:rPr>
        <w:t>Guerberof</w:t>
      </w:r>
      <w:proofErr w:type="spellEnd"/>
      <w:r w:rsidRPr="00EB0696">
        <w:rPr>
          <w:sz w:val="28"/>
          <w:szCs w:val="28"/>
        </w:rPr>
        <w:t xml:space="preserve"> </w:t>
      </w:r>
      <w:proofErr w:type="spellStart"/>
      <w:r w:rsidRPr="00EB0696">
        <w:rPr>
          <w:sz w:val="28"/>
          <w:szCs w:val="28"/>
        </w:rPr>
        <w:t>Arenas</w:t>
      </w:r>
      <w:proofErr w:type="spellEnd"/>
      <w:r w:rsidRPr="00EB0696">
        <w:rPr>
          <w:sz w:val="28"/>
          <w:szCs w:val="28"/>
        </w:rPr>
        <w:t xml:space="preserve"> A. </w:t>
      </w:r>
      <w:proofErr w:type="spellStart"/>
      <w:r w:rsidRPr="00EB0696">
        <w:rPr>
          <w:sz w:val="28"/>
          <w:szCs w:val="28"/>
        </w:rPr>
        <w:t>Artificial</w:t>
      </w:r>
      <w:proofErr w:type="spellEnd"/>
      <w:r w:rsidRPr="00EB0696">
        <w:rPr>
          <w:sz w:val="28"/>
          <w:szCs w:val="28"/>
        </w:rPr>
        <w:t xml:space="preserve"> </w:t>
      </w:r>
      <w:proofErr w:type="spellStart"/>
      <w:r w:rsidRPr="00EB0696">
        <w:rPr>
          <w:sz w:val="28"/>
          <w:szCs w:val="28"/>
        </w:rPr>
        <w:t>intelligence</w:t>
      </w:r>
      <w:proofErr w:type="spellEnd"/>
      <w:r w:rsidRPr="00EB0696">
        <w:rPr>
          <w:sz w:val="28"/>
          <w:szCs w:val="28"/>
        </w:rPr>
        <w:t xml:space="preserve">, </w:t>
      </w:r>
      <w:proofErr w:type="spellStart"/>
      <w:r w:rsidRPr="00EB0696">
        <w:rPr>
          <w:sz w:val="28"/>
          <w:szCs w:val="28"/>
        </w:rPr>
        <w:t>automation</w:t>
      </w:r>
      <w:proofErr w:type="spellEnd"/>
      <w:r w:rsidRPr="00EB0696">
        <w:rPr>
          <w:sz w:val="28"/>
          <w:szCs w:val="28"/>
        </w:rPr>
        <w:t xml:space="preserve"> </w:t>
      </w:r>
      <w:proofErr w:type="spellStart"/>
      <w:r w:rsidRPr="00EB0696">
        <w:rPr>
          <w:sz w:val="28"/>
          <w:szCs w:val="28"/>
        </w:rPr>
        <w:t>and</w:t>
      </w:r>
      <w:proofErr w:type="spellEnd"/>
      <w:r w:rsidRPr="00EB0696">
        <w:rPr>
          <w:sz w:val="28"/>
          <w:szCs w:val="28"/>
        </w:rPr>
        <w:t xml:space="preserve">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language</w:t>
      </w:r>
      <w:proofErr w:type="spellEnd"/>
      <w:r w:rsidRPr="00EB0696">
        <w:rPr>
          <w:sz w:val="28"/>
          <w:szCs w:val="28"/>
        </w:rPr>
        <w:t xml:space="preserve"> </w:t>
      </w:r>
      <w:proofErr w:type="spellStart"/>
      <w:r w:rsidRPr="00EB0696">
        <w:rPr>
          <w:sz w:val="28"/>
          <w:szCs w:val="28"/>
        </w:rPr>
        <w:t>industry</w:t>
      </w:r>
      <w:proofErr w:type="spellEnd"/>
      <w:r w:rsidRPr="00EB0696">
        <w:rPr>
          <w:sz w:val="28"/>
          <w:szCs w:val="28"/>
        </w:rPr>
        <w:t xml:space="preserve">. 2024. DOI: 10.1515/9783110716047-005. URL: </w:t>
      </w:r>
      <w:hyperlink r:id="rId44" w:tgtFrame="_new" w:history="1">
        <w:r w:rsidRPr="00EB0696">
          <w:rPr>
            <w:rStyle w:val="a6"/>
            <w:color w:val="auto"/>
            <w:sz w:val="28"/>
            <w:szCs w:val="28"/>
          </w:rPr>
          <w:t>https://www.researchgate.net/publication/381515267</w:t>
        </w:r>
      </w:hyperlink>
      <w:r w:rsidRPr="00EB0696">
        <w:rPr>
          <w:sz w:val="28"/>
          <w:szCs w:val="28"/>
        </w:rPr>
        <w:t xml:space="preserve"> (дата звернення: 07.10.2025). </w:t>
      </w:r>
    </w:p>
    <w:p w14:paraId="28F857CC" w14:textId="5B5B4F63"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Munday</w:t>
      </w:r>
      <w:proofErr w:type="spellEnd"/>
      <w:r w:rsidRPr="00EB0696">
        <w:rPr>
          <w:sz w:val="28"/>
          <w:szCs w:val="28"/>
        </w:rPr>
        <w:t xml:space="preserve"> J. </w:t>
      </w:r>
      <w:proofErr w:type="spellStart"/>
      <w:r w:rsidRPr="00EB0696">
        <w:rPr>
          <w:sz w:val="28"/>
          <w:szCs w:val="28"/>
        </w:rPr>
        <w:t>Anne</w:t>
      </w:r>
      <w:proofErr w:type="spellEnd"/>
      <w:r w:rsidRPr="00EB0696">
        <w:rPr>
          <w:sz w:val="28"/>
          <w:szCs w:val="28"/>
        </w:rPr>
        <w:t xml:space="preserve"> </w:t>
      </w:r>
      <w:proofErr w:type="spellStart"/>
      <w:r w:rsidRPr="00EB0696">
        <w:rPr>
          <w:sz w:val="28"/>
          <w:szCs w:val="28"/>
        </w:rPr>
        <w:t>Schjoldager</w:t>
      </w:r>
      <w:proofErr w:type="spellEnd"/>
      <w:r w:rsidRPr="00EB0696">
        <w:rPr>
          <w:sz w:val="28"/>
          <w:szCs w:val="28"/>
        </w:rPr>
        <w:t xml:space="preserve"> </w:t>
      </w:r>
      <w:proofErr w:type="spellStart"/>
      <w:r w:rsidRPr="00EB0696">
        <w:rPr>
          <w:sz w:val="28"/>
          <w:szCs w:val="28"/>
        </w:rPr>
        <w:t>with</w:t>
      </w:r>
      <w:proofErr w:type="spellEnd"/>
      <w:r w:rsidRPr="00EB0696">
        <w:rPr>
          <w:sz w:val="28"/>
          <w:szCs w:val="28"/>
        </w:rPr>
        <w:t xml:space="preserve"> </w:t>
      </w:r>
      <w:proofErr w:type="spellStart"/>
      <w:r w:rsidRPr="00EB0696">
        <w:rPr>
          <w:sz w:val="28"/>
          <w:szCs w:val="28"/>
        </w:rPr>
        <w:t>Henrik</w:t>
      </w:r>
      <w:proofErr w:type="spellEnd"/>
      <w:r w:rsidRPr="00EB0696">
        <w:rPr>
          <w:sz w:val="28"/>
          <w:szCs w:val="28"/>
        </w:rPr>
        <w:t xml:space="preserve"> </w:t>
      </w:r>
      <w:proofErr w:type="spellStart"/>
      <w:r w:rsidRPr="00EB0696">
        <w:rPr>
          <w:sz w:val="28"/>
          <w:szCs w:val="28"/>
        </w:rPr>
        <w:t>Gottlieb</w:t>
      </w:r>
      <w:proofErr w:type="spellEnd"/>
      <w:r w:rsidRPr="00EB0696">
        <w:rPr>
          <w:sz w:val="28"/>
          <w:szCs w:val="28"/>
        </w:rPr>
        <w:t xml:space="preserve"> &amp; </w:t>
      </w:r>
      <w:proofErr w:type="spellStart"/>
      <w:r w:rsidRPr="00EB0696">
        <w:rPr>
          <w:sz w:val="28"/>
          <w:szCs w:val="28"/>
        </w:rPr>
        <w:t>Ida</w:t>
      </w:r>
      <w:proofErr w:type="spellEnd"/>
      <w:r w:rsidRPr="00EB0696">
        <w:rPr>
          <w:sz w:val="28"/>
          <w:szCs w:val="28"/>
        </w:rPr>
        <w:t xml:space="preserve"> </w:t>
      </w:r>
      <w:proofErr w:type="spellStart"/>
      <w:r w:rsidRPr="00EB0696">
        <w:rPr>
          <w:sz w:val="28"/>
          <w:szCs w:val="28"/>
        </w:rPr>
        <w:t>Klitgård</w:t>
      </w:r>
      <w:proofErr w:type="spellEnd"/>
      <w:r w:rsidRPr="00EB0696">
        <w:rPr>
          <w:sz w:val="28"/>
          <w:szCs w:val="28"/>
        </w:rPr>
        <w:t xml:space="preserve"> 2008. </w:t>
      </w:r>
      <w:proofErr w:type="spellStart"/>
      <w:r w:rsidRPr="00EB0696">
        <w:rPr>
          <w:rStyle w:val="a5"/>
          <w:rFonts w:eastAsia="Calibri"/>
          <w:sz w:val="28"/>
          <w:szCs w:val="28"/>
        </w:rPr>
        <w:t>Understanding</w:t>
      </w:r>
      <w:proofErr w:type="spellEnd"/>
      <w:r w:rsidRPr="00EB0696">
        <w:rPr>
          <w:rStyle w:val="a5"/>
          <w:rFonts w:eastAsia="Calibri"/>
          <w:sz w:val="28"/>
          <w:szCs w:val="28"/>
        </w:rPr>
        <w:t xml:space="preserve"> </w:t>
      </w:r>
      <w:proofErr w:type="spellStart"/>
      <w:r w:rsidRPr="00EB0696">
        <w:rPr>
          <w:rStyle w:val="a5"/>
          <w:rFonts w:eastAsia="Calibri"/>
          <w:sz w:val="28"/>
          <w:szCs w:val="28"/>
        </w:rPr>
        <w:t>Translation</w:t>
      </w:r>
      <w:proofErr w:type="spellEnd"/>
      <w:r w:rsidRPr="00EB0696">
        <w:rPr>
          <w:sz w:val="28"/>
          <w:szCs w:val="28"/>
        </w:rPr>
        <w:t xml:space="preserve">. </w:t>
      </w:r>
      <w:proofErr w:type="spellStart"/>
      <w:r w:rsidRPr="00EB0696">
        <w:rPr>
          <w:sz w:val="28"/>
          <w:szCs w:val="28"/>
        </w:rPr>
        <w:t>Aarhus</w:t>
      </w:r>
      <w:proofErr w:type="spellEnd"/>
      <w:r w:rsidRPr="00EB0696">
        <w:rPr>
          <w:sz w:val="28"/>
          <w:szCs w:val="28"/>
        </w:rPr>
        <w:t xml:space="preserve">: </w:t>
      </w:r>
      <w:proofErr w:type="spellStart"/>
      <w:r w:rsidRPr="00EB0696">
        <w:rPr>
          <w:sz w:val="28"/>
          <w:szCs w:val="28"/>
        </w:rPr>
        <w:t>Academica</w:t>
      </w:r>
      <w:proofErr w:type="spellEnd"/>
      <w:r w:rsidRPr="00EB0696">
        <w:rPr>
          <w:sz w:val="28"/>
          <w:szCs w:val="28"/>
        </w:rPr>
        <w:t xml:space="preserve"> </w:t>
      </w:r>
      <w:proofErr w:type="spellStart"/>
      <w:r w:rsidRPr="00EB0696">
        <w:rPr>
          <w:sz w:val="28"/>
          <w:szCs w:val="28"/>
        </w:rPr>
        <w:t>Aarhus</w:t>
      </w:r>
      <w:proofErr w:type="spellEnd"/>
      <w:r w:rsidRPr="00EB0696">
        <w:rPr>
          <w:sz w:val="28"/>
          <w:szCs w:val="28"/>
        </w:rPr>
        <w:t xml:space="preserve">, 312 p. </w:t>
      </w:r>
      <w:proofErr w:type="spellStart"/>
      <w:r w:rsidRPr="00EB0696">
        <w:rPr>
          <w:rStyle w:val="a5"/>
          <w:rFonts w:eastAsia="Calibri"/>
          <w:sz w:val="28"/>
          <w:szCs w:val="28"/>
        </w:rPr>
        <w:t>Hermes</w:t>
      </w:r>
      <w:proofErr w:type="spellEnd"/>
      <w:r w:rsidRPr="00EB0696">
        <w:rPr>
          <w:rStyle w:val="a5"/>
          <w:rFonts w:eastAsia="Calibri"/>
          <w:sz w:val="28"/>
          <w:szCs w:val="28"/>
        </w:rPr>
        <w:t xml:space="preserve"> – </w:t>
      </w:r>
      <w:proofErr w:type="spellStart"/>
      <w:r w:rsidRPr="00EB0696">
        <w:rPr>
          <w:rStyle w:val="a5"/>
          <w:rFonts w:eastAsia="Calibri"/>
          <w:sz w:val="28"/>
          <w:szCs w:val="28"/>
        </w:rPr>
        <w:t>Journal</w:t>
      </w:r>
      <w:proofErr w:type="spellEnd"/>
      <w:r w:rsidRPr="00EB0696">
        <w:rPr>
          <w:rStyle w:val="a5"/>
          <w:rFonts w:eastAsia="Calibri"/>
          <w:sz w:val="28"/>
          <w:szCs w:val="28"/>
        </w:rPr>
        <w:t xml:space="preserve"> </w:t>
      </w:r>
      <w:proofErr w:type="spellStart"/>
      <w:r w:rsidRPr="00EB0696">
        <w:rPr>
          <w:rStyle w:val="a5"/>
          <w:rFonts w:eastAsia="Calibri"/>
          <w:sz w:val="28"/>
          <w:szCs w:val="28"/>
        </w:rPr>
        <w:t>of</w:t>
      </w:r>
      <w:proofErr w:type="spellEnd"/>
      <w:r w:rsidRPr="00EB0696">
        <w:rPr>
          <w:rStyle w:val="a5"/>
          <w:rFonts w:eastAsia="Calibri"/>
          <w:sz w:val="28"/>
          <w:szCs w:val="28"/>
        </w:rPr>
        <w:t xml:space="preserve"> </w:t>
      </w:r>
      <w:proofErr w:type="spellStart"/>
      <w:r w:rsidRPr="00EB0696">
        <w:rPr>
          <w:rStyle w:val="a5"/>
          <w:rFonts w:eastAsia="Calibri"/>
          <w:sz w:val="28"/>
          <w:szCs w:val="28"/>
        </w:rPr>
        <w:t>Language</w:t>
      </w:r>
      <w:proofErr w:type="spellEnd"/>
      <w:r w:rsidRPr="00EB0696">
        <w:rPr>
          <w:rStyle w:val="a5"/>
          <w:rFonts w:eastAsia="Calibri"/>
          <w:sz w:val="28"/>
          <w:szCs w:val="28"/>
        </w:rPr>
        <w:t xml:space="preserve"> </w:t>
      </w:r>
      <w:proofErr w:type="spellStart"/>
      <w:r w:rsidRPr="00EB0696">
        <w:rPr>
          <w:rStyle w:val="a5"/>
          <w:rFonts w:eastAsia="Calibri"/>
          <w:sz w:val="28"/>
          <w:szCs w:val="28"/>
        </w:rPr>
        <w:t>and</w:t>
      </w:r>
      <w:proofErr w:type="spellEnd"/>
      <w:r w:rsidRPr="00EB0696">
        <w:rPr>
          <w:rStyle w:val="a5"/>
          <w:rFonts w:eastAsia="Calibri"/>
          <w:sz w:val="28"/>
          <w:szCs w:val="28"/>
        </w:rPr>
        <w:t xml:space="preserve"> </w:t>
      </w:r>
      <w:proofErr w:type="spellStart"/>
      <w:r w:rsidRPr="00EB0696">
        <w:rPr>
          <w:rStyle w:val="a5"/>
          <w:rFonts w:eastAsia="Calibri"/>
          <w:sz w:val="28"/>
          <w:szCs w:val="28"/>
        </w:rPr>
        <w:t>Communication</w:t>
      </w:r>
      <w:proofErr w:type="spellEnd"/>
      <w:r w:rsidRPr="00EB0696">
        <w:rPr>
          <w:rStyle w:val="a5"/>
          <w:rFonts w:eastAsia="Calibri"/>
          <w:sz w:val="28"/>
          <w:szCs w:val="28"/>
        </w:rPr>
        <w:t xml:space="preserve"> </w:t>
      </w:r>
      <w:proofErr w:type="spellStart"/>
      <w:r w:rsidRPr="00EB0696">
        <w:rPr>
          <w:rStyle w:val="a5"/>
          <w:rFonts w:eastAsia="Calibri"/>
          <w:sz w:val="28"/>
          <w:szCs w:val="28"/>
        </w:rPr>
        <w:t>in</w:t>
      </w:r>
      <w:proofErr w:type="spellEnd"/>
      <w:r w:rsidRPr="00EB0696">
        <w:rPr>
          <w:rStyle w:val="a5"/>
          <w:rFonts w:eastAsia="Calibri"/>
          <w:sz w:val="28"/>
          <w:szCs w:val="28"/>
        </w:rPr>
        <w:t xml:space="preserve"> </w:t>
      </w:r>
      <w:proofErr w:type="spellStart"/>
      <w:r w:rsidRPr="00EB0696">
        <w:rPr>
          <w:rStyle w:val="a5"/>
          <w:rFonts w:eastAsia="Calibri"/>
          <w:sz w:val="28"/>
          <w:szCs w:val="28"/>
        </w:rPr>
        <w:t>Business</w:t>
      </w:r>
      <w:proofErr w:type="spellEnd"/>
      <w:r w:rsidRPr="00EB0696">
        <w:rPr>
          <w:sz w:val="28"/>
          <w:szCs w:val="28"/>
        </w:rPr>
        <w:t xml:space="preserve">. 2017. </w:t>
      </w:r>
      <w:proofErr w:type="spellStart"/>
      <w:r w:rsidRPr="00EB0696">
        <w:rPr>
          <w:sz w:val="28"/>
          <w:szCs w:val="28"/>
        </w:rPr>
        <w:t>Vol</w:t>
      </w:r>
      <w:proofErr w:type="spellEnd"/>
      <w:r w:rsidRPr="00EB0696">
        <w:rPr>
          <w:sz w:val="28"/>
          <w:szCs w:val="28"/>
        </w:rPr>
        <w:t xml:space="preserve">. 23. P. 257. DOI: 10.7146/hjlcb.v23i44.97337. URL: </w:t>
      </w:r>
      <w:hyperlink r:id="rId45" w:tgtFrame="_new" w:history="1">
        <w:r w:rsidRPr="00EB0696">
          <w:rPr>
            <w:rStyle w:val="a6"/>
            <w:color w:val="auto"/>
            <w:sz w:val="28"/>
            <w:szCs w:val="28"/>
          </w:rPr>
          <w:t>https://books.google.com.ua/books?id=9a7bZwL8lwEC</w:t>
        </w:r>
      </w:hyperlink>
      <w:r w:rsidRPr="00EB0696">
        <w:rPr>
          <w:sz w:val="28"/>
          <w:szCs w:val="28"/>
        </w:rPr>
        <w:t xml:space="preserve"> (дата звернення: 07.10.2025). </w:t>
      </w:r>
    </w:p>
    <w:p w14:paraId="5A4CEE4C" w14:textId="5A4AECDD"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Rungruangthum</w:t>
      </w:r>
      <w:proofErr w:type="spellEnd"/>
      <w:r w:rsidRPr="00EB0696">
        <w:rPr>
          <w:sz w:val="28"/>
          <w:szCs w:val="28"/>
        </w:rPr>
        <w:t xml:space="preserve"> M., </w:t>
      </w:r>
      <w:proofErr w:type="spellStart"/>
      <w:r w:rsidRPr="00EB0696">
        <w:rPr>
          <w:sz w:val="28"/>
          <w:szCs w:val="28"/>
        </w:rPr>
        <w:t>Kanchanakas</w:t>
      </w:r>
      <w:proofErr w:type="spellEnd"/>
      <w:r w:rsidRPr="00EB0696">
        <w:rPr>
          <w:sz w:val="28"/>
          <w:szCs w:val="28"/>
        </w:rPr>
        <w:t xml:space="preserve"> P. </w:t>
      </w:r>
      <w:proofErr w:type="spellStart"/>
      <w:r w:rsidRPr="00EB0696">
        <w:rPr>
          <w:sz w:val="28"/>
          <w:szCs w:val="28"/>
        </w:rPr>
        <w:t>An</w:t>
      </w:r>
      <w:proofErr w:type="spellEnd"/>
      <w:r w:rsidRPr="00EB0696">
        <w:rPr>
          <w:sz w:val="28"/>
          <w:szCs w:val="28"/>
        </w:rPr>
        <w:t xml:space="preserve"> </w:t>
      </w:r>
      <w:proofErr w:type="spellStart"/>
      <w:r w:rsidRPr="00EB0696">
        <w:rPr>
          <w:sz w:val="28"/>
          <w:szCs w:val="28"/>
        </w:rPr>
        <w:t>investigation</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accuracy</w:t>
      </w:r>
      <w:proofErr w:type="spellEnd"/>
      <w:r w:rsidRPr="00EB0696">
        <w:rPr>
          <w:sz w:val="28"/>
          <w:szCs w:val="28"/>
        </w:rPr>
        <w:t xml:space="preserve"> </w:t>
      </w:r>
      <w:proofErr w:type="spellStart"/>
      <w:r w:rsidRPr="00EB0696">
        <w:rPr>
          <w:sz w:val="28"/>
          <w:szCs w:val="28"/>
        </w:rPr>
        <w:t>by</w:t>
      </w:r>
      <w:proofErr w:type="spellEnd"/>
      <w:r w:rsidRPr="00EB0696">
        <w:rPr>
          <w:sz w:val="28"/>
          <w:szCs w:val="28"/>
        </w:rPr>
        <w:t xml:space="preserve"> </w:t>
      </w:r>
      <w:proofErr w:type="spellStart"/>
      <w:r w:rsidRPr="00EB0696">
        <w:rPr>
          <w:sz w:val="28"/>
          <w:szCs w:val="28"/>
        </w:rPr>
        <w:t>Google</w:t>
      </w:r>
      <w:proofErr w:type="spellEnd"/>
      <w:r w:rsidRPr="00EB0696">
        <w:rPr>
          <w:sz w:val="28"/>
          <w:szCs w:val="28"/>
        </w:rPr>
        <w:t xml:space="preserve"> </w:t>
      </w:r>
      <w:proofErr w:type="spellStart"/>
      <w:r w:rsidRPr="00EB0696">
        <w:rPr>
          <w:sz w:val="28"/>
          <w:szCs w:val="28"/>
        </w:rPr>
        <w:t>Translate</w:t>
      </w:r>
      <w:proofErr w:type="spellEnd"/>
      <w:r w:rsidRPr="00EB0696">
        <w:rPr>
          <w:sz w:val="28"/>
          <w:szCs w:val="28"/>
        </w:rPr>
        <w:t xml:space="preserve"> </w:t>
      </w:r>
      <w:proofErr w:type="spellStart"/>
      <w:r w:rsidRPr="00EB0696">
        <w:rPr>
          <w:sz w:val="28"/>
          <w:szCs w:val="28"/>
        </w:rPr>
        <w:t>from</w:t>
      </w:r>
      <w:proofErr w:type="spellEnd"/>
      <w:r w:rsidRPr="00EB0696">
        <w:rPr>
          <w:sz w:val="28"/>
          <w:szCs w:val="28"/>
        </w:rPr>
        <w:t xml:space="preserve"> </w:t>
      </w:r>
      <w:proofErr w:type="spellStart"/>
      <w:r w:rsidRPr="00EB0696">
        <w:rPr>
          <w:sz w:val="28"/>
          <w:szCs w:val="28"/>
        </w:rPr>
        <w:t>English</w:t>
      </w:r>
      <w:proofErr w:type="spellEnd"/>
      <w:r w:rsidRPr="00EB0696">
        <w:rPr>
          <w:sz w:val="28"/>
          <w:szCs w:val="28"/>
        </w:rPr>
        <w:t xml:space="preserve"> </w:t>
      </w:r>
      <w:proofErr w:type="spellStart"/>
      <w:r w:rsidRPr="00EB0696">
        <w:rPr>
          <w:sz w:val="28"/>
          <w:szCs w:val="28"/>
        </w:rPr>
        <w:t>idioms</w:t>
      </w:r>
      <w:proofErr w:type="spellEnd"/>
      <w:r w:rsidRPr="00EB0696">
        <w:rPr>
          <w:sz w:val="28"/>
          <w:szCs w:val="28"/>
        </w:rPr>
        <w:t xml:space="preserve"> </w:t>
      </w:r>
      <w:proofErr w:type="spellStart"/>
      <w:r w:rsidRPr="00EB0696">
        <w:rPr>
          <w:sz w:val="28"/>
          <w:szCs w:val="28"/>
        </w:rPr>
        <w:t>to</w:t>
      </w:r>
      <w:proofErr w:type="spellEnd"/>
      <w:r w:rsidRPr="00EB0696">
        <w:rPr>
          <w:sz w:val="28"/>
          <w:szCs w:val="28"/>
        </w:rPr>
        <w:t xml:space="preserve"> </w:t>
      </w:r>
      <w:proofErr w:type="spellStart"/>
      <w:r w:rsidRPr="00EB0696">
        <w:rPr>
          <w:sz w:val="28"/>
          <w:szCs w:val="28"/>
        </w:rPr>
        <w:t>Thai</w:t>
      </w:r>
      <w:proofErr w:type="spellEnd"/>
      <w:r w:rsidRPr="00EB0696">
        <w:rPr>
          <w:sz w:val="28"/>
          <w:szCs w:val="28"/>
        </w:rPr>
        <w:t xml:space="preserve"> </w:t>
      </w:r>
      <w:proofErr w:type="spellStart"/>
      <w:r w:rsidRPr="00EB0696">
        <w:rPr>
          <w:sz w:val="28"/>
          <w:szCs w:val="28"/>
        </w:rPr>
        <w:t>at</w:t>
      </w:r>
      <w:proofErr w:type="spellEnd"/>
      <w:r w:rsidRPr="00EB0696">
        <w:rPr>
          <w:sz w:val="28"/>
          <w:szCs w:val="28"/>
        </w:rPr>
        <w:t xml:space="preserve"> </w:t>
      </w:r>
      <w:proofErr w:type="spellStart"/>
      <w:r w:rsidRPr="00EB0696">
        <w:rPr>
          <w:sz w:val="28"/>
          <w:szCs w:val="28"/>
        </w:rPr>
        <w:t>sentence</w:t>
      </w:r>
      <w:proofErr w:type="spellEnd"/>
      <w:r w:rsidRPr="00EB0696">
        <w:rPr>
          <w:sz w:val="28"/>
          <w:szCs w:val="28"/>
        </w:rPr>
        <w:t xml:space="preserve"> </w:t>
      </w:r>
      <w:proofErr w:type="spellStart"/>
      <w:r w:rsidRPr="00EB0696">
        <w:rPr>
          <w:sz w:val="28"/>
          <w:szCs w:val="28"/>
        </w:rPr>
        <w:t>level</w:t>
      </w:r>
      <w:proofErr w:type="spellEnd"/>
      <w:r w:rsidRPr="00EB0696">
        <w:rPr>
          <w:sz w:val="28"/>
          <w:szCs w:val="28"/>
        </w:rPr>
        <w:t xml:space="preserve">. 2024. </w:t>
      </w:r>
      <w:proofErr w:type="spellStart"/>
      <w:r w:rsidRPr="00EB0696">
        <w:rPr>
          <w:sz w:val="28"/>
          <w:szCs w:val="28"/>
        </w:rPr>
        <w:t>Vol</w:t>
      </w:r>
      <w:proofErr w:type="spellEnd"/>
      <w:r w:rsidRPr="00EB0696">
        <w:rPr>
          <w:sz w:val="28"/>
          <w:szCs w:val="28"/>
        </w:rPr>
        <w:t xml:space="preserve">. 7. P. 75–88. URL: </w:t>
      </w:r>
      <w:hyperlink r:id="rId46" w:tgtFrame="_new" w:history="1">
        <w:r w:rsidRPr="00EB0696">
          <w:rPr>
            <w:rStyle w:val="a6"/>
            <w:color w:val="auto"/>
            <w:sz w:val="28"/>
            <w:szCs w:val="28"/>
          </w:rPr>
          <w:t>https://www.ssrujournal.com/index.php/hsssru/article/view/289/203</w:t>
        </w:r>
      </w:hyperlink>
      <w:r w:rsidRPr="00EB0696">
        <w:rPr>
          <w:rStyle w:val="a6"/>
          <w:color w:val="auto"/>
          <w:sz w:val="28"/>
          <w:szCs w:val="28"/>
        </w:rPr>
        <w:t xml:space="preserve"> </w:t>
      </w:r>
      <w:r w:rsidRPr="00EB0696">
        <w:rPr>
          <w:sz w:val="28"/>
          <w:szCs w:val="28"/>
        </w:rPr>
        <w:t xml:space="preserve"> (дата звернення: 07.10.2025).  </w:t>
      </w:r>
    </w:p>
    <w:p w14:paraId="545EB47F" w14:textId="77704B75" w:rsidR="00855E8D" w:rsidRPr="00EB0696" w:rsidRDefault="00855E8D" w:rsidP="00223ABA">
      <w:pPr>
        <w:pStyle w:val="a3"/>
        <w:numPr>
          <w:ilvl w:val="0"/>
          <w:numId w:val="36"/>
        </w:numPr>
        <w:spacing w:line="360" w:lineRule="auto"/>
        <w:jc w:val="both"/>
        <w:rPr>
          <w:sz w:val="28"/>
          <w:szCs w:val="28"/>
        </w:rPr>
      </w:pPr>
      <w:proofErr w:type="spellStart"/>
      <w:r w:rsidRPr="00EB0696">
        <w:rPr>
          <w:sz w:val="28"/>
          <w:szCs w:val="28"/>
        </w:rPr>
        <w:t>Sabrina</w:t>
      </w:r>
      <w:proofErr w:type="spellEnd"/>
      <w:r w:rsidRPr="00EB0696">
        <w:rPr>
          <w:sz w:val="28"/>
          <w:szCs w:val="28"/>
        </w:rPr>
        <w:t xml:space="preserve"> S., </w:t>
      </w:r>
      <w:proofErr w:type="spellStart"/>
      <w:r w:rsidRPr="00EB0696">
        <w:rPr>
          <w:sz w:val="28"/>
          <w:szCs w:val="28"/>
        </w:rPr>
        <w:t>Fadhillah</w:t>
      </w:r>
      <w:proofErr w:type="spellEnd"/>
      <w:r w:rsidRPr="00EB0696">
        <w:rPr>
          <w:sz w:val="28"/>
          <w:szCs w:val="28"/>
        </w:rPr>
        <w:t xml:space="preserve"> M., </w:t>
      </w:r>
      <w:proofErr w:type="spellStart"/>
      <w:r w:rsidRPr="00EB0696">
        <w:rPr>
          <w:sz w:val="28"/>
          <w:szCs w:val="28"/>
        </w:rPr>
        <w:t>Chawdri</w:t>
      </w:r>
      <w:proofErr w:type="spellEnd"/>
      <w:r w:rsidRPr="00EB0696">
        <w:rPr>
          <w:sz w:val="28"/>
          <w:szCs w:val="28"/>
        </w:rPr>
        <w:t xml:space="preserve"> F., </w:t>
      </w:r>
      <w:proofErr w:type="spellStart"/>
      <w:r w:rsidRPr="00EB0696">
        <w:rPr>
          <w:sz w:val="28"/>
          <w:szCs w:val="28"/>
        </w:rPr>
        <w:t>Safara</w:t>
      </w:r>
      <w:proofErr w:type="spellEnd"/>
      <w:r w:rsidRPr="00EB0696">
        <w:rPr>
          <w:sz w:val="28"/>
          <w:szCs w:val="28"/>
        </w:rPr>
        <w:t xml:space="preserve"> C., </w:t>
      </w:r>
      <w:proofErr w:type="spellStart"/>
      <w:r w:rsidRPr="00EB0696">
        <w:rPr>
          <w:sz w:val="28"/>
          <w:szCs w:val="28"/>
        </w:rPr>
        <w:t>Juniarti</w:t>
      </w:r>
      <w:proofErr w:type="spellEnd"/>
      <w:r w:rsidRPr="00EB0696">
        <w:rPr>
          <w:sz w:val="28"/>
          <w:szCs w:val="28"/>
        </w:rPr>
        <w:t xml:space="preserve"> L. A </w:t>
      </w:r>
      <w:proofErr w:type="spellStart"/>
      <w:r w:rsidRPr="00EB0696">
        <w:rPr>
          <w:sz w:val="28"/>
          <w:szCs w:val="28"/>
        </w:rPr>
        <w:t>contrastive</w:t>
      </w:r>
      <w:proofErr w:type="spellEnd"/>
      <w:r w:rsidRPr="00EB0696">
        <w:rPr>
          <w:sz w:val="28"/>
          <w:szCs w:val="28"/>
        </w:rPr>
        <w:t xml:space="preserve"> </w:t>
      </w:r>
      <w:proofErr w:type="spellStart"/>
      <w:r w:rsidRPr="00EB0696">
        <w:rPr>
          <w:sz w:val="28"/>
          <w:szCs w:val="28"/>
        </w:rPr>
        <w:t>analysis</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DeepL</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vs</w:t>
      </w:r>
      <w:proofErr w:type="spellEnd"/>
      <w:r w:rsidRPr="00EB0696">
        <w:rPr>
          <w:sz w:val="28"/>
          <w:szCs w:val="28"/>
        </w:rPr>
        <w:t xml:space="preserve">. </w:t>
      </w:r>
      <w:proofErr w:type="spellStart"/>
      <w:r w:rsidRPr="00EB0696">
        <w:rPr>
          <w:sz w:val="28"/>
          <w:szCs w:val="28"/>
        </w:rPr>
        <w:t>Google</w:t>
      </w:r>
      <w:proofErr w:type="spellEnd"/>
      <w:r w:rsidRPr="00EB0696">
        <w:rPr>
          <w:sz w:val="28"/>
          <w:szCs w:val="28"/>
        </w:rPr>
        <w:t xml:space="preserve"> </w:t>
      </w:r>
      <w:proofErr w:type="spellStart"/>
      <w:r w:rsidRPr="00EB0696">
        <w:rPr>
          <w:sz w:val="28"/>
          <w:szCs w:val="28"/>
        </w:rPr>
        <w:t>Translate’s</w:t>
      </w:r>
      <w:proofErr w:type="spellEnd"/>
      <w:r w:rsidRPr="00EB0696">
        <w:rPr>
          <w:sz w:val="28"/>
          <w:szCs w:val="28"/>
        </w:rPr>
        <w:t xml:space="preserve"> </w:t>
      </w:r>
      <w:proofErr w:type="spellStart"/>
      <w:r w:rsidRPr="00EB0696">
        <w:rPr>
          <w:sz w:val="28"/>
          <w:szCs w:val="28"/>
        </w:rPr>
        <w:t>performance</w:t>
      </w:r>
      <w:proofErr w:type="spellEnd"/>
      <w:r w:rsidRPr="00EB0696">
        <w:rPr>
          <w:sz w:val="28"/>
          <w:szCs w:val="28"/>
        </w:rPr>
        <w:t xml:space="preserve"> </w:t>
      </w:r>
      <w:proofErr w:type="spellStart"/>
      <w:r w:rsidRPr="00EB0696">
        <w:rPr>
          <w:sz w:val="28"/>
          <w:szCs w:val="28"/>
        </w:rPr>
        <w:t>in</w:t>
      </w:r>
      <w:proofErr w:type="spellEnd"/>
      <w:r w:rsidRPr="00EB0696">
        <w:rPr>
          <w:sz w:val="28"/>
          <w:szCs w:val="28"/>
        </w:rPr>
        <w:t xml:space="preserve"> </w:t>
      </w:r>
      <w:proofErr w:type="spellStart"/>
      <w:r w:rsidRPr="00EB0696">
        <w:rPr>
          <w:sz w:val="28"/>
          <w:szCs w:val="28"/>
        </w:rPr>
        <w:t>rendering</w:t>
      </w:r>
      <w:proofErr w:type="spellEnd"/>
      <w:r w:rsidRPr="00EB0696">
        <w:rPr>
          <w:sz w:val="28"/>
          <w:szCs w:val="28"/>
        </w:rPr>
        <w:t xml:space="preserve"> </w:t>
      </w:r>
      <w:proofErr w:type="spellStart"/>
      <w:r w:rsidRPr="00EB0696">
        <w:rPr>
          <w:sz w:val="28"/>
          <w:szCs w:val="28"/>
        </w:rPr>
        <w:t>academic</w:t>
      </w:r>
      <w:proofErr w:type="spellEnd"/>
      <w:r w:rsidRPr="00EB0696">
        <w:rPr>
          <w:sz w:val="28"/>
          <w:szCs w:val="28"/>
        </w:rPr>
        <w:t xml:space="preserve"> </w:t>
      </w:r>
      <w:proofErr w:type="spellStart"/>
      <w:r w:rsidRPr="00EB0696">
        <w:rPr>
          <w:sz w:val="28"/>
          <w:szCs w:val="28"/>
        </w:rPr>
        <w:t>texts</w:t>
      </w:r>
      <w:proofErr w:type="spellEnd"/>
      <w:r w:rsidRPr="00EB0696">
        <w:rPr>
          <w:sz w:val="28"/>
          <w:szCs w:val="28"/>
        </w:rPr>
        <w:t xml:space="preserve">: </w:t>
      </w:r>
      <w:proofErr w:type="spellStart"/>
      <w:r w:rsidRPr="00EB0696">
        <w:rPr>
          <w:sz w:val="28"/>
          <w:szCs w:val="28"/>
        </w:rPr>
        <w:t>insights</w:t>
      </w:r>
      <w:proofErr w:type="spellEnd"/>
      <w:r w:rsidRPr="00EB0696">
        <w:rPr>
          <w:sz w:val="28"/>
          <w:szCs w:val="28"/>
        </w:rPr>
        <w:t xml:space="preserve"> </w:t>
      </w:r>
      <w:proofErr w:type="spellStart"/>
      <w:r w:rsidRPr="00EB0696">
        <w:rPr>
          <w:sz w:val="28"/>
          <w:szCs w:val="28"/>
        </w:rPr>
        <w:t>from</w:t>
      </w:r>
      <w:proofErr w:type="spellEnd"/>
      <w:r w:rsidRPr="00EB0696">
        <w:rPr>
          <w:sz w:val="28"/>
          <w:szCs w:val="28"/>
        </w:rPr>
        <w:t xml:space="preserve"> EFL </w:t>
      </w:r>
      <w:proofErr w:type="spellStart"/>
      <w:r w:rsidRPr="00EB0696">
        <w:rPr>
          <w:sz w:val="28"/>
          <w:szCs w:val="28"/>
        </w:rPr>
        <w:t>learners</w:t>
      </w:r>
      <w:proofErr w:type="spellEnd"/>
      <w:r w:rsidRPr="00EB0696">
        <w:rPr>
          <w:sz w:val="28"/>
          <w:szCs w:val="28"/>
        </w:rPr>
        <w:t xml:space="preserve">. </w:t>
      </w:r>
      <w:proofErr w:type="spellStart"/>
      <w:r w:rsidRPr="00EB0696">
        <w:rPr>
          <w:rStyle w:val="a5"/>
          <w:rFonts w:eastAsia="Calibri"/>
          <w:sz w:val="28"/>
          <w:szCs w:val="28"/>
        </w:rPr>
        <w:t>Jurnal</w:t>
      </w:r>
      <w:proofErr w:type="spellEnd"/>
      <w:r w:rsidRPr="00EB0696">
        <w:rPr>
          <w:rStyle w:val="a5"/>
          <w:rFonts w:eastAsia="Calibri"/>
          <w:sz w:val="28"/>
          <w:szCs w:val="28"/>
        </w:rPr>
        <w:t xml:space="preserve"> </w:t>
      </w:r>
      <w:proofErr w:type="spellStart"/>
      <w:r w:rsidRPr="00EB0696">
        <w:rPr>
          <w:rStyle w:val="a5"/>
          <w:rFonts w:eastAsia="Calibri"/>
          <w:sz w:val="28"/>
          <w:szCs w:val="28"/>
        </w:rPr>
        <w:t>Serambi</w:t>
      </w:r>
      <w:proofErr w:type="spellEnd"/>
      <w:r w:rsidRPr="00EB0696">
        <w:rPr>
          <w:rStyle w:val="a5"/>
          <w:rFonts w:eastAsia="Calibri"/>
          <w:sz w:val="28"/>
          <w:szCs w:val="28"/>
        </w:rPr>
        <w:t xml:space="preserve"> </w:t>
      </w:r>
      <w:proofErr w:type="spellStart"/>
      <w:r w:rsidRPr="00EB0696">
        <w:rPr>
          <w:rStyle w:val="a5"/>
          <w:rFonts w:eastAsia="Calibri"/>
          <w:sz w:val="28"/>
          <w:szCs w:val="28"/>
        </w:rPr>
        <w:t>Ilmu</w:t>
      </w:r>
      <w:proofErr w:type="spellEnd"/>
      <w:r w:rsidRPr="00EB0696">
        <w:rPr>
          <w:sz w:val="28"/>
          <w:szCs w:val="28"/>
        </w:rPr>
        <w:t xml:space="preserve">. 2025. </w:t>
      </w:r>
      <w:proofErr w:type="spellStart"/>
      <w:r w:rsidRPr="00EB0696">
        <w:rPr>
          <w:sz w:val="28"/>
          <w:szCs w:val="28"/>
        </w:rPr>
        <w:t>Vol</w:t>
      </w:r>
      <w:proofErr w:type="spellEnd"/>
      <w:r w:rsidRPr="00EB0696">
        <w:rPr>
          <w:sz w:val="28"/>
          <w:szCs w:val="28"/>
        </w:rPr>
        <w:t>. 26. P. 82–92.</w:t>
      </w:r>
      <w:r w:rsidR="00223ABA">
        <w:rPr>
          <w:sz w:val="28"/>
          <w:szCs w:val="28"/>
        </w:rPr>
        <w:t xml:space="preserve"> DOI: 10.32672/jsi.v26i1.2502. </w:t>
      </w:r>
      <w:r w:rsidR="00223ABA" w:rsidRPr="00223ABA">
        <w:rPr>
          <w:sz w:val="28"/>
          <w:szCs w:val="28"/>
        </w:rPr>
        <w:t>(дата звернення: 07.10.2025)</w:t>
      </w:r>
    </w:p>
    <w:p w14:paraId="503F52A3" w14:textId="4DAA2E91"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Schjoldager</w:t>
      </w:r>
      <w:proofErr w:type="spellEnd"/>
      <w:r w:rsidRPr="00EB0696">
        <w:rPr>
          <w:sz w:val="28"/>
          <w:szCs w:val="28"/>
        </w:rPr>
        <w:t xml:space="preserve"> A.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usefulness</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equivalence</w:t>
      </w:r>
      <w:proofErr w:type="spellEnd"/>
      <w:r w:rsidRPr="00EB0696">
        <w:rPr>
          <w:sz w:val="28"/>
          <w:szCs w:val="28"/>
        </w:rPr>
        <w:t xml:space="preserve"> </w:t>
      </w:r>
      <w:proofErr w:type="spellStart"/>
      <w:r w:rsidRPr="00EB0696">
        <w:rPr>
          <w:sz w:val="28"/>
          <w:szCs w:val="28"/>
        </w:rPr>
        <w:t>within</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studies</w:t>
      </w:r>
      <w:proofErr w:type="spellEnd"/>
      <w:r w:rsidRPr="00EB0696">
        <w:rPr>
          <w:sz w:val="28"/>
          <w:szCs w:val="28"/>
        </w:rPr>
        <w:t xml:space="preserve">: </w:t>
      </w:r>
      <w:proofErr w:type="spellStart"/>
      <w:r w:rsidRPr="00EB0696">
        <w:rPr>
          <w:sz w:val="28"/>
          <w:szCs w:val="28"/>
        </w:rPr>
        <w:t>memes</w:t>
      </w:r>
      <w:proofErr w:type="spellEnd"/>
      <w:r w:rsidRPr="00EB0696">
        <w:rPr>
          <w:sz w:val="28"/>
          <w:szCs w:val="28"/>
        </w:rPr>
        <w:t xml:space="preserve">, </w:t>
      </w:r>
      <w:proofErr w:type="spellStart"/>
      <w:r w:rsidRPr="00EB0696">
        <w:rPr>
          <w:sz w:val="28"/>
          <w:szCs w:val="28"/>
        </w:rPr>
        <w:t>paradigms</w:t>
      </w:r>
      <w:proofErr w:type="spellEnd"/>
      <w:r w:rsidRPr="00EB0696">
        <w:rPr>
          <w:sz w:val="28"/>
          <w:szCs w:val="28"/>
        </w:rPr>
        <w:t xml:space="preserve"> </w:t>
      </w:r>
      <w:proofErr w:type="spellStart"/>
      <w:r w:rsidRPr="00EB0696">
        <w:rPr>
          <w:sz w:val="28"/>
          <w:szCs w:val="28"/>
        </w:rPr>
        <w:t>and</w:t>
      </w:r>
      <w:proofErr w:type="spellEnd"/>
      <w:r w:rsidRPr="00EB0696">
        <w:rPr>
          <w:sz w:val="28"/>
          <w:szCs w:val="28"/>
        </w:rPr>
        <w:t xml:space="preserve"> a </w:t>
      </w:r>
      <w:proofErr w:type="spellStart"/>
      <w:r w:rsidRPr="00EB0696">
        <w:rPr>
          <w:sz w:val="28"/>
          <w:szCs w:val="28"/>
        </w:rPr>
        <w:t>functional</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analysis</w:t>
      </w:r>
      <w:proofErr w:type="spellEnd"/>
      <w:r w:rsidR="00E718A3">
        <w:rPr>
          <w:sz w:val="28"/>
          <w:szCs w:val="28"/>
          <w:lang w:val="en-US"/>
        </w:rPr>
        <w:t>.</w:t>
      </w:r>
      <w:r w:rsidRPr="00EB0696">
        <w:rPr>
          <w:sz w:val="28"/>
          <w:szCs w:val="28"/>
        </w:rPr>
        <w:t xml:space="preserve"> </w:t>
      </w:r>
      <w:r w:rsidR="00E718A3">
        <w:rPr>
          <w:sz w:val="28"/>
          <w:szCs w:val="28"/>
          <w:lang w:val="en-US"/>
        </w:rPr>
        <w:t>In:</w:t>
      </w:r>
      <w:r w:rsidRPr="00EB0696">
        <w:rPr>
          <w:sz w:val="28"/>
          <w:szCs w:val="28"/>
        </w:rPr>
        <w:t xml:space="preserve"> </w:t>
      </w:r>
      <w:proofErr w:type="spellStart"/>
      <w:r w:rsidRPr="00EB0696">
        <w:rPr>
          <w:rStyle w:val="a5"/>
          <w:rFonts w:eastAsia="Calibri"/>
          <w:sz w:val="28"/>
          <w:szCs w:val="28"/>
        </w:rPr>
        <w:t>Equivalence</w:t>
      </w:r>
      <w:proofErr w:type="spellEnd"/>
      <w:r w:rsidRPr="00EB0696">
        <w:rPr>
          <w:rStyle w:val="a5"/>
          <w:rFonts w:eastAsia="Calibri"/>
          <w:sz w:val="28"/>
          <w:szCs w:val="28"/>
        </w:rPr>
        <w:t xml:space="preserve">(s). </w:t>
      </w:r>
      <w:proofErr w:type="spellStart"/>
      <w:r w:rsidRPr="00EB0696">
        <w:rPr>
          <w:rStyle w:val="a5"/>
          <w:rFonts w:eastAsia="Calibri"/>
          <w:sz w:val="28"/>
          <w:szCs w:val="28"/>
        </w:rPr>
        <w:t>Necessity</w:t>
      </w:r>
      <w:proofErr w:type="spellEnd"/>
      <w:r w:rsidRPr="00EB0696">
        <w:rPr>
          <w:rStyle w:val="a5"/>
          <w:rFonts w:eastAsia="Calibri"/>
          <w:sz w:val="28"/>
          <w:szCs w:val="28"/>
        </w:rPr>
        <w:t xml:space="preserve"> </w:t>
      </w:r>
      <w:proofErr w:type="spellStart"/>
      <w:r w:rsidRPr="00EB0696">
        <w:rPr>
          <w:rStyle w:val="a5"/>
          <w:rFonts w:eastAsia="Calibri"/>
          <w:sz w:val="28"/>
          <w:szCs w:val="28"/>
        </w:rPr>
        <w:t>and</w:t>
      </w:r>
      <w:proofErr w:type="spellEnd"/>
      <w:r w:rsidRPr="00EB0696">
        <w:rPr>
          <w:rStyle w:val="a5"/>
          <w:rFonts w:eastAsia="Calibri"/>
          <w:sz w:val="28"/>
          <w:szCs w:val="28"/>
        </w:rPr>
        <w:t xml:space="preserve"> </w:t>
      </w:r>
      <w:proofErr w:type="spellStart"/>
      <w:r w:rsidRPr="00EB0696">
        <w:rPr>
          <w:rStyle w:val="a5"/>
          <w:rFonts w:eastAsia="Calibri"/>
          <w:sz w:val="28"/>
          <w:szCs w:val="28"/>
        </w:rPr>
        <w:t>Challenges</w:t>
      </w:r>
      <w:proofErr w:type="spellEnd"/>
      <w:r w:rsidRPr="00EB0696">
        <w:rPr>
          <w:rStyle w:val="a5"/>
          <w:rFonts w:eastAsia="Calibri"/>
          <w:sz w:val="28"/>
          <w:szCs w:val="28"/>
        </w:rPr>
        <w:t xml:space="preserve"> </w:t>
      </w:r>
      <w:proofErr w:type="spellStart"/>
      <w:r w:rsidRPr="00EB0696">
        <w:rPr>
          <w:rStyle w:val="a5"/>
          <w:rFonts w:eastAsia="Calibri"/>
          <w:sz w:val="28"/>
          <w:szCs w:val="28"/>
        </w:rPr>
        <w:t>in</w:t>
      </w:r>
      <w:proofErr w:type="spellEnd"/>
      <w:r w:rsidRPr="00EB0696">
        <w:rPr>
          <w:rStyle w:val="a5"/>
          <w:rFonts w:eastAsia="Calibri"/>
          <w:sz w:val="28"/>
          <w:szCs w:val="28"/>
        </w:rPr>
        <w:t xml:space="preserve"> </w:t>
      </w:r>
      <w:proofErr w:type="spellStart"/>
      <w:r w:rsidRPr="00EB0696">
        <w:rPr>
          <w:rStyle w:val="a5"/>
          <w:rFonts w:eastAsia="Calibri"/>
          <w:sz w:val="28"/>
          <w:szCs w:val="28"/>
        </w:rPr>
        <w:t>Translation</w:t>
      </w:r>
      <w:proofErr w:type="spellEnd"/>
      <w:r w:rsidRPr="00EB0696">
        <w:rPr>
          <w:rStyle w:val="a5"/>
          <w:rFonts w:eastAsia="Calibri"/>
          <w:sz w:val="28"/>
          <w:szCs w:val="28"/>
        </w:rPr>
        <w:t xml:space="preserve"> </w:t>
      </w:r>
      <w:proofErr w:type="spellStart"/>
      <w:r w:rsidRPr="00EB0696">
        <w:rPr>
          <w:rStyle w:val="a5"/>
          <w:rFonts w:eastAsia="Calibri"/>
          <w:sz w:val="28"/>
          <w:szCs w:val="28"/>
        </w:rPr>
        <w:t>Today</w:t>
      </w:r>
      <w:proofErr w:type="spellEnd"/>
      <w:r w:rsidRPr="00EB0696">
        <w:rPr>
          <w:sz w:val="28"/>
          <w:szCs w:val="28"/>
        </w:rPr>
        <w:t xml:space="preserve"> / </w:t>
      </w:r>
      <w:proofErr w:type="spellStart"/>
      <w:r w:rsidRPr="00EB0696">
        <w:rPr>
          <w:sz w:val="28"/>
          <w:szCs w:val="28"/>
        </w:rPr>
        <w:t>ed</w:t>
      </w:r>
      <w:proofErr w:type="spellEnd"/>
      <w:r w:rsidRPr="00EB0696">
        <w:rPr>
          <w:sz w:val="28"/>
          <w:szCs w:val="28"/>
        </w:rPr>
        <w:t xml:space="preserve">. </w:t>
      </w:r>
      <w:proofErr w:type="spellStart"/>
      <w:r w:rsidRPr="00EB0696">
        <w:rPr>
          <w:sz w:val="28"/>
          <w:szCs w:val="28"/>
        </w:rPr>
        <w:t>by</w:t>
      </w:r>
      <w:proofErr w:type="spellEnd"/>
      <w:r w:rsidRPr="00EB0696">
        <w:rPr>
          <w:sz w:val="28"/>
          <w:szCs w:val="28"/>
        </w:rPr>
        <w:t xml:space="preserve"> M. </w:t>
      </w:r>
      <w:proofErr w:type="spellStart"/>
      <w:r w:rsidRPr="00EB0696">
        <w:rPr>
          <w:sz w:val="28"/>
          <w:szCs w:val="28"/>
        </w:rPr>
        <w:t>Birkelund</w:t>
      </w:r>
      <w:proofErr w:type="spellEnd"/>
      <w:r w:rsidRPr="00EB0696">
        <w:rPr>
          <w:sz w:val="28"/>
          <w:szCs w:val="28"/>
        </w:rPr>
        <w:t xml:space="preserve">, S. </w:t>
      </w:r>
      <w:proofErr w:type="spellStart"/>
      <w:r w:rsidRPr="00EB0696">
        <w:rPr>
          <w:sz w:val="28"/>
          <w:szCs w:val="28"/>
        </w:rPr>
        <w:t>Doubinsky</w:t>
      </w:r>
      <w:proofErr w:type="spellEnd"/>
      <w:r w:rsidRPr="00EB0696">
        <w:rPr>
          <w:sz w:val="28"/>
          <w:szCs w:val="28"/>
        </w:rPr>
        <w:t xml:space="preserve">, C. </w:t>
      </w:r>
      <w:proofErr w:type="spellStart"/>
      <w:r w:rsidRPr="00EB0696">
        <w:rPr>
          <w:sz w:val="28"/>
          <w:szCs w:val="28"/>
        </w:rPr>
        <w:t>Khona</w:t>
      </w:r>
      <w:proofErr w:type="spellEnd"/>
      <w:r w:rsidRPr="00EB0696">
        <w:rPr>
          <w:sz w:val="28"/>
          <w:szCs w:val="28"/>
        </w:rPr>
        <w:t xml:space="preserve">. </w:t>
      </w:r>
      <w:proofErr w:type="spellStart"/>
      <w:r w:rsidRPr="00EB0696">
        <w:rPr>
          <w:sz w:val="28"/>
          <w:szCs w:val="28"/>
        </w:rPr>
        <w:t>Aarhus</w:t>
      </w:r>
      <w:proofErr w:type="spellEnd"/>
      <w:r w:rsidRPr="00EB0696">
        <w:rPr>
          <w:sz w:val="28"/>
          <w:szCs w:val="28"/>
        </w:rPr>
        <w:t xml:space="preserve">: </w:t>
      </w:r>
      <w:proofErr w:type="spellStart"/>
      <w:r w:rsidRPr="00EB0696">
        <w:rPr>
          <w:sz w:val="28"/>
          <w:szCs w:val="28"/>
        </w:rPr>
        <w:t>Department</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German</w:t>
      </w:r>
      <w:proofErr w:type="spellEnd"/>
      <w:r w:rsidRPr="00EB0696">
        <w:rPr>
          <w:sz w:val="28"/>
          <w:szCs w:val="28"/>
        </w:rPr>
        <w:t xml:space="preserve"> </w:t>
      </w:r>
      <w:proofErr w:type="spellStart"/>
      <w:r w:rsidRPr="00EB0696">
        <w:rPr>
          <w:sz w:val="28"/>
          <w:szCs w:val="28"/>
        </w:rPr>
        <w:t>and</w:t>
      </w:r>
      <w:proofErr w:type="spellEnd"/>
      <w:r w:rsidRPr="00EB0696">
        <w:rPr>
          <w:sz w:val="28"/>
          <w:szCs w:val="28"/>
        </w:rPr>
        <w:t xml:space="preserve"> </w:t>
      </w:r>
      <w:proofErr w:type="spellStart"/>
      <w:r w:rsidRPr="00EB0696">
        <w:rPr>
          <w:sz w:val="28"/>
          <w:szCs w:val="28"/>
        </w:rPr>
        <w:t>Romance</w:t>
      </w:r>
      <w:proofErr w:type="spellEnd"/>
      <w:r w:rsidRPr="00EB0696">
        <w:rPr>
          <w:sz w:val="28"/>
          <w:szCs w:val="28"/>
        </w:rPr>
        <w:t xml:space="preserve"> </w:t>
      </w:r>
      <w:proofErr w:type="spellStart"/>
      <w:r w:rsidRPr="00EB0696">
        <w:rPr>
          <w:sz w:val="28"/>
          <w:szCs w:val="28"/>
        </w:rPr>
        <w:t>Languages</w:t>
      </w:r>
      <w:proofErr w:type="spellEnd"/>
      <w:r w:rsidRPr="00EB0696">
        <w:rPr>
          <w:sz w:val="28"/>
          <w:szCs w:val="28"/>
        </w:rPr>
        <w:t xml:space="preserve">, </w:t>
      </w:r>
      <w:proofErr w:type="spellStart"/>
      <w:r w:rsidRPr="00EB0696">
        <w:rPr>
          <w:sz w:val="28"/>
          <w:szCs w:val="28"/>
        </w:rPr>
        <w:t>School</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Communication</w:t>
      </w:r>
      <w:proofErr w:type="spellEnd"/>
      <w:r w:rsidRPr="00EB0696">
        <w:rPr>
          <w:sz w:val="28"/>
          <w:szCs w:val="28"/>
        </w:rPr>
        <w:t xml:space="preserve"> </w:t>
      </w:r>
      <w:proofErr w:type="spellStart"/>
      <w:r w:rsidRPr="00EB0696">
        <w:rPr>
          <w:sz w:val="28"/>
          <w:szCs w:val="28"/>
        </w:rPr>
        <w:t>and</w:t>
      </w:r>
      <w:proofErr w:type="spellEnd"/>
      <w:r w:rsidRPr="00EB0696">
        <w:rPr>
          <w:sz w:val="28"/>
          <w:szCs w:val="28"/>
        </w:rPr>
        <w:t xml:space="preserve"> </w:t>
      </w:r>
      <w:proofErr w:type="spellStart"/>
      <w:r w:rsidRPr="00EB0696">
        <w:rPr>
          <w:sz w:val="28"/>
          <w:szCs w:val="28"/>
        </w:rPr>
        <w:t>Culture</w:t>
      </w:r>
      <w:proofErr w:type="spellEnd"/>
      <w:r w:rsidRPr="00EB0696">
        <w:rPr>
          <w:sz w:val="28"/>
          <w:szCs w:val="28"/>
        </w:rPr>
        <w:t xml:space="preserve">, </w:t>
      </w:r>
      <w:proofErr w:type="spellStart"/>
      <w:r w:rsidRPr="00EB0696">
        <w:rPr>
          <w:sz w:val="28"/>
          <w:szCs w:val="28"/>
        </w:rPr>
        <w:t>Aarhus</w:t>
      </w:r>
      <w:proofErr w:type="spellEnd"/>
      <w:r w:rsidRPr="00EB0696">
        <w:rPr>
          <w:sz w:val="28"/>
          <w:szCs w:val="28"/>
        </w:rPr>
        <w:t xml:space="preserve"> </w:t>
      </w:r>
      <w:proofErr w:type="spellStart"/>
      <w:r w:rsidRPr="00EB0696">
        <w:rPr>
          <w:sz w:val="28"/>
          <w:szCs w:val="28"/>
        </w:rPr>
        <w:t>University</w:t>
      </w:r>
      <w:proofErr w:type="spellEnd"/>
      <w:r w:rsidRPr="00EB0696">
        <w:rPr>
          <w:sz w:val="28"/>
          <w:szCs w:val="28"/>
        </w:rPr>
        <w:t xml:space="preserve">: </w:t>
      </w:r>
      <w:proofErr w:type="spellStart"/>
      <w:r w:rsidRPr="00EB0696">
        <w:rPr>
          <w:sz w:val="28"/>
          <w:szCs w:val="28"/>
        </w:rPr>
        <w:t>Ecograf</w:t>
      </w:r>
      <w:proofErr w:type="spellEnd"/>
      <w:r w:rsidRPr="00EB0696">
        <w:rPr>
          <w:sz w:val="28"/>
          <w:szCs w:val="28"/>
        </w:rPr>
        <w:t xml:space="preserve">, 2020. P. 91–109. URL: </w:t>
      </w:r>
      <w:hyperlink r:id="rId47" w:tgtFrame="_new" w:history="1">
        <w:r w:rsidRPr="00EB0696">
          <w:rPr>
            <w:rStyle w:val="a6"/>
            <w:color w:val="auto"/>
            <w:sz w:val="28"/>
            <w:szCs w:val="28"/>
          </w:rPr>
          <w:t>http://www.confcontact.com/20110531/fk-balahtar.htm</w:t>
        </w:r>
      </w:hyperlink>
      <w:r w:rsidRPr="00EB0696">
        <w:rPr>
          <w:sz w:val="28"/>
          <w:szCs w:val="28"/>
        </w:rPr>
        <w:t xml:space="preserve"> (дата звернення: 07.10.2025). </w:t>
      </w:r>
    </w:p>
    <w:p w14:paraId="285223A3" w14:textId="6A9C5AD6"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lastRenderedPageBreak/>
        <w:t>Schjoldager</w:t>
      </w:r>
      <w:proofErr w:type="spellEnd"/>
      <w:r w:rsidRPr="00EB0696">
        <w:rPr>
          <w:sz w:val="28"/>
          <w:szCs w:val="28"/>
        </w:rPr>
        <w:t xml:space="preserve"> A., </w:t>
      </w:r>
      <w:proofErr w:type="spellStart"/>
      <w:r w:rsidRPr="00EB0696">
        <w:rPr>
          <w:sz w:val="28"/>
          <w:szCs w:val="28"/>
        </w:rPr>
        <w:t>Jensen</w:t>
      </w:r>
      <w:proofErr w:type="spellEnd"/>
      <w:r w:rsidRPr="00EB0696">
        <w:rPr>
          <w:sz w:val="28"/>
          <w:szCs w:val="28"/>
        </w:rPr>
        <w:t xml:space="preserve"> H. D., </w:t>
      </w:r>
      <w:proofErr w:type="spellStart"/>
      <w:r w:rsidRPr="00EB0696">
        <w:rPr>
          <w:sz w:val="28"/>
          <w:szCs w:val="28"/>
        </w:rPr>
        <w:t>Christensen</w:t>
      </w:r>
      <w:proofErr w:type="spellEnd"/>
      <w:r w:rsidRPr="00EB0696">
        <w:rPr>
          <w:sz w:val="28"/>
          <w:szCs w:val="28"/>
        </w:rPr>
        <w:t xml:space="preserve"> T. P., </w:t>
      </w:r>
      <w:proofErr w:type="spellStart"/>
      <w:r w:rsidRPr="00EB0696">
        <w:rPr>
          <w:sz w:val="28"/>
          <w:szCs w:val="28"/>
        </w:rPr>
        <w:t>Bundgaard</w:t>
      </w:r>
      <w:proofErr w:type="spellEnd"/>
      <w:r w:rsidRPr="00EB0696">
        <w:rPr>
          <w:sz w:val="28"/>
          <w:szCs w:val="28"/>
        </w:rPr>
        <w:t xml:space="preserve"> K.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professional</w:t>
      </w:r>
      <w:proofErr w:type="spellEnd"/>
      <w:r w:rsidRPr="00EB0696">
        <w:rPr>
          <w:sz w:val="28"/>
          <w:szCs w:val="28"/>
        </w:rPr>
        <w:t xml:space="preserve"> </w:t>
      </w:r>
      <w:proofErr w:type="spellStart"/>
      <w:r w:rsidRPr="00EB0696">
        <w:rPr>
          <w:sz w:val="28"/>
          <w:szCs w:val="28"/>
        </w:rPr>
        <w:t>translator</w:t>
      </w:r>
      <w:proofErr w:type="spellEnd"/>
      <w:r w:rsidRPr="00EB0696">
        <w:rPr>
          <w:sz w:val="28"/>
          <w:szCs w:val="28"/>
        </w:rPr>
        <w:t xml:space="preserve"> </w:t>
      </w:r>
      <w:proofErr w:type="spellStart"/>
      <w:r w:rsidRPr="00EB0696">
        <w:rPr>
          <w:sz w:val="28"/>
          <w:szCs w:val="28"/>
        </w:rPr>
        <w:t>vs</w:t>
      </w:r>
      <w:proofErr w:type="spellEnd"/>
      <w:r w:rsidRPr="00EB0696">
        <w:rPr>
          <w:sz w:val="28"/>
          <w:szCs w:val="28"/>
        </w:rPr>
        <w:t xml:space="preserve">. </w:t>
      </w:r>
      <w:proofErr w:type="spellStart"/>
      <w:r w:rsidRPr="00EB0696">
        <w:rPr>
          <w:sz w:val="28"/>
          <w:szCs w:val="28"/>
        </w:rPr>
        <w:t>Google</w:t>
      </w:r>
      <w:proofErr w:type="spellEnd"/>
      <w:r w:rsidRPr="00EB0696">
        <w:rPr>
          <w:sz w:val="28"/>
          <w:szCs w:val="28"/>
        </w:rPr>
        <w:t xml:space="preserve"> </w:t>
      </w:r>
      <w:proofErr w:type="spellStart"/>
      <w:r w:rsidRPr="00EB0696">
        <w:rPr>
          <w:sz w:val="28"/>
          <w:szCs w:val="28"/>
        </w:rPr>
        <w:t>Translate</w:t>
      </w:r>
      <w:proofErr w:type="spellEnd"/>
      <w:r w:rsidRPr="00EB0696">
        <w:rPr>
          <w:sz w:val="28"/>
          <w:szCs w:val="28"/>
        </w:rPr>
        <w:t xml:space="preserve">: </w:t>
      </w:r>
      <w:proofErr w:type="spellStart"/>
      <w:r w:rsidRPr="00EB0696">
        <w:rPr>
          <w:sz w:val="28"/>
          <w:szCs w:val="28"/>
        </w:rPr>
        <w:t>the</w:t>
      </w:r>
      <w:proofErr w:type="spellEnd"/>
      <w:r w:rsidRPr="00EB0696">
        <w:rPr>
          <w:sz w:val="28"/>
          <w:szCs w:val="28"/>
        </w:rPr>
        <w:t xml:space="preserve"> </w:t>
      </w:r>
      <w:proofErr w:type="spellStart"/>
      <w:r w:rsidRPr="00EB0696">
        <w:rPr>
          <w:sz w:val="28"/>
          <w:szCs w:val="28"/>
        </w:rPr>
        <w:t>case</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Lars</w:t>
      </w:r>
      <w:proofErr w:type="spellEnd"/>
      <w:r w:rsidRPr="00EB0696">
        <w:rPr>
          <w:sz w:val="28"/>
          <w:szCs w:val="28"/>
        </w:rPr>
        <w:t xml:space="preserve"> </w:t>
      </w:r>
      <w:proofErr w:type="spellStart"/>
      <w:r w:rsidRPr="00EB0696">
        <w:rPr>
          <w:sz w:val="28"/>
          <w:szCs w:val="28"/>
        </w:rPr>
        <w:t>Larsen’s</w:t>
      </w:r>
      <w:proofErr w:type="spellEnd"/>
      <w:r w:rsidRPr="00EB0696">
        <w:rPr>
          <w:sz w:val="28"/>
          <w:szCs w:val="28"/>
        </w:rPr>
        <w:t xml:space="preserve"> </w:t>
      </w:r>
      <w:proofErr w:type="spellStart"/>
      <w:r w:rsidRPr="00EB0696">
        <w:rPr>
          <w:sz w:val="28"/>
          <w:szCs w:val="28"/>
        </w:rPr>
        <w:t>autobiography</w:t>
      </w:r>
      <w:proofErr w:type="spellEnd"/>
      <w:r w:rsidRPr="00EB0696">
        <w:rPr>
          <w:sz w:val="28"/>
          <w:szCs w:val="28"/>
        </w:rPr>
        <w:t xml:space="preserve">. </w:t>
      </w:r>
      <w:proofErr w:type="spellStart"/>
      <w:r w:rsidRPr="00EB0696">
        <w:rPr>
          <w:rStyle w:val="a5"/>
          <w:rFonts w:eastAsia="Calibri"/>
          <w:sz w:val="28"/>
          <w:szCs w:val="28"/>
        </w:rPr>
        <w:t>Hermes</w:t>
      </w:r>
      <w:proofErr w:type="spellEnd"/>
      <w:r w:rsidRPr="00EB0696">
        <w:rPr>
          <w:rStyle w:val="a5"/>
          <w:rFonts w:eastAsia="Calibri"/>
          <w:sz w:val="28"/>
          <w:szCs w:val="28"/>
        </w:rPr>
        <w:t xml:space="preserve"> – </w:t>
      </w:r>
      <w:proofErr w:type="spellStart"/>
      <w:r w:rsidRPr="00EB0696">
        <w:rPr>
          <w:rStyle w:val="a5"/>
          <w:rFonts w:eastAsia="Calibri"/>
          <w:sz w:val="28"/>
          <w:szCs w:val="28"/>
        </w:rPr>
        <w:t>Journal</w:t>
      </w:r>
      <w:proofErr w:type="spellEnd"/>
      <w:r w:rsidRPr="00EB0696">
        <w:rPr>
          <w:rStyle w:val="a5"/>
          <w:rFonts w:eastAsia="Calibri"/>
          <w:sz w:val="28"/>
          <w:szCs w:val="28"/>
        </w:rPr>
        <w:t xml:space="preserve"> </w:t>
      </w:r>
      <w:proofErr w:type="spellStart"/>
      <w:r w:rsidRPr="00EB0696">
        <w:rPr>
          <w:rStyle w:val="a5"/>
          <w:rFonts w:eastAsia="Calibri"/>
          <w:sz w:val="28"/>
          <w:szCs w:val="28"/>
        </w:rPr>
        <w:t>of</w:t>
      </w:r>
      <w:proofErr w:type="spellEnd"/>
      <w:r w:rsidRPr="00EB0696">
        <w:rPr>
          <w:rStyle w:val="a5"/>
          <w:rFonts w:eastAsia="Calibri"/>
          <w:sz w:val="28"/>
          <w:szCs w:val="28"/>
        </w:rPr>
        <w:t xml:space="preserve"> </w:t>
      </w:r>
      <w:proofErr w:type="spellStart"/>
      <w:r w:rsidRPr="00EB0696">
        <w:rPr>
          <w:rStyle w:val="a5"/>
          <w:rFonts w:eastAsia="Calibri"/>
          <w:sz w:val="28"/>
          <w:szCs w:val="28"/>
        </w:rPr>
        <w:t>Language</w:t>
      </w:r>
      <w:proofErr w:type="spellEnd"/>
      <w:r w:rsidRPr="00EB0696">
        <w:rPr>
          <w:rStyle w:val="a5"/>
          <w:rFonts w:eastAsia="Calibri"/>
          <w:sz w:val="28"/>
          <w:szCs w:val="28"/>
        </w:rPr>
        <w:t xml:space="preserve"> </w:t>
      </w:r>
      <w:proofErr w:type="spellStart"/>
      <w:r w:rsidRPr="00EB0696">
        <w:rPr>
          <w:rStyle w:val="a5"/>
          <w:rFonts w:eastAsia="Calibri"/>
          <w:sz w:val="28"/>
          <w:szCs w:val="28"/>
        </w:rPr>
        <w:t>and</w:t>
      </w:r>
      <w:proofErr w:type="spellEnd"/>
      <w:r w:rsidRPr="00EB0696">
        <w:rPr>
          <w:rStyle w:val="a5"/>
          <w:rFonts w:eastAsia="Calibri"/>
          <w:sz w:val="28"/>
          <w:szCs w:val="28"/>
        </w:rPr>
        <w:t xml:space="preserve"> </w:t>
      </w:r>
      <w:proofErr w:type="spellStart"/>
      <w:r w:rsidRPr="00EB0696">
        <w:rPr>
          <w:rStyle w:val="a5"/>
          <w:rFonts w:eastAsia="Calibri"/>
          <w:sz w:val="28"/>
          <w:szCs w:val="28"/>
        </w:rPr>
        <w:t>Communication</w:t>
      </w:r>
      <w:proofErr w:type="spellEnd"/>
      <w:r w:rsidRPr="00EB0696">
        <w:rPr>
          <w:rStyle w:val="a5"/>
          <w:rFonts w:eastAsia="Calibri"/>
          <w:sz w:val="28"/>
          <w:szCs w:val="28"/>
        </w:rPr>
        <w:t xml:space="preserve"> </w:t>
      </w:r>
      <w:proofErr w:type="spellStart"/>
      <w:r w:rsidRPr="00EB0696">
        <w:rPr>
          <w:rStyle w:val="a5"/>
          <w:rFonts w:eastAsia="Calibri"/>
          <w:sz w:val="28"/>
          <w:szCs w:val="28"/>
        </w:rPr>
        <w:t>Studies</w:t>
      </w:r>
      <w:proofErr w:type="spellEnd"/>
      <w:r w:rsidRPr="00EB0696">
        <w:rPr>
          <w:sz w:val="28"/>
          <w:szCs w:val="28"/>
        </w:rPr>
        <w:t xml:space="preserve">. 2023. </w:t>
      </w:r>
      <w:proofErr w:type="spellStart"/>
      <w:r w:rsidRPr="00EB0696">
        <w:rPr>
          <w:sz w:val="28"/>
          <w:szCs w:val="28"/>
        </w:rPr>
        <w:t>No</w:t>
      </w:r>
      <w:proofErr w:type="spellEnd"/>
      <w:r w:rsidRPr="00EB0696">
        <w:rPr>
          <w:sz w:val="28"/>
          <w:szCs w:val="28"/>
        </w:rPr>
        <w:t xml:space="preserve">. 63. P. 245–262. DOI: </w:t>
      </w:r>
      <w:hyperlink r:id="rId48" w:tgtFrame="_new" w:history="1">
        <w:r w:rsidRPr="00EB0696">
          <w:rPr>
            <w:rStyle w:val="a6"/>
            <w:color w:val="auto"/>
            <w:sz w:val="28"/>
            <w:szCs w:val="28"/>
          </w:rPr>
          <w:t>10.7146/hjlcb.vi63.143079</w:t>
        </w:r>
      </w:hyperlink>
      <w:r w:rsidRPr="00EB0696">
        <w:rPr>
          <w:sz w:val="28"/>
          <w:szCs w:val="28"/>
        </w:rPr>
        <w:t xml:space="preserve">.  </w:t>
      </w:r>
    </w:p>
    <w:p w14:paraId="722DF7AF" w14:textId="42567D15" w:rsidR="00855E8D" w:rsidRPr="00EB0696" w:rsidRDefault="00855E8D" w:rsidP="00E320A6">
      <w:pPr>
        <w:pStyle w:val="a7"/>
        <w:numPr>
          <w:ilvl w:val="0"/>
          <w:numId w:val="36"/>
        </w:numPr>
        <w:spacing w:line="360" w:lineRule="auto"/>
        <w:rPr>
          <w:rFonts w:ascii="Times New Roman" w:eastAsia="Times New Roman" w:hAnsi="Times New Roman" w:cs="Times New Roman"/>
          <w:sz w:val="28"/>
          <w:szCs w:val="28"/>
        </w:rPr>
      </w:pPr>
      <w:proofErr w:type="spellStart"/>
      <w:r w:rsidRPr="00EB0696">
        <w:rPr>
          <w:rFonts w:ascii="Times New Roman" w:eastAsia="Times New Roman" w:hAnsi="Times New Roman" w:cs="Times New Roman"/>
          <w:sz w:val="28"/>
          <w:szCs w:val="28"/>
        </w:rPr>
        <w:t>Volchenko</w:t>
      </w:r>
      <w:proofErr w:type="spellEnd"/>
      <w:r w:rsidRPr="00EB0696">
        <w:rPr>
          <w:rFonts w:ascii="Times New Roman" w:eastAsia="Times New Roman" w:hAnsi="Times New Roman" w:cs="Times New Roman"/>
          <w:sz w:val="28"/>
          <w:szCs w:val="28"/>
        </w:rPr>
        <w:t xml:space="preserve"> O. M., </w:t>
      </w:r>
      <w:proofErr w:type="spellStart"/>
      <w:r w:rsidRPr="00EB0696">
        <w:rPr>
          <w:rFonts w:ascii="Times New Roman" w:eastAsia="Times New Roman" w:hAnsi="Times New Roman" w:cs="Times New Roman"/>
          <w:sz w:val="28"/>
          <w:szCs w:val="28"/>
        </w:rPr>
        <w:t>Translation</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transformation</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classification</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from</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the</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perspective</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of</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teaching</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future</w:t>
      </w:r>
      <w:proofErr w:type="spellEnd"/>
      <w:r w:rsidRPr="00EB0696">
        <w:rPr>
          <w:rFonts w:ascii="Times New Roman" w:eastAsia="Times New Roman" w:hAnsi="Times New Roman" w:cs="Times New Roman"/>
          <w:sz w:val="28"/>
          <w:szCs w:val="28"/>
        </w:rPr>
        <w:t xml:space="preserve"> </w:t>
      </w:r>
      <w:proofErr w:type="spellStart"/>
      <w:r w:rsidRPr="00EB0696">
        <w:rPr>
          <w:rFonts w:ascii="Times New Roman" w:eastAsia="Times New Roman" w:hAnsi="Times New Roman" w:cs="Times New Roman"/>
          <w:sz w:val="28"/>
          <w:szCs w:val="28"/>
        </w:rPr>
        <w:t>translators</w:t>
      </w:r>
      <w:proofErr w:type="spellEnd"/>
      <w:r w:rsidRPr="00EB0696">
        <w:rPr>
          <w:rFonts w:ascii="Times New Roman" w:eastAsia="Times New Roman" w:hAnsi="Times New Roman" w:cs="Times New Roman"/>
          <w:sz w:val="28"/>
          <w:szCs w:val="28"/>
        </w:rPr>
        <w:t xml:space="preserve">. </w:t>
      </w:r>
      <w:r w:rsidRPr="00E718A3">
        <w:rPr>
          <w:rFonts w:ascii="Times New Roman" w:eastAsia="Times New Roman" w:hAnsi="Times New Roman" w:cs="Times New Roman"/>
          <w:i/>
          <w:iCs/>
          <w:sz w:val="28"/>
          <w:szCs w:val="28"/>
        </w:rPr>
        <w:t>Науковий вісник Міжнародного гуманітарного університету. Сер.: Філологія.</w:t>
      </w:r>
      <w:r w:rsidRPr="00EB0696">
        <w:rPr>
          <w:rFonts w:ascii="Times New Roman" w:eastAsia="Times New Roman" w:hAnsi="Times New Roman" w:cs="Times New Roman"/>
          <w:sz w:val="28"/>
          <w:szCs w:val="28"/>
        </w:rPr>
        <w:t xml:space="preserve"> 2024 № 65. DOI: </w:t>
      </w:r>
      <w:hyperlink r:id="rId49" w:history="1">
        <w:r w:rsidRPr="00EB0696">
          <w:rPr>
            <w:rStyle w:val="a6"/>
            <w:rFonts w:ascii="Times New Roman" w:eastAsia="Times New Roman" w:hAnsi="Times New Roman" w:cs="Times New Roman"/>
            <w:color w:val="auto"/>
            <w:sz w:val="28"/>
            <w:szCs w:val="28"/>
          </w:rPr>
          <w:t>https://doi.org/10.32782/2409-1154.2024.65.51</w:t>
        </w:r>
      </w:hyperlink>
      <w:r w:rsidRPr="00EB0696">
        <w:rPr>
          <w:rFonts w:ascii="Times New Roman" w:eastAsia="Times New Roman" w:hAnsi="Times New Roman" w:cs="Times New Roman"/>
          <w:sz w:val="28"/>
          <w:szCs w:val="28"/>
        </w:rPr>
        <w:t>.</w:t>
      </w:r>
      <w:r w:rsidRPr="00C24E77">
        <w:rPr>
          <w:rFonts w:ascii="Times New Roman" w:eastAsia="Times New Roman" w:hAnsi="Times New Roman" w:cs="Times New Roman"/>
          <w:sz w:val="28"/>
          <w:szCs w:val="28"/>
          <w:lang w:val="ru-RU"/>
        </w:rPr>
        <w:t xml:space="preserve"> </w:t>
      </w:r>
      <w:r w:rsidRPr="00EB0696">
        <w:rPr>
          <w:rFonts w:ascii="Times New Roman" w:eastAsia="Times New Roman" w:hAnsi="Times New Roman" w:cs="Times New Roman"/>
          <w:sz w:val="28"/>
          <w:szCs w:val="28"/>
        </w:rPr>
        <w:t xml:space="preserve"> </w:t>
      </w:r>
    </w:p>
    <w:p w14:paraId="6883DBC0" w14:textId="50A14BE3" w:rsidR="00855E8D" w:rsidRPr="00EB0696" w:rsidRDefault="00855E8D" w:rsidP="00E320A6">
      <w:pPr>
        <w:pStyle w:val="a3"/>
        <w:numPr>
          <w:ilvl w:val="0"/>
          <w:numId w:val="36"/>
        </w:numPr>
        <w:spacing w:line="360" w:lineRule="auto"/>
        <w:jc w:val="both"/>
        <w:rPr>
          <w:sz w:val="28"/>
          <w:szCs w:val="28"/>
        </w:rPr>
      </w:pPr>
      <w:proofErr w:type="spellStart"/>
      <w:r w:rsidRPr="00EB0696">
        <w:rPr>
          <w:sz w:val="28"/>
          <w:szCs w:val="28"/>
        </w:rPr>
        <w:t>Zasiekin</w:t>
      </w:r>
      <w:proofErr w:type="spellEnd"/>
      <w:r w:rsidRPr="00EB0696">
        <w:rPr>
          <w:sz w:val="28"/>
          <w:szCs w:val="28"/>
        </w:rPr>
        <w:t xml:space="preserve"> S., </w:t>
      </w:r>
      <w:proofErr w:type="spellStart"/>
      <w:r w:rsidRPr="00EB0696">
        <w:rPr>
          <w:sz w:val="28"/>
          <w:szCs w:val="28"/>
        </w:rPr>
        <w:t>Vakuliuk</w:t>
      </w:r>
      <w:proofErr w:type="spellEnd"/>
      <w:r w:rsidRPr="00EB0696">
        <w:rPr>
          <w:sz w:val="28"/>
          <w:szCs w:val="28"/>
        </w:rPr>
        <w:t xml:space="preserve"> S. </w:t>
      </w:r>
      <w:proofErr w:type="spellStart"/>
      <w:r w:rsidRPr="00EB0696">
        <w:rPr>
          <w:sz w:val="28"/>
          <w:szCs w:val="28"/>
        </w:rPr>
        <w:t>Ethical</w:t>
      </w:r>
      <w:proofErr w:type="spellEnd"/>
      <w:r w:rsidRPr="00EB0696">
        <w:rPr>
          <w:sz w:val="28"/>
          <w:szCs w:val="28"/>
        </w:rPr>
        <w:t xml:space="preserve"> </w:t>
      </w:r>
      <w:proofErr w:type="spellStart"/>
      <w:r w:rsidRPr="00EB0696">
        <w:rPr>
          <w:sz w:val="28"/>
          <w:szCs w:val="28"/>
        </w:rPr>
        <w:t>issues</w:t>
      </w:r>
      <w:proofErr w:type="spellEnd"/>
      <w:r w:rsidRPr="00EB0696">
        <w:rPr>
          <w:sz w:val="28"/>
          <w:szCs w:val="28"/>
        </w:rPr>
        <w:t xml:space="preserve"> </w:t>
      </w:r>
      <w:proofErr w:type="spellStart"/>
      <w:r w:rsidRPr="00EB0696">
        <w:rPr>
          <w:sz w:val="28"/>
          <w:szCs w:val="28"/>
        </w:rPr>
        <w:t>of</w:t>
      </w:r>
      <w:proofErr w:type="spellEnd"/>
      <w:r w:rsidRPr="00EB0696">
        <w:rPr>
          <w:sz w:val="28"/>
          <w:szCs w:val="28"/>
        </w:rPr>
        <w:t xml:space="preserve"> </w:t>
      </w:r>
      <w:proofErr w:type="spellStart"/>
      <w:r w:rsidRPr="00EB0696">
        <w:rPr>
          <w:sz w:val="28"/>
          <w:szCs w:val="28"/>
        </w:rPr>
        <w:t>neural</w:t>
      </w:r>
      <w:proofErr w:type="spellEnd"/>
      <w:r w:rsidRPr="00EB0696">
        <w:rPr>
          <w:sz w:val="28"/>
          <w:szCs w:val="28"/>
        </w:rPr>
        <w:t xml:space="preserve"> </w:t>
      </w:r>
      <w:proofErr w:type="spellStart"/>
      <w:r w:rsidRPr="00EB0696">
        <w:rPr>
          <w:sz w:val="28"/>
          <w:szCs w:val="28"/>
        </w:rPr>
        <w:t>machine</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rStyle w:val="a5"/>
          <w:rFonts w:eastAsia="Calibri"/>
          <w:sz w:val="28"/>
          <w:szCs w:val="28"/>
        </w:rPr>
        <w:t>Psycholinguistics</w:t>
      </w:r>
      <w:proofErr w:type="spellEnd"/>
      <w:r w:rsidRPr="00EB0696">
        <w:rPr>
          <w:rStyle w:val="a5"/>
          <w:rFonts w:eastAsia="Calibri"/>
          <w:sz w:val="28"/>
          <w:szCs w:val="28"/>
        </w:rPr>
        <w:t xml:space="preserve"> </w:t>
      </w:r>
      <w:proofErr w:type="spellStart"/>
      <w:r w:rsidRPr="00EB0696">
        <w:rPr>
          <w:rStyle w:val="a5"/>
          <w:rFonts w:eastAsia="Calibri"/>
          <w:sz w:val="28"/>
          <w:szCs w:val="28"/>
        </w:rPr>
        <w:t>in</w:t>
      </w:r>
      <w:proofErr w:type="spellEnd"/>
      <w:r w:rsidRPr="00EB0696">
        <w:rPr>
          <w:rStyle w:val="a5"/>
          <w:rFonts w:eastAsia="Calibri"/>
          <w:sz w:val="28"/>
          <w:szCs w:val="28"/>
        </w:rPr>
        <w:t xml:space="preserve"> a </w:t>
      </w:r>
      <w:proofErr w:type="spellStart"/>
      <w:r w:rsidRPr="00EB0696">
        <w:rPr>
          <w:rStyle w:val="a5"/>
          <w:rFonts w:eastAsia="Calibri"/>
          <w:sz w:val="28"/>
          <w:szCs w:val="28"/>
        </w:rPr>
        <w:t>Modern</w:t>
      </w:r>
      <w:proofErr w:type="spellEnd"/>
      <w:r w:rsidRPr="00EB0696">
        <w:rPr>
          <w:rStyle w:val="a5"/>
          <w:rFonts w:eastAsia="Calibri"/>
          <w:sz w:val="28"/>
          <w:szCs w:val="28"/>
        </w:rPr>
        <w:t xml:space="preserve"> </w:t>
      </w:r>
      <w:proofErr w:type="spellStart"/>
      <w:r w:rsidRPr="00EB0696">
        <w:rPr>
          <w:rStyle w:val="a5"/>
          <w:rFonts w:eastAsia="Calibri"/>
          <w:sz w:val="28"/>
          <w:szCs w:val="28"/>
        </w:rPr>
        <w:t>World</w:t>
      </w:r>
      <w:proofErr w:type="spellEnd"/>
      <w:r w:rsidRPr="00EB0696">
        <w:rPr>
          <w:sz w:val="28"/>
          <w:szCs w:val="28"/>
        </w:rPr>
        <w:t xml:space="preserve">. 2020. </w:t>
      </w:r>
      <w:proofErr w:type="spellStart"/>
      <w:r w:rsidRPr="00EB0696">
        <w:rPr>
          <w:sz w:val="28"/>
          <w:szCs w:val="28"/>
        </w:rPr>
        <w:t>No</w:t>
      </w:r>
      <w:proofErr w:type="spellEnd"/>
      <w:r w:rsidRPr="00EB0696">
        <w:rPr>
          <w:sz w:val="28"/>
          <w:szCs w:val="28"/>
        </w:rPr>
        <w:t xml:space="preserve">. 15. P. 81–83. DOI: 10.31470/2706-7904-2020-15-81-83.  </w:t>
      </w:r>
    </w:p>
    <w:p w14:paraId="2592333D" w14:textId="020E8877" w:rsidR="00855E8D" w:rsidRPr="004B236F" w:rsidRDefault="00855E8D" w:rsidP="00E320A6">
      <w:pPr>
        <w:pStyle w:val="a3"/>
        <w:numPr>
          <w:ilvl w:val="0"/>
          <w:numId w:val="36"/>
        </w:numPr>
        <w:spacing w:line="360" w:lineRule="auto"/>
        <w:jc w:val="both"/>
        <w:rPr>
          <w:sz w:val="28"/>
          <w:szCs w:val="28"/>
        </w:rPr>
      </w:pPr>
      <w:proofErr w:type="spellStart"/>
      <w:r w:rsidRPr="00EB0696">
        <w:rPr>
          <w:sz w:val="28"/>
          <w:szCs w:val="28"/>
        </w:rPr>
        <w:t>Zhang</w:t>
      </w:r>
      <w:proofErr w:type="spellEnd"/>
      <w:r w:rsidRPr="00EB0696">
        <w:rPr>
          <w:sz w:val="28"/>
          <w:szCs w:val="28"/>
        </w:rPr>
        <w:t xml:space="preserve"> R., </w:t>
      </w:r>
      <w:proofErr w:type="spellStart"/>
      <w:r w:rsidRPr="00EB0696">
        <w:rPr>
          <w:sz w:val="28"/>
          <w:szCs w:val="28"/>
        </w:rPr>
        <w:t>Zhao</w:t>
      </w:r>
      <w:proofErr w:type="spellEnd"/>
      <w:r w:rsidRPr="00EB0696">
        <w:rPr>
          <w:sz w:val="28"/>
          <w:szCs w:val="28"/>
        </w:rPr>
        <w:t xml:space="preserve"> W., </w:t>
      </w:r>
      <w:proofErr w:type="spellStart"/>
      <w:r w:rsidRPr="00EB0696">
        <w:rPr>
          <w:sz w:val="28"/>
          <w:szCs w:val="28"/>
        </w:rPr>
        <w:t>Eger</w:t>
      </w:r>
      <w:proofErr w:type="spellEnd"/>
      <w:r w:rsidRPr="00EB0696">
        <w:rPr>
          <w:sz w:val="28"/>
          <w:szCs w:val="28"/>
        </w:rPr>
        <w:t xml:space="preserve"> S. </w:t>
      </w:r>
      <w:proofErr w:type="spellStart"/>
      <w:r w:rsidRPr="00EB0696">
        <w:rPr>
          <w:sz w:val="28"/>
          <w:szCs w:val="28"/>
        </w:rPr>
        <w:t>How</w:t>
      </w:r>
      <w:proofErr w:type="spellEnd"/>
      <w:r w:rsidRPr="00EB0696">
        <w:rPr>
          <w:sz w:val="28"/>
          <w:szCs w:val="28"/>
        </w:rPr>
        <w:t xml:space="preserve"> </w:t>
      </w:r>
      <w:proofErr w:type="spellStart"/>
      <w:r w:rsidRPr="00EB0696">
        <w:rPr>
          <w:sz w:val="28"/>
          <w:szCs w:val="28"/>
        </w:rPr>
        <w:t>good</w:t>
      </w:r>
      <w:proofErr w:type="spellEnd"/>
      <w:r w:rsidRPr="00EB0696">
        <w:rPr>
          <w:sz w:val="28"/>
          <w:szCs w:val="28"/>
        </w:rPr>
        <w:t xml:space="preserve"> </w:t>
      </w:r>
      <w:proofErr w:type="spellStart"/>
      <w:r w:rsidRPr="00EB0696">
        <w:rPr>
          <w:sz w:val="28"/>
          <w:szCs w:val="28"/>
        </w:rPr>
        <w:t>are</w:t>
      </w:r>
      <w:proofErr w:type="spellEnd"/>
      <w:r w:rsidRPr="00EB0696">
        <w:rPr>
          <w:sz w:val="28"/>
          <w:szCs w:val="28"/>
        </w:rPr>
        <w:t xml:space="preserve"> </w:t>
      </w:r>
      <w:proofErr w:type="spellStart"/>
      <w:r w:rsidRPr="00EB0696">
        <w:rPr>
          <w:sz w:val="28"/>
          <w:szCs w:val="28"/>
        </w:rPr>
        <w:t>LLMs</w:t>
      </w:r>
      <w:proofErr w:type="spellEnd"/>
      <w:r w:rsidRPr="00EB0696">
        <w:rPr>
          <w:sz w:val="28"/>
          <w:szCs w:val="28"/>
        </w:rPr>
        <w:t xml:space="preserve"> </w:t>
      </w:r>
      <w:proofErr w:type="spellStart"/>
      <w:r w:rsidRPr="00EB0696">
        <w:rPr>
          <w:sz w:val="28"/>
          <w:szCs w:val="28"/>
        </w:rPr>
        <w:t>for</w:t>
      </w:r>
      <w:proofErr w:type="spellEnd"/>
      <w:r w:rsidRPr="00EB0696">
        <w:rPr>
          <w:sz w:val="28"/>
          <w:szCs w:val="28"/>
        </w:rPr>
        <w:t xml:space="preserve"> </w:t>
      </w:r>
      <w:proofErr w:type="spellStart"/>
      <w:r w:rsidRPr="00EB0696">
        <w:rPr>
          <w:sz w:val="28"/>
          <w:szCs w:val="28"/>
        </w:rPr>
        <w:t>literary</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really</w:t>
      </w:r>
      <w:proofErr w:type="spellEnd"/>
      <w:r w:rsidRPr="00EB0696">
        <w:rPr>
          <w:sz w:val="28"/>
          <w:szCs w:val="28"/>
        </w:rPr>
        <w:t xml:space="preserve">: </w:t>
      </w:r>
      <w:proofErr w:type="spellStart"/>
      <w:r w:rsidRPr="00EB0696">
        <w:rPr>
          <w:sz w:val="28"/>
          <w:szCs w:val="28"/>
        </w:rPr>
        <w:t>literary</w:t>
      </w:r>
      <w:proofErr w:type="spellEnd"/>
      <w:r w:rsidRPr="00EB0696">
        <w:rPr>
          <w:sz w:val="28"/>
          <w:szCs w:val="28"/>
        </w:rPr>
        <w:t xml:space="preserve"> </w:t>
      </w:r>
      <w:proofErr w:type="spellStart"/>
      <w:r w:rsidRPr="00EB0696">
        <w:rPr>
          <w:sz w:val="28"/>
          <w:szCs w:val="28"/>
        </w:rPr>
        <w:t>translation</w:t>
      </w:r>
      <w:proofErr w:type="spellEnd"/>
      <w:r w:rsidRPr="00EB0696">
        <w:rPr>
          <w:sz w:val="28"/>
          <w:szCs w:val="28"/>
        </w:rPr>
        <w:t xml:space="preserve"> </w:t>
      </w:r>
      <w:proofErr w:type="spellStart"/>
      <w:r w:rsidRPr="00EB0696">
        <w:rPr>
          <w:sz w:val="28"/>
          <w:szCs w:val="28"/>
        </w:rPr>
        <w:t>evaluation</w:t>
      </w:r>
      <w:proofErr w:type="spellEnd"/>
      <w:r w:rsidRPr="00EB0696">
        <w:rPr>
          <w:sz w:val="28"/>
          <w:szCs w:val="28"/>
        </w:rPr>
        <w:t xml:space="preserve"> </w:t>
      </w:r>
      <w:proofErr w:type="spellStart"/>
      <w:r w:rsidRPr="00EB0696">
        <w:rPr>
          <w:sz w:val="28"/>
          <w:szCs w:val="28"/>
        </w:rPr>
        <w:t>with</w:t>
      </w:r>
      <w:proofErr w:type="spellEnd"/>
      <w:r w:rsidRPr="00EB0696">
        <w:rPr>
          <w:sz w:val="28"/>
          <w:szCs w:val="28"/>
        </w:rPr>
        <w:t xml:space="preserve"> </w:t>
      </w:r>
      <w:proofErr w:type="spellStart"/>
      <w:r w:rsidRPr="00EB0696">
        <w:rPr>
          <w:sz w:val="28"/>
          <w:szCs w:val="28"/>
        </w:rPr>
        <w:t>humans</w:t>
      </w:r>
      <w:proofErr w:type="spellEnd"/>
      <w:r w:rsidRPr="00EB0696">
        <w:rPr>
          <w:sz w:val="28"/>
          <w:szCs w:val="28"/>
        </w:rPr>
        <w:t xml:space="preserve"> </w:t>
      </w:r>
      <w:proofErr w:type="spellStart"/>
      <w:r w:rsidRPr="00EB0696">
        <w:rPr>
          <w:sz w:val="28"/>
          <w:szCs w:val="28"/>
        </w:rPr>
        <w:t>and</w:t>
      </w:r>
      <w:proofErr w:type="spellEnd"/>
      <w:r w:rsidRPr="00EB0696">
        <w:rPr>
          <w:sz w:val="28"/>
          <w:szCs w:val="28"/>
        </w:rPr>
        <w:t xml:space="preserve"> </w:t>
      </w:r>
      <w:proofErr w:type="spellStart"/>
      <w:r w:rsidRPr="00EB0696">
        <w:rPr>
          <w:sz w:val="28"/>
          <w:szCs w:val="28"/>
        </w:rPr>
        <w:t>LLMs</w:t>
      </w:r>
      <w:proofErr w:type="spellEnd"/>
      <w:r w:rsidRPr="00EB0696">
        <w:rPr>
          <w:sz w:val="28"/>
          <w:szCs w:val="28"/>
        </w:rPr>
        <w:t xml:space="preserve">. </w:t>
      </w:r>
      <w:proofErr w:type="spellStart"/>
      <w:r w:rsidRPr="00EB0696">
        <w:rPr>
          <w:rStyle w:val="a5"/>
          <w:rFonts w:eastAsia="Calibri"/>
          <w:sz w:val="28"/>
          <w:szCs w:val="28"/>
        </w:rPr>
        <w:t>arXiv</w:t>
      </w:r>
      <w:proofErr w:type="spellEnd"/>
      <w:r w:rsidRPr="00EB0696">
        <w:rPr>
          <w:rStyle w:val="a5"/>
          <w:rFonts w:eastAsia="Calibri"/>
          <w:sz w:val="28"/>
          <w:szCs w:val="28"/>
        </w:rPr>
        <w:t xml:space="preserve"> </w:t>
      </w:r>
      <w:proofErr w:type="spellStart"/>
      <w:r w:rsidRPr="00EB0696">
        <w:rPr>
          <w:rStyle w:val="a5"/>
          <w:rFonts w:eastAsia="Calibri"/>
          <w:sz w:val="28"/>
          <w:szCs w:val="28"/>
        </w:rPr>
        <w:t>preprint</w:t>
      </w:r>
      <w:proofErr w:type="spellEnd"/>
      <w:r w:rsidRPr="00EB0696">
        <w:rPr>
          <w:sz w:val="28"/>
          <w:szCs w:val="28"/>
        </w:rPr>
        <w:t xml:space="preserve">. 2024. arXiv:2410.18697. DOI: </w:t>
      </w:r>
      <w:hyperlink r:id="rId50" w:tgtFrame="_new" w:history="1">
        <w:r w:rsidRPr="00EB0696">
          <w:rPr>
            <w:rStyle w:val="a6"/>
            <w:color w:val="auto"/>
            <w:sz w:val="28"/>
            <w:szCs w:val="28"/>
          </w:rPr>
          <w:t>10.48550/arXiv.2410.18697</w:t>
        </w:r>
      </w:hyperlink>
      <w:r w:rsidRPr="00EB0696">
        <w:rPr>
          <w:sz w:val="28"/>
          <w:szCs w:val="28"/>
        </w:rPr>
        <w:t xml:space="preserve">. URL: </w:t>
      </w:r>
      <w:hyperlink r:id="rId51" w:tgtFrame="_new" w:history="1">
        <w:r w:rsidRPr="00EB0696">
          <w:rPr>
            <w:rStyle w:val="a6"/>
            <w:color w:val="auto"/>
            <w:sz w:val="28"/>
            <w:szCs w:val="28"/>
          </w:rPr>
          <w:t>https://arxiv.org/html/2410.18697v2</w:t>
        </w:r>
      </w:hyperlink>
      <w:r w:rsidRPr="00EB0696">
        <w:rPr>
          <w:sz w:val="28"/>
          <w:szCs w:val="28"/>
        </w:rPr>
        <w:t xml:space="preserve"> (дата звернення: 07.10.2025). </w:t>
      </w:r>
    </w:p>
    <w:p w14:paraId="677080B5" w14:textId="77777777" w:rsidR="006F21E0" w:rsidRPr="00EB0696" w:rsidRDefault="006F21E0" w:rsidP="00E320A6">
      <w:pPr>
        <w:pStyle w:val="a7"/>
        <w:tabs>
          <w:tab w:val="left" w:pos="946"/>
        </w:tabs>
        <w:spacing w:line="360" w:lineRule="auto"/>
        <w:ind w:left="360"/>
        <w:jc w:val="both"/>
        <w:rPr>
          <w:rFonts w:ascii="Times New Roman" w:eastAsia="Times New Roman" w:hAnsi="Times New Roman" w:cs="Times New Roman"/>
          <w:sz w:val="28"/>
          <w:szCs w:val="28"/>
        </w:rPr>
      </w:pPr>
      <w:r w:rsidRPr="00EB0696">
        <w:rPr>
          <w:rFonts w:ascii="Times New Roman" w:eastAsia="Times New Roman" w:hAnsi="Times New Roman" w:cs="Times New Roman"/>
          <w:sz w:val="28"/>
          <w:szCs w:val="28"/>
        </w:rPr>
        <w:t xml:space="preserve">     </w:t>
      </w:r>
    </w:p>
    <w:p w14:paraId="62069A43" w14:textId="77777777" w:rsidR="00B25426" w:rsidRPr="00EB0696" w:rsidRDefault="00B25426" w:rsidP="00E320A6">
      <w:pPr>
        <w:shd w:val="clear" w:color="auto" w:fill="FFFFFF"/>
        <w:spacing w:after="0" w:line="360" w:lineRule="auto"/>
        <w:rPr>
          <w:rFonts w:ascii="Times New Roman" w:eastAsia="Times New Roman" w:hAnsi="Times New Roman" w:cs="Times New Roman"/>
          <w:sz w:val="28"/>
          <w:szCs w:val="28"/>
        </w:rPr>
      </w:pPr>
    </w:p>
    <w:p w14:paraId="3258D581" w14:textId="77777777" w:rsidR="00B25426" w:rsidRPr="00EB0696" w:rsidRDefault="00B25426" w:rsidP="00E320A6">
      <w:pPr>
        <w:shd w:val="clear" w:color="auto" w:fill="FFFFFF"/>
        <w:spacing w:after="0" w:line="360" w:lineRule="auto"/>
        <w:rPr>
          <w:rFonts w:ascii="Times New Roman" w:eastAsia="Times New Roman" w:hAnsi="Times New Roman" w:cs="Times New Roman"/>
          <w:sz w:val="28"/>
          <w:szCs w:val="28"/>
        </w:rPr>
      </w:pPr>
    </w:p>
    <w:sectPr w:rsidR="00B25426" w:rsidRPr="00EB0696" w:rsidSect="003C0BA1">
      <w:footerReference w:type="default" r:id="rId52"/>
      <w:pgSz w:w="11906" w:h="16838"/>
      <w:pgMar w:top="1134" w:right="849" w:bottom="1134" w:left="1701" w:header="709" w:footer="709"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ADA3AA" w14:textId="77777777" w:rsidR="00C831EC" w:rsidRDefault="00C831EC">
      <w:pPr>
        <w:spacing w:after="0" w:line="240" w:lineRule="auto"/>
      </w:pPr>
      <w:r>
        <w:separator/>
      </w:r>
    </w:p>
  </w:endnote>
  <w:endnote w:type="continuationSeparator" w:id="0">
    <w:p w14:paraId="761F777F" w14:textId="77777777" w:rsidR="00C831EC" w:rsidRDefault="00C831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3369887"/>
      <w:docPartObj>
        <w:docPartGallery w:val="Page Numbers (Bottom of Page)"/>
        <w:docPartUnique/>
      </w:docPartObj>
    </w:sdtPr>
    <w:sdtContent>
      <w:p w14:paraId="6E4524CE" w14:textId="3E376741" w:rsidR="00721544" w:rsidRPr="005B1D3B" w:rsidRDefault="00721544" w:rsidP="00BD2902">
        <w:pPr>
          <w:pStyle w:val="af5"/>
          <w:ind w:right="110"/>
          <w:jc w:val="right"/>
        </w:pPr>
        <w:r w:rsidRPr="005B1D3B">
          <w:fldChar w:fldCharType="begin"/>
        </w:r>
        <w:r w:rsidRPr="005B1D3B">
          <w:instrText>PAGE   \* MERGEFORMAT</w:instrText>
        </w:r>
        <w:r w:rsidRPr="005B1D3B">
          <w:fldChar w:fldCharType="separate"/>
        </w:r>
        <w:r w:rsidR="002426EB">
          <w:rPr>
            <w:noProof/>
          </w:rPr>
          <w:t>54</w:t>
        </w:r>
        <w:r w:rsidRPr="005B1D3B">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4B82A7" w14:textId="77777777" w:rsidR="00C831EC" w:rsidRDefault="00C831EC">
      <w:pPr>
        <w:spacing w:after="0" w:line="240" w:lineRule="auto"/>
      </w:pPr>
      <w:r>
        <w:separator/>
      </w:r>
    </w:p>
  </w:footnote>
  <w:footnote w:type="continuationSeparator" w:id="0">
    <w:p w14:paraId="0322F3D6" w14:textId="77777777" w:rsidR="00C831EC" w:rsidRDefault="00C831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C2CC9"/>
    <w:multiLevelType w:val="hybridMultilevel"/>
    <w:tmpl w:val="C86A19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97A2DBD"/>
    <w:multiLevelType w:val="multilevel"/>
    <w:tmpl w:val="4E4E6A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1500EB"/>
    <w:multiLevelType w:val="multilevel"/>
    <w:tmpl w:val="DC483A70"/>
    <w:lvl w:ilvl="0">
      <w:start w:val="1"/>
      <w:numFmt w:val="decimal"/>
      <w:lvlText w:val="%1."/>
      <w:lvlJc w:val="left"/>
      <w:pPr>
        <w:ind w:left="450" w:hanging="450"/>
      </w:pPr>
    </w:lvl>
    <w:lvl w:ilvl="1">
      <w:start w:val="1"/>
      <w:numFmt w:val="decimal"/>
      <w:lvlText w:val="%2.1"/>
      <w:lvlJc w:val="left"/>
      <w:pPr>
        <w:ind w:left="1712" w:hanging="719"/>
      </w:pPr>
      <w:rPr>
        <w:rFonts w:hint="default"/>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10CE6F65"/>
    <w:multiLevelType w:val="multilevel"/>
    <w:tmpl w:val="4E4E6AB8"/>
    <w:lvl w:ilvl="0">
      <w:start w:val="1"/>
      <w:numFmt w:val="decimal"/>
      <w:lvlText w:val="%1."/>
      <w:lvlJc w:val="left"/>
      <w:pPr>
        <w:ind w:left="36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53D6E05"/>
    <w:multiLevelType w:val="multilevel"/>
    <w:tmpl w:val="2A4C2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043996"/>
    <w:multiLevelType w:val="multilevel"/>
    <w:tmpl w:val="E5D00150"/>
    <w:lvl w:ilvl="0">
      <w:start w:val="1"/>
      <w:numFmt w:val="decimal"/>
      <w:lvlText w:val="%1."/>
      <w:lvlJc w:val="left"/>
      <w:pPr>
        <w:tabs>
          <w:tab w:val="num" w:pos="501"/>
        </w:tabs>
        <w:ind w:left="501" w:hanging="360"/>
      </w:pPr>
    </w:lvl>
    <w:lvl w:ilvl="1" w:tentative="1">
      <w:start w:val="1"/>
      <w:numFmt w:val="decimal"/>
      <w:lvlText w:val="%2."/>
      <w:lvlJc w:val="left"/>
      <w:pPr>
        <w:tabs>
          <w:tab w:val="num" w:pos="1221"/>
        </w:tabs>
        <w:ind w:left="1221" w:hanging="360"/>
      </w:pPr>
    </w:lvl>
    <w:lvl w:ilvl="2" w:tentative="1">
      <w:start w:val="1"/>
      <w:numFmt w:val="decimal"/>
      <w:lvlText w:val="%3."/>
      <w:lvlJc w:val="left"/>
      <w:pPr>
        <w:tabs>
          <w:tab w:val="num" w:pos="1941"/>
        </w:tabs>
        <w:ind w:left="1941" w:hanging="360"/>
      </w:pPr>
    </w:lvl>
    <w:lvl w:ilvl="3" w:tentative="1">
      <w:start w:val="1"/>
      <w:numFmt w:val="decimal"/>
      <w:lvlText w:val="%4."/>
      <w:lvlJc w:val="left"/>
      <w:pPr>
        <w:tabs>
          <w:tab w:val="num" w:pos="2661"/>
        </w:tabs>
        <w:ind w:left="2661" w:hanging="360"/>
      </w:pPr>
    </w:lvl>
    <w:lvl w:ilvl="4" w:tentative="1">
      <w:start w:val="1"/>
      <w:numFmt w:val="decimal"/>
      <w:lvlText w:val="%5."/>
      <w:lvlJc w:val="left"/>
      <w:pPr>
        <w:tabs>
          <w:tab w:val="num" w:pos="3381"/>
        </w:tabs>
        <w:ind w:left="3381" w:hanging="360"/>
      </w:pPr>
    </w:lvl>
    <w:lvl w:ilvl="5" w:tentative="1">
      <w:start w:val="1"/>
      <w:numFmt w:val="decimal"/>
      <w:lvlText w:val="%6."/>
      <w:lvlJc w:val="left"/>
      <w:pPr>
        <w:tabs>
          <w:tab w:val="num" w:pos="4101"/>
        </w:tabs>
        <w:ind w:left="4101" w:hanging="360"/>
      </w:pPr>
    </w:lvl>
    <w:lvl w:ilvl="6" w:tentative="1">
      <w:start w:val="1"/>
      <w:numFmt w:val="decimal"/>
      <w:lvlText w:val="%7."/>
      <w:lvlJc w:val="left"/>
      <w:pPr>
        <w:tabs>
          <w:tab w:val="num" w:pos="4821"/>
        </w:tabs>
        <w:ind w:left="4821" w:hanging="360"/>
      </w:pPr>
    </w:lvl>
    <w:lvl w:ilvl="7" w:tentative="1">
      <w:start w:val="1"/>
      <w:numFmt w:val="decimal"/>
      <w:lvlText w:val="%8."/>
      <w:lvlJc w:val="left"/>
      <w:pPr>
        <w:tabs>
          <w:tab w:val="num" w:pos="5541"/>
        </w:tabs>
        <w:ind w:left="5541" w:hanging="360"/>
      </w:pPr>
    </w:lvl>
    <w:lvl w:ilvl="8" w:tentative="1">
      <w:start w:val="1"/>
      <w:numFmt w:val="decimal"/>
      <w:lvlText w:val="%9."/>
      <w:lvlJc w:val="left"/>
      <w:pPr>
        <w:tabs>
          <w:tab w:val="num" w:pos="6261"/>
        </w:tabs>
        <w:ind w:left="6261" w:hanging="360"/>
      </w:pPr>
    </w:lvl>
  </w:abstractNum>
  <w:abstractNum w:abstractNumId="6" w15:restartNumberingAfterBreak="0">
    <w:nsid w:val="175B3ACE"/>
    <w:multiLevelType w:val="multilevel"/>
    <w:tmpl w:val="BEBCE6BE"/>
    <w:lvl w:ilvl="0">
      <w:start w:val="1"/>
      <w:numFmt w:val="decimal"/>
      <w:lvlText w:val="%1."/>
      <w:lvlJc w:val="left"/>
      <w:pPr>
        <w:ind w:left="428" w:hanging="4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8EF3141"/>
    <w:multiLevelType w:val="multilevel"/>
    <w:tmpl w:val="71A4340A"/>
    <w:lvl w:ilvl="0">
      <w:start w:val="1"/>
      <w:numFmt w:val="decimal"/>
      <w:lvlText w:val="%1."/>
      <w:lvlJc w:val="left"/>
      <w:pPr>
        <w:ind w:left="644" w:hanging="359"/>
      </w:pPr>
      <w:rPr>
        <w:color w:val="000000"/>
      </w:rPr>
    </w:lvl>
    <w:lvl w:ilvl="1">
      <w:start w:val="1"/>
      <w:numFmt w:val="bullet"/>
      <w:lvlText w:val="o"/>
      <w:lvlJc w:val="left"/>
      <w:pPr>
        <w:ind w:left="1515" w:hanging="360"/>
      </w:pPr>
      <w:rPr>
        <w:rFonts w:ascii="Courier New" w:eastAsia="Courier New" w:hAnsi="Courier New" w:cs="Courier New"/>
      </w:rPr>
    </w:lvl>
    <w:lvl w:ilvl="2">
      <w:start w:val="1"/>
      <w:numFmt w:val="bullet"/>
      <w:lvlText w:val="▪"/>
      <w:lvlJc w:val="left"/>
      <w:pPr>
        <w:ind w:left="2235" w:hanging="360"/>
      </w:pPr>
      <w:rPr>
        <w:rFonts w:ascii="Noto Sans Symbols" w:eastAsia="Noto Sans Symbols" w:hAnsi="Noto Sans Symbols" w:cs="Noto Sans Symbols"/>
      </w:rPr>
    </w:lvl>
    <w:lvl w:ilvl="3">
      <w:start w:val="1"/>
      <w:numFmt w:val="bullet"/>
      <w:lvlText w:val="●"/>
      <w:lvlJc w:val="left"/>
      <w:pPr>
        <w:ind w:left="2955" w:hanging="360"/>
      </w:pPr>
      <w:rPr>
        <w:rFonts w:ascii="Noto Sans Symbols" w:eastAsia="Noto Sans Symbols" w:hAnsi="Noto Sans Symbols" w:cs="Noto Sans Symbols"/>
      </w:rPr>
    </w:lvl>
    <w:lvl w:ilvl="4">
      <w:start w:val="1"/>
      <w:numFmt w:val="bullet"/>
      <w:lvlText w:val="o"/>
      <w:lvlJc w:val="left"/>
      <w:pPr>
        <w:ind w:left="3675" w:hanging="360"/>
      </w:pPr>
      <w:rPr>
        <w:rFonts w:ascii="Courier New" w:eastAsia="Courier New" w:hAnsi="Courier New" w:cs="Courier New"/>
      </w:rPr>
    </w:lvl>
    <w:lvl w:ilvl="5">
      <w:start w:val="1"/>
      <w:numFmt w:val="bullet"/>
      <w:lvlText w:val="▪"/>
      <w:lvlJc w:val="left"/>
      <w:pPr>
        <w:ind w:left="4395" w:hanging="360"/>
      </w:pPr>
      <w:rPr>
        <w:rFonts w:ascii="Noto Sans Symbols" w:eastAsia="Noto Sans Symbols" w:hAnsi="Noto Sans Symbols" w:cs="Noto Sans Symbols"/>
      </w:rPr>
    </w:lvl>
    <w:lvl w:ilvl="6">
      <w:start w:val="1"/>
      <w:numFmt w:val="bullet"/>
      <w:lvlText w:val="●"/>
      <w:lvlJc w:val="left"/>
      <w:pPr>
        <w:ind w:left="5115" w:hanging="360"/>
      </w:pPr>
      <w:rPr>
        <w:rFonts w:ascii="Noto Sans Symbols" w:eastAsia="Noto Sans Symbols" w:hAnsi="Noto Sans Symbols" w:cs="Noto Sans Symbols"/>
      </w:rPr>
    </w:lvl>
    <w:lvl w:ilvl="7">
      <w:start w:val="1"/>
      <w:numFmt w:val="bullet"/>
      <w:lvlText w:val="o"/>
      <w:lvlJc w:val="left"/>
      <w:pPr>
        <w:ind w:left="5835" w:hanging="360"/>
      </w:pPr>
      <w:rPr>
        <w:rFonts w:ascii="Courier New" w:eastAsia="Courier New" w:hAnsi="Courier New" w:cs="Courier New"/>
      </w:rPr>
    </w:lvl>
    <w:lvl w:ilvl="8">
      <w:start w:val="1"/>
      <w:numFmt w:val="bullet"/>
      <w:lvlText w:val="▪"/>
      <w:lvlJc w:val="left"/>
      <w:pPr>
        <w:ind w:left="6555" w:hanging="360"/>
      </w:pPr>
      <w:rPr>
        <w:rFonts w:ascii="Noto Sans Symbols" w:eastAsia="Noto Sans Symbols" w:hAnsi="Noto Sans Symbols" w:cs="Noto Sans Symbols"/>
      </w:rPr>
    </w:lvl>
  </w:abstractNum>
  <w:abstractNum w:abstractNumId="8" w15:restartNumberingAfterBreak="0">
    <w:nsid w:val="2187662D"/>
    <w:multiLevelType w:val="multilevel"/>
    <w:tmpl w:val="15327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D03581"/>
    <w:multiLevelType w:val="multilevel"/>
    <w:tmpl w:val="8D30D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991228"/>
    <w:multiLevelType w:val="hybridMultilevel"/>
    <w:tmpl w:val="313A014E"/>
    <w:lvl w:ilvl="0" w:tplc="26423456">
      <w:start w:val="1"/>
      <w:numFmt w:val="decimal"/>
      <w:lvlText w:val="%1."/>
      <w:lvlJc w:val="left"/>
      <w:pPr>
        <w:ind w:left="927" w:hanging="360"/>
      </w:pPr>
      <w:rPr>
        <w:rFonts w:hint="default"/>
        <w:b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26373F41"/>
    <w:multiLevelType w:val="multilevel"/>
    <w:tmpl w:val="B2FC037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768684A"/>
    <w:multiLevelType w:val="hybridMultilevel"/>
    <w:tmpl w:val="D16836A6"/>
    <w:lvl w:ilvl="0" w:tplc="5E020F00">
      <w:start w:val="48"/>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82606E8"/>
    <w:multiLevelType w:val="hybridMultilevel"/>
    <w:tmpl w:val="5EC87D3A"/>
    <w:lvl w:ilvl="0" w:tplc="04190001">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14" w15:restartNumberingAfterBreak="0">
    <w:nsid w:val="2C6C4A6C"/>
    <w:multiLevelType w:val="hybridMultilevel"/>
    <w:tmpl w:val="4A7CF380"/>
    <w:lvl w:ilvl="0" w:tplc="F52C382E">
      <w:start w:val="1"/>
      <w:numFmt w:val="decimal"/>
      <w:lvlText w:val="%1."/>
      <w:lvlJc w:val="left"/>
      <w:pPr>
        <w:ind w:left="786" w:hanging="360"/>
      </w:pPr>
    </w:lvl>
    <w:lvl w:ilvl="1" w:tplc="CD0E1472">
      <w:start w:val="1"/>
      <w:numFmt w:val="lowerLetter"/>
      <w:lvlText w:val="%2."/>
      <w:lvlJc w:val="left"/>
      <w:pPr>
        <w:ind w:left="1506" w:hanging="360"/>
      </w:pPr>
    </w:lvl>
    <w:lvl w:ilvl="2" w:tplc="D682CB6C">
      <w:start w:val="1"/>
      <w:numFmt w:val="lowerRoman"/>
      <w:lvlText w:val="%3."/>
      <w:lvlJc w:val="right"/>
      <w:pPr>
        <w:ind w:left="2226" w:hanging="180"/>
      </w:pPr>
    </w:lvl>
    <w:lvl w:ilvl="3" w:tplc="7E38A806">
      <w:start w:val="1"/>
      <w:numFmt w:val="decimal"/>
      <w:lvlText w:val="%4."/>
      <w:lvlJc w:val="left"/>
      <w:pPr>
        <w:ind w:left="2946" w:hanging="360"/>
      </w:pPr>
    </w:lvl>
    <w:lvl w:ilvl="4" w:tplc="6B5C0A3C">
      <w:start w:val="1"/>
      <w:numFmt w:val="lowerLetter"/>
      <w:lvlText w:val="%5."/>
      <w:lvlJc w:val="left"/>
      <w:pPr>
        <w:ind w:left="3666" w:hanging="360"/>
      </w:pPr>
    </w:lvl>
    <w:lvl w:ilvl="5" w:tplc="114A89F0">
      <w:start w:val="1"/>
      <w:numFmt w:val="lowerRoman"/>
      <w:lvlText w:val="%6."/>
      <w:lvlJc w:val="right"/>
      <w:pPr>
        <w:ind w:left="4386" w:hanging="180"/>
      </w:pPr>
    </w:lvl>
    <w:lvl w:ilvl="6" w:tplc="513A83B6">
      <w:start w:val="1"/>
      <w:numFmt w:val="decimal"/>
      <w:lvlText w:val="%7."/>
      <w:lvlJc w:val="left"/>
      <w:pPr>
        <w:ind w:left="5106" w:hanging="360"/>
      </w:pPr>
    </w:lvl>
    <w:lvl w:ilvl="7" w:tplc="5FCEC4B2">
      <w:start w:val="1"/>
      <w:numFmt w:val="lowerLetter"/>
      <w:lvlText w:val="%8."/>
      <w:lvlJc w:val="left"/>
      <w:pPr>
        <w:ind w:left="5826" w:hanging="360"/>
      </w:pPr>
    </w:lvl>
    <w:lvl w:ilvl="8" w:tplc="70D28394">
      <w:start w:val="1"/>
      <w:numFmt w:val="lowerRoman"/>
      <w:lvlText w:val="%9."/>
      <w:lvlJc w:val="right"/>
      <w:pPr>
        <w:ind w:left="6546" w:hanging="180"/>
      </w:pPr>
    </w:lvl>
  </w:abstractNum>
  <w:abstractNum w:abstractNumId="15" w15:restartNumberingAfterBreak="0">
    <w:nsid w:val="2DDA2F98"/>
    <w:multiLevelType w:val="multilevel"/>
    <w:tmpl w:val="388E0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06231F"/>
    <w:multiLevelType w:val="hybridMultilevel"/>
    <w:tmpl w:val="155A9A9C"/>
    <w:lvl w:ilvl="0" w:tplc="2B3A9C50">
      <w:start w:val="5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B3D4041"/>
    <w:multiLevelType w:val="hybridMultilevel"/>
    <w:tmpl w:val="6366DAA0"/>
    <w:lvl w:ilvl="0" w:tplc="4FCA8C8C">
      <w:numFmt w:val="bullet"/>
      <w:lvlText w:val="–"/>
      <w:lvlJc w:val="left"/>
      <w:pPr>
        <w:ind w:left="644" w:hanging="360"/>
      </w:pPr>
      <w:rPr>
        <w:rFonts w:ascii="Times New Roman" w:eastAsia="Calibri"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18" w15:restartNumberingAfterBreak="0">
    <w:nsid w:val="3B93289C"/>
    <w:multiLevelType w:val="hybridMultilevel"/>
    <w:tmpl w:val="B172FBD2"/>
    <w:lvl w:ilvl="0" w:tplc="F9A27FA0">
      <w:start w:val="45"/>
      <w:numFmt w:val="decimal"/>
      <w:lvlText w:val="%1."/>
      <w:lvlJc w:val="left"/>
      <w:pPr>
        <w:ind w:left="735" w:hanging="375"/>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C874610"/>
    <w:multiLevelType w:val="multilevel"/>
    <w:tmpl w:val="0E842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636C1B"/>
    <w:multiLevelType w:val="multilevel"/>
    <w:tmpl w:val="4E4E6A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F653D5F"/>
    <w:multiLevelType w:val="hybridMultilevel"/>
    <w:tmpl w:val="C7208D2A"/>
    <w:lvl w:ilvl="0" w:tplc="FBB298AE">
      <w:start w:val="1"/>
      <w:numFmt w:val="decimal"/>
      <w:lvlText w:val="%1."/>
      <w:lvlJc w:val="left"/>
      <w:pPr>
        <w:ind w:left="360" w:hanging="360"/>
      </w:pPr>
    </w:lvl>
    <w:lvl w:ilvl="1" w:tplc="10000019" w:tentative="1">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22" w15:restartNumberingAfterBreak="0">
    <w:nsid w:val="41772738"/>
    <w:multiLevelType w:val="multilevel"/>
    <w:tmpl w:val="4E4E6A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2236C92"/>
    <w:multiLevelType w:val="multilevel"/>
    <w:tmpl w:val="B7C0D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504594"/>
    <w:multiLevelType w:val="hybridMultilevel"/>
    <w:tmpl w:val="116A6F7C"/>
    <w:lvl w:ilvl="0" w:tplc="A95E1384">
      <w:start w:val="1"/>
      <w:numFmt w:val="bullet"/>
      <w:lvlText w:val="-"/>
      <w:lvlJc w:val="left"/>
      <w:pPr>
        <w:ind w:left="720" w:hanging="360"/>
      </w:pPr>
      <w:rPr>
        <w:rFonts w:ascii="Times New Roman" w:eastAsia="Times New Roman"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5" w15:restartNumberingAfterBreak="0">
    <w:nsid w:val="4ECB7B46"/>
    <w:multiLevelType w:val="hybridMultilevel"/>
    <w:tmpl w:val="15A6DD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2816626"/>
    <w:multiLevelType w:val="multilevel"/>
    <w:tmpl w:val="3C4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DB7FF6"/>
    <w:multiLevelType w:val="multilevel"/>
    <w:tmpl w:val="C980AB7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8AF6D84"/>
    <w:multiLevelType w:val="multilevel"/>
    <w:tmpl w:val="438A8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410B93"/>
    <w:multiLevelType w:val="multilevel"/>
    <w:tmpl w:val="62921018"/>
    <w:lvl w:ilvl="0">
      <w:start w:val="1"/>
      <w:numFmt w:val="decimal"/>
      <w:lvlText w:val="%1"/>
      <w:lvlJc w:val="left"/>
      <w:pPr>
        <w:ind w:left="375" w:hanging="375"/>
      </w:pPr>
      <w:rPr>
        <w:rFonts w:hint="default"/>
      </w:rPr>
    </w:lvl>
    <w:lvl w:ilvl="1">
      <w:start w:val="4"/>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0" w15:restartNumberingAfterBreak="0">
    <w:nsid w:val="5F8670FA"/>
    <w:multiLevelType w:val="multilevel"/>
    <w:tmpl w:val="0B5C212C"/>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1" w15:restartNumberingAfterBreak="0">
    <w:nsid w:val="6734717B"/>
    <w:multiLevelType w:val="multilevel"/>
    <w:tmpl w:val="4E4E6A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83E5932"/>
    <w:multiLevelType w:val="hybridMultilevel"/>
    <w:tmpl w:val="313A014E"/>
    <w:lvl w:ilvl="0" w:tplc="26423456">
      <w:start w:val="1"/>
      <w:numFmt w:val="decimal"/>
      <w:lvlText w:val="%1."/>
      <w:lvlJc w:val="left"/>
      <w:pPr>
        <w:ind w:left="927" w:hanging="360"/>
      </w:pPr>
      <w:rPr>
        <w:rFonts w:hint="default"/>
        <w:b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3" w15:restartNumberingAfterBreak="0">
    <w:nsid w:val="6A922463"/>
    <w:multiLevelType w:val="multilevel"/>
    <w:tmpl w:val="2862B282"/>
    <w:lvl w:ilvl="0">
      <w:start w:val="2"/>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4" w15:restartNumberingAfterBreak="0">
    <w:nsid w:val="6DB91CD8"/>
    <w:multiLevelType w:val="multilevel"/>
    <w:tmpl w:val="716A7FBC"/>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5" w15:restartNumberingAfterBreak="0">
    <w:nsid w:val="71F35192"/>
    <w:multiLevelType w:val="multilevel"/>
    <w:tmpl w:val="466AA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4F53F46"/>
    <w:multiLevelType w:val="multilevel"/>
    <w:tmpl w:val="53F8A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8B925BE"/>
    <w:multiLevelType w:val="multilevel"/>
    <w:tmpl w:val="333839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C187C20"/>
    <w:multiLevelType w:val="multilevel"/>
    <w:tmpl w:val="5FF48CF6"/>
    <w:lvl w:ilvl="0">
      <w:start w:val="2"/>
      <w:numFmt w:val="bullet"/>
      <w:lvlText w:val="-"/>
      <w:lvlJc w:val="left"/>
      <w:pPr>
        <w:ind w:left="785" w:hanging="359"/>
      </w:pPr>
      <w:rPr>
        <w:rFonts w:ascii="Times New Roman" w:eastAsia="Times New Roman" w:hAnsi="Times New Roman" w:cs="Times New Roman"/>
        <w:color w:val="000000"/>
      </w:rPr>
    </w:lvl>
    <w:lvl w:ilvl="1">
      <w:start w:val="1"/>
      <w:numFmt w:val="bullet"/>
      <w:lvlText w:val="o"/>
      <w:lvlJc w:val="left"/>
      <w:pPr>
        <w:ind w:left="1656" w:hanging="360"/>
      </w:pPr>
      <w:rPr>
        <w:rFonts w:ascii="Courier New" w:eastAsia="Courier New" w:hAnsi="Courier New" w:cs="Courier New"/>
      </w:rPr>
    </w:lvl>
    <w:lvl w:ilvl="2">
      <w:start w:val="1"/>
      <w:numFmt w:val="bullet"/>
      <w:lvlText w:val="▪"/>
      <w:lvlJc w:val="left"/>
      <w:pPr>
        <w:ind w:left="2376" w:hanging="360"/>
      </w:pPr>
      <w:rPr>
        <w:rFonts w:ascii="Noto Sans Symbols" w:eastAsia="Noto Sans Symbols" w:hAnsi="Noto Sans Symbols" w:cs="Noto Sans Symbols"/>
      </w:rPr>
    </w:lvl>
    <w:lvl w:ilvl="3">
      <w:start w:val="1"/>
      <w:numFmt w:val="bullet"/>
      <w:lvlText w:val="●"/>
      <w:lvlJc w:val="left"/>
      <w:pPr>
        <w:ind w:left="3096" w:hanging="360"/>
      </w:pPr>
      <w:rPr>
        <w:rFonts w:ascii="Noto Sans Symbols" w:eastAsia="Noto Sans Symbols" w:hAnsi="Noto Sans Symbols" w:cs="Noto Sans Symbols"/>
      </w:rPr>
    </w:lvl>
    <w:lvl w:ilvl="4">
      <w:start w:val="1"/>
      <w:numFmt w:val="bullet"/>
      <w:lvlText w:val="o"/>
      <w:lvlJc w:val="left"/>
      <w:pPr>
        <w:ind w:left="3816" w:hanging="360"/>
      </w:pPr>
      <w:rPr>
        <w:rFonts w:ascii="Courier New" w:eastAsia="Courier New" w:hAnsi="Courier New" w:cs="Courier New"/>
      </w:rPr>
    </w:lvl>
    <w:lvl w:ilvl="5">
      <w:start w:val="1"/>
      <w:numFmt w:val="bullet"/>
      <w:lvlText w:val="▪"/>
      <w:lvlJc w:val="left"/>
      <w:pPr>
        <w:ind w:left="4536" w:hanging="360"/>
      </w:pPr>
      <w:rPr>
        <w:rFonts w:ascii="Noto Sans Symbols" w:eastAsia="Noto Sans Symbols" w:hAnsi="Noto Sans Symbols" w:cs="Noto Sans Symbols"/>
      </w:rPr>
    </w:lvl>
    <w:lvl w:ilvl="6">
      <w:start w:val="1"/>
      <w:numFmt w:val="bullet"/>
      <w:lvlText w:val="●"/>
      <w:lvlJc w:val="left"/>
      <w:pPr>
        <w:ind w:left="5256" w:hanging="360"/>
      </w:pPr>
      <w:rPr>
        <w:rFonts w:ascii="Noto Sans Symbols" w:eastAsia="Noto Sans Symbols" w:hAnsi="Noto Sans Symbols" w:cs="Noto Sans Symbols"/>
      </w:rPr>
    </w:lvl>
    <w:lvl w:ilvl="7">
      <w:start w:val="1"/>
      <w:numFmt w:val="bullet"/>
      <w:lvlText w:val="o"/>
      <w:lvlJc w:val="left"/>
      <w:pPr>
        <w:ind w:left="5976" w:hanging="360"/>
      </w:pPr>
      <w:rPr>
        <w:rFonts w:ascii="Courier New" w:eastAsia="Courier New" w:hAnsi="Courier New" w:cs="Courier New"/>
      </w:rPr>
    </w:lvl>
    <w:lvl w:ilvl="8">
      <w:start w:val="1"/>
      <w:numFmt w:val="bullet"/>
      <w:lvlText w:val="▪"/>
      <w:lvlJc w:val="left"/>
      <w:pPr>
        <w:ind w:left="6696" w:hanging="360"/>
      </w:pPr>
      <w:rPr>
        <w:rFonts w:ascii="Noto Sans Symbols" w:eastAsia="Noto Sans Symbols" w:hAnsi="Noto Sans Symbols" w:cs="Noto Sans Symbols"/>
      </w:rPr>
    </w:lvl>
  </w:abstractNum>
  <w:num w:numId="1" w16cid:durableId="1667514325">
    <w:abstractNumId w:val="0"/>
  </w:num>
  <w:num w:numId="2" w16cid:durableId="799418042">
    <w:abstractNumId w:val="5"/>
  </w:num>
  <w:num w:numId="3" w16cid:durableId="121270056">
    <w:abstractNumId w:val="21"/>
  </w:num>
  <w:num w:numId="4" w16cid:durableId="1405567571">
    <w:abstractNumId w:val="27"/>
  </w:num>
  <w:num w:numId="5" w16cid:durableId="1007830775">
    <w:abstractNumId w:val="19"/>
  </w:num>
  <w:num w:numId="6" w16cid:durableId="1727871697">
    <w:abstractNumId w:val="24"/>
  </w:num>
  <w:num w:numId="7" w16cid:durableId="732003767">
    <w:abstractNumId w:val="23"/>
  </w:num>
  <w:num w:numId="8" w16cid:durableId="1899438783">
    <w:abstractNumId w:val="11"/>
  </w:num>
  <w:num w:numId="9" w16cid:durableId="1531798778">
    <w:abstractNumId w:val="26"/>
  </w:num>
  <w:num w:numId="10" w16cid:durableId="629938370">
    <w:abstractNumId w:val="8"/>
  </w:num>
  <w:num w:numId="11" w16cid:durableId="1837572062">
    <w:abstractNumId w:val="35"/>
  </w:num>
  <w:num w:numId="12" w16cid:durableId="1797330581">
    <w:abstractNumId w:val="30"/>
  </w:num>
  <w:num w:numId="13" w16cid:durableId="231890504">
    <w:abstractNumId w:val="33"/>
  </w:num>
  <w:num w:numId="14" w16cid:durableId="54747610">
    <w:abstractNumId w:val="4"/>
  </w:num>
  <w:num w:numId="15" w16cid:durableId="1999193005">
    <w:abstractNumId w:val="37"/>
  </w:num>
  <w:num w:numId="16" w16cid:durableId="936522044">
    <w:abstractNumId w:val="3"/>
  </w:num>
  <w:num w:numId="17" w16cid:durableId="1065494544">
    <w:abstractNumId w:val="7"/>
  </w:num>
  <w:num w:numId="18" w16cid:durableId="1351448788">
    <w:abstractNumId w:val="34"/>
  </w:num>
  <w:num w:numId="19" w16cid:durableId="1560631577">
    <w:abstractNumId w:val="38"/>
  </w:num>
  <w:num w:numId="20" w16cid:durableId="92673439">
    <w:abstractNumId w:val="2"/>
  </w:num>
  <w:num w:numId="21" w16cid:durableId="2125687478">
    <w:abstractNumId w:val="6"/>
  </w:num>
  <w:num w:numId="22" w16cid:durableId="1758400216">
    <w:abstractNumId w:val="18"/>
  </w:num>
  <w:num w:numId="23" w16cid:durableId="1734617402">
    <w:abstractNumId w:val="31"/>
  </w:num>
  <w:num w:numId="24" w16cid:durableId="939526539">
    <w:abstractNumId w:val="1"/>
  </w:num>
  <w:num w:numId="25" w16cid:durableId="1692031500">
    <w:abstractNumId w:val="22"/>
  </w:num>
  <w:num w:numId="26" w16cid:durableId="817841984">
    <w:abstractNumId w:val="12"/>
  </w:num>
  <w:num w:numId="27" w16cid:durableId="1336301747">
    <w:abstractNumId w:val="16"/>
  </w:num>
  <w:num w:numId="28" w16cid:durableId="675351362">
    <w:abstractNumId w:val="32"/>
  </w:num>
  <w:num w:numId="29" w16cid:durableId="1944074387">
    <w:abstractNumId w:val="9"/>
  </w:num>
  <w:num w:numId="30" w16cid:durableId="1434401272">
    <w:abstractNumId w:val="36"/>
  </w:num>
  <w:num w:numId="31" w16cid:durableId="1335954353">
    <w:abstractNumId w:val="20"/>
  </w:num>
  <w:num w:numId="32" w16cid:durableId="329675886">
    <w:abstractNumId w:val="13"/>
  </w:num>
  <w:num w:numId="33" w16cid:durableId="1103382311">
    <w:abstractNumId w:val="17"/>
  </w:num>
  <w:num w:numId="34" w16cid:durableId="1255743204">
    <w:abstractNumId w:val="10"/>
  </w:num>
  <w:num w:numId="35" w16cid:durableId="1376388229">
    <w:abstractNumId w:val="28"/>
  </w:num>
  <w:num w:numId="36" w16cid:durableId="1318191629">
    <w:abstractNumId w:val="15"/>
  </w:num>
  <w:num w:numId="37" w16cid:durableId="202521693">
    <w:abstractNumId w:val="14"/>
  </w:num>
  <w:num w:numId="38" w16cid:durableId="63377032">
    <w:abstractNumId w:val="25"/>
  </w:num>
  <w:num w:numId="39" w16cid:durableId="12767498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4C3"/>
    <w:rsid w:val="00001E03"/>
    <w:rsid w:val="00006F31"/>
    <w:rsid w:val="00011B1C"/>
    <w:rsid w:val="00017620"/>
    <w:rsid w:val="00022802"/>
    <w:rsid w:val="000264F5"/>
    <w:rsid w:val="00027ECE"/>
    <w:rsid w:val="000329FA"/>
    <w:rsid w:val="00034C65"/>
    <w:rsid w:val="0003726A"/>
    <w:rsid w:val="000419C4"/>
    <w:rsid w:val="00047CA7"/>
    <w:rsid w:val="00055BDC"/>
    <w:rsid w:val="00061FDE"/>
    <w:rsid w:val="00070052"/>
    <w:rsid w:val="000749B7"/>
    <w:rsid w:val="0007693B"/>
    <w:rsid w:val="00086D9C"/>
    <w:rsid w:val="00090932"/>
    <w:rsid w:val="0009184E"/>
    <w:rsid w:val="000935D5"/>
    <w:rsid w:val="00094B4C"/>
    <w:rsid w:val="00095FEB"/>
    <w:rsid w:val="00096843"/>
    <w:rsid w:val="00097F1F"/>
    <w:rsid w:val="000A5F95"/>
    <w:rsid w:val="000A6F7E"/>
    <w:rsid w:val="000B3339"/>
    <w:rsid w:val="000C0583"/>
    <w:rsid w:val="000C0EE3"/>
    <w:rsid w:val="000C39CB"/>
    <w:rsid w:val="000C7074"/>
    <w:rsid w:val="000D089D"/>
    <w:rsid w:val="000D306F"/>
    <w:rsid w:val="000D6BAB"/>
    <w:rsid w:val="000E1A8B"/>
    <w:rsid w:val="000E2B5B"/>
    <w:rsid w:val="000E34FA"/>
    <w:rsid w:val="000E459A"/>
    <w:rsid w:val="000E494A"/>
    <w:rsid w:val="000F2210"/>
    <w:rsid w:val="000F2386"/>
    <w:rsid w:val="000F3412"/>
    <w:rsid w:val="000F6490"/>
    <w:rsid w:val="000F7C4C"/>
    <w:rsid w:val="0010142F"/>
    <w:rsid w:val="001028EF"/>
    <w:rsid w:val="00104812"/>
    <w:rsid w:val="00110AB2"/>
    <w:rsid w:val="00111331"/>
    <w:rsid w:val="00112FD0"/>
    <w:rsid w:val="00113184"/>
    <w:rsid w:val="00115450"/>
    <w:rsid w:val="00115839"/>
    <w:rsid w:val="00116495"/>
    <w:rsid w:val="001169F4"/>
    <w:rsid w:val="001178EC"/>
    <w:rsid w:val="00117CD2"/>
    <w:rsid w:val="00120D83"/>
    <w:rsid w:val="001316D2"/>
    <w:rsid w:val="00133E33"/>
    <w:rsid w:val="00133F7C"/>
    <w:rsid w:val="00135AAE"/>
    <w:rsid w:val="00137317"/>
    <w:rsid w:val="001424E2"/>
    <w:rsid w:val="00142F78"/>
    <w:rsid w:val="00144AD7"/>
    <w:rsid w:val="001458B8"/>
    <w:rsid w:val="0014621A"/>
    <w:rsid w:val="001465B5"/>
    <w:rsid w:val="001477B6"/>
    <w:rsid w:val="00151C49"/>
    <w:rsid w:val="00153F0E"/>
    <w:rsid w:val="00154A4D"/>
    <w:rsid w:val="00155EB8"/>
    <w:rsid w:val="00161DD3"/>
    <w:rsid w:val="001651B5"/>
    <w:rsid w:val="001719DA"/>
    <w:rsid w:val="0017691E"/>
    <w:rsid w:val="00180AA8"/>
    <w:rsid w:val="00181093"/>
    <w:rsid w:val="00183A40"/>
    <w:rsid w:val="00184684"/>
    <w:rsid w:val="00184807"/>
    <w:rsid w:val="00184A81"/>
    <w:rsid w:val="00190B56"/>
    <w:rsid w:val="00191006"/>
    <w:rsid w:val="0019198B"/>
    <w:rsid w:val="00194884"/>
    <w:rsid w:val="00194D80"/>
    <w:rsid w:val="00196E27"/>
    <w:rsid w:val="001979A6"/>
    <w:rsid w:val="001A0457"/>
    <w:rsid w:val="001A1676"/>
    <w:rsid w:val="001A3689"/>
    <w:rsid w:val="001A45E3"/>
    <w:rsid w:val="001A5B56"/>
    <w:rsid w:val="001A5E24"/>
    <w:rsid w:val="001B193B"/>
    <w:rsid w:val="001B3718"/>
    <w:rsid w:val="001B5840"/>
    <w:rsid w:val="001C0C63"/>
    <w:rsid w:val="001C1891"/>
    <w:rsid w:val="001C59BD"/>
    <w:rsid w:val="001D0DD4"/>
    <w:rsid w:val="001D1641"/>
    <w:rsid w:val="001D31A7"/>
    <w:rsid w:val="001D34C1"/>
    <w:rsid w:val="001D352A"/>
    <w:rsid w:val="001D586B"/>
    <w:rsid w:val="001D5E05"/>
    <w:rsid w:val="001D6092"/>
    <w:rsid w:val="001E0822"/>
    <w:rsid w:val="001E171D"/>
    <w:rsid w:val="001E4E01"/>
    <w:rsid w:val="001E6262"/>
    <w:rsid w:val="001E79A8"/>
    <w:rsid w:val="001F00A9"/>
    <w:rsid w:val="001F1CA3"/>
    <w:rsid w:val="001F2624"/>
    <w:rsid w:val="001F2D20"/>
    <w:rsid w:val="001F4FAF"/>
    <w:rsid w:val="0020254C"/>
    <w:rsid w:val="00202561"/>
    <w:rsid w:val="0020422E"/>
    <w:rsid w:val="00205475"/>
    <w:rsid w:val="00205762"/>
    <w:rsid w:val="00205821"/>
    <w:rsid w:val="002105A6"/>
    <w:rsid w:val="00211379"/>
    <w:rsid w:val="0021201A"/>
    <w:rsid w:val="002211E3"/>
    <w:rsid w:val="0022136A"/>
    <w:rsid w:val="00222FD8"/>
    <w:rsid w:val="0022319B"/>
    <w:rsid w:val="00223ABA"/>
    <w:rsid w:val="0023068A"/>
    <w:rsid w:val="00232B37"/>
    <w:rsid w:val="00240F62"/>
    <w:rsid w:val="0024240A"/>
    <w:rsid w:val="002425F7"/>
    <w:rsid w:val="002426EB"/>
    <w:rsid w:val="00244335"/>
    <w:rsid w:val="00251B07"/>
    <w:rsid w:val="002520AF"/>
    <w:rsid w:val="00256F7F"/>
    <w:rsid w:val="002617D1"/>
    <w:rsid w:val="00261A45"/>
    <w:rsid w:val="00263A6A"/>
    <w:rsid w:val="0026414A"/>
    <w:rsid w:val="00264BDF"/>
    <w:rsid w:val="00267029"/>
    <w:rsid w:val="00270637"/>
    <w:rsid w:val="0027645A"/>
    <w:rsid w:val="0028058F"/>
    <w:rsid w:val="002813B1"/>
    <w:rsid w:val="0028289C"/>
    <w:rsid w:val="002832AE"/>
    <w:rsid w:val="002847E6"/>
    <w:rsid w:val="00293798"/>
    <w:rsid w:val="00294A18"/>
    <w:rsid w:val="00297208"/>
    <w:rsid w:val="002A607D"/>
    <w:rsid w:val="002A63F2"/>
    <w:rsid w:val="002A6607"/>
    <w:rsid w:val="002A6F54"/>
    <w:rsid w:val="002B4990"/>
    <w:rsid w:val="002B59EC"/>
    <w:rsid w:val="002B79D0"/>
    <w:rsid w:val="002B7F49"/>
    <w:rsid w:val="002C577B"/>
    <w:rsid w:val="002C60E6"/>
    <w:rsid w:val="002C6F7A"/>
    <w:rsid w:val="002D05B6"/>
    <w:rsid w:val="002D248E"/>
    <w:rsid w:val="002D35F4"/>
    <w:rsid w:val="002D37C4"/>
    <w:rsid w:val="002D3E65"/>
    <w:rsid w:val="002D43D8"/>
    <w:rsid w:val="002E1FEF"/>
    <w:rsid w:val="002E2DC3"/>
    <w:rsid w:val="002E3B87"/>
    <w:rsid w:val="002E43A7"/>
    <w:rsid w:val="002E4D21"/>
    <w:rsid w:val="002E6A0F"/>
    <w:rsid w:val="002F4200"/>
    <w:rsid w:val="002F4A64"/>
    <w:rsid w:val="002F77B1"/>
    <w:rsid w:val="00305002"/>
    <w:rsid w:val="00305557"/>
    <w:rsid w:val="00306560"/>
    <w:rsid w:val="00306CB0"/>
    <w:rsid w:val="00307B4D"/>
    <w:rsid w:val="00310C60"/>
    <w:rsid w:val="00310E37"/>
    <w:rsid w:val="00315087"/>
    <w:rsid w:val="003159CE"/>
    <w:rsid w:val="00317A00"/>
    <w:rsid w:val="0032052F"/>
    <w:rsid w:val="00321007"/>
    <w:rsid w:val="003227A6"/>
    <w:rsid w:val="00324691"/>
    <w:rsid w:val="00324BBB"/>
    <w:rsid w:val="003253E7"/>
    <w:rsid w:val="0032599C"/>
    <w:rsid w:val="00325B01"/>
    <w:rsid w:val="00325E11"/>
    <w:rsid w:val="0032654E"/>
    <w:rsid w:val="003268C5"/>
    <w:rsid w:val="0033196C"/>
    <w:rsid w:val="00335CD4"/>
    <w:rsid w:val="00340C00"/>
    <w:rsid w:val="00341EB6"/>
    <w:rsid w:val="00346AC8"/>
    <w:rsid w:val="003471A4"/>
    <w:rsid w:val="003476E7"/>
    <w:rsid w:val="003500EE"/>
    <w:rsid w:val="00354182"/>
    <w:rsid w:val="00354E1E"/>
    <w:rsid w:val="00356A06"/>
    <w:rsid w:val="00360BF2"/>
    <w:rsid w:val="003640A9"/>
    <w:rsid w:val="00365736"/>
    <w:rsid w:val="00366D79"/>
    <w:rsid w:val="00370F87"/>
    <w:rsid w:val="0037334A"/>
    <w:rsid w:val="0037439C"/>
    <w:rsid w:val="00374C39"/>
    <w:rsid w:val="003756FE"/>
    <w:rsid w:val="00376FE4"/>
    <w:rsid w:val="00377359"/>
    <w:rsid w:val="0038132B"/>
    <w:rsid w:val="00382684"/>
    <w:rsid w:val="0038314E"/>
    <w:rsid w:val="003850DE"/>
    <w:rsid w:val="00387337"/>
    <w:rsid w:val="003910AA"/>
    <w:rsid w:val="003973AC"/>
    <w:rsid w:val="003977E6"/>
    <w:rsid w:val="003A44B1"/>
    <w:rsid w:val="003A52EB"/>
    <w:rsid w:val="003A5814"/>
    <w:rsid w:val="003A5CC5"/>
    <w:rsid w:val="003A6E80"/>
    <w:rsid w:val="003B68FF"/>
    <w:rsid w:val="003C0BA1"/>
    <w:rsid w:val="003C4222"/>
    <w:rsid w:val="003D0956"/>
    <w:rsid w:val="003E0197"/>
    <w:rsid w:val="003E123B"/>
    <w:rsid w:val="003E2D47"/>
    <w:rsid w:val="003E4CD3"/>
    <w:rsid w:val="003F3255"/>
    <w:rsid w:val="003F34FB"/>
    <w:rsid w:val="003F4B0A"/>
    <w:rsid w:val="003F6A3C"/>
    <w:rsid w:val="0040365B"/>
    <w:rsid w:val="004048DC"/>
    <w:rsid w:val="0040531C"/>
    <w:rsid w:val="0041401B"/>
    <w:rsid w:val="00422093"/>
    <w:rsid w:val="0042261C"/>
    <w:rsid w:val="00422774"/>
    <w:rsid w:val="0042760B"/>
    <w:rsid w:val="00430898"/>
    <w:rsid w:val="00430F11"/>
    <w:rsid w:val="00433120"/>
    <w:rsid w:val="00434622"/>
    <w:rsid w:val="00435671"/>
    <w:rsid w:val="00437453"/>
    <w:rsid w:val="004475AE"/>
    <w:rsid w:val="0045277D"/>
    <w:rsid w:val="00460603"/>
    <w:rsid w:val="00461765"/>
    <w:rsid w:val="0046180B"/>
    <w:rsid w:val="00464EC1"/>
    <w:rsid w:val="00465443"/>
    <w:rsid w:val="00465FA3"/>
    <w:rsid w:val="004662F2"/>
    <w:rsid w:val="004737E1"/>
    <w:rsid w:val="00483162"/>
    <w:rsid w:val="00483828"/>
    <w:rsid w:val="00483ECF"/>
    <w:rsid w:val="004841F6"/>
    <w:rsid w:val="00484C9E"/>
    <w:rsid w:val="004907EC"/>
    <w:rsid w:val="00490D47"/>
    <w:rsid w:val="00491982"/>
    <w:rsid w:val="00491A61"/>
    <w:rsid w:val="0049263C"/>
    <w:rsid w:val="0049422C"/>
    <w:rsid w:val="00497349"/>
    <w:rsid w:val="00497E36"/>
    <w:rsid w:val="004A08A7"/>
    <w:rsid w:val="004A0C27"/>
    <w:rsid w:val="004A38B3"/>
    <w:rsid w:val="004B1314"/>
    <w:rsid w:val="004B236F"/>
    <w:rsid w:val="004B7F29"/>
    <w:rsid w:val="004C6F45"/>
    <w:rsid w:val="004D2590"/>
    <w:rsid w:val="004D4366"/>
    <w:rsid w:val="004D5B4B"/>
    <w:rsid w:val="004D6202"/>
    <w:rsid w:val="004D6CC1"/>
    <w:rsid w:val="004E2971"/>
    <w:rsid w:val="004E4813"/>
    <w:rsid w:val="004F3E32"/>
    <w:rsid w:val="004F5A38"/>
    <w:rsid w:val="004F6817"/>
    <w:rsid w:val="004F7F20"/>
    <w:rsid w:val="0050204D"/>
    <w:rsid w:val="005055F7"/>
    <w:rsid w:val="00512991"/>
    <w:rsid w:val="005132DA"/>
    <w:rsid w:val="005145B2"/>
    <w:rsid w:val="00524BAD"/>
    <w:rsid w:val="00526D73"/>
    <w:rsid w:val="00531DD6"/>
    <w:rsid w:val="00532A66"/>
    <w:rsid w:val="005347D7"/>
    <w:rsid w:val="0054504F"/>
    <w:rsid w:val="00545CCA"/>
    <w:rsid w:val="005475E5"/>
    <w:rsid w:val="00551CD5"/>
    <w:rsid w:val="005522F2"/>
    <w:rsid w:val="0055234B"/>
    <w:rsid w:val="00552969"/>
    <w:rsid w:val="00552C6B"/>
    <w:rsid w:val="00554651"/>
    <w:rsid w:val="00554D31"/>
    <w:rsid w:val="00554E0D"/>
    <w:rsid w:val="00556089"/>
    <w:rsid w:val="00556B36"/>
    <w:rsid w:val="00560120"/>
    <w:rsid w:val="005663B2"/>
    <w:rsid w:val="005668C6"/>
    <w:rsid w:val="00566AEB"/>
    <w:rsid w:val="00567D89"/>
    <w:rsid w:val="005704A0"/>
    <w:rsid w:val="00570806"/>
    <w:rsid w:val="00570DC3"/>
    <w:rsid w:val="005723F6"/>
    <w:rsid w:val="005731E9"/>
    <w:rsid w:val="005743C7"/>
    <w:rsid w:val="00577F32"/>
    <w:rsid w:val="00580B0B"/>
    <w:rsid w:val="00582BFD"/>
    <w:rsid w:val="00587AD6"/>
    <w:rsid w:val="005971D8"/>
    <w:rsid w:val="005979D4"/>
    <w:rsid w:val="00597BFF"/>
    <w:rsid w:val="005A3580"/>
    <w:rsid w:val="005A429A"/>
    <w:rsid w:val="005A5325"/>
    <w:rsid w:val="005A72EC"/>
    <w:rsid w:val="005A78BF"/>
    <w:rsid w:val="005B0A0F"/>
    <w:rsid w:val="005B1494"/>
    <w:rsid w:val="005B3C1E"/>
    <w:rsid w:val="005B67D2"/>
    <w:rsid w:val="005B77CB"/>
    <w:rsid w:val="005B7EB5"/>
    <w:rsid w:val="005C0B1E"/>
    <w:rsid w:val="005C1AEA"/>
    <w:rsid w:val="005C417E"/>
    <w:rsid w:val="005D1E00"/>
    <w:rsid w:val="005D2C48"/>
    <w:rsid w:val="005D54BF"/>
    <w:rsid w:val="005E05FE"/>
    <w:rsid w:val="005E4B23"/>
    <w:rsid w:val="005E58B4"/>
    <w:rsid w:val="005E72D0"/>
    <w:rsid w:val="005F1C73"/>
    <w:rsid w:val="005F4B86"/>
    <w:rsid w:val="00600882"/>
    <w:rsid w:val="00602453"/>
    <w:rsid w:val="0060340C"/>
    <w:rsid w:val="00603F99"/>
    <w:rsid w:val="0061084E"/>
    <w:rsid w:val="00615AAF"/>
    <w:rsid w:val="00615B2E"/>
    <w:rsid w:val="00617DA8"/>
    <w:rsid w:val="0063012C"/>
    <w:rsid w:val="00633912"/>
    <w:rsid w:val="006363FD"/>
    <w:rsid w:val="006372B1"/>
    <w:rsid w:val="00637F59"/>
    <w:rsid w:val="0064088D"/>
    <w:rsid w:val="00640AF3"/>
    <w:rsid w:val="0064192C"/>
    <w:rsid w:val="006425B9"/>
    <w:rsid w:val="00643753"/>
    <w:rsid w:val="0064386C"/>
    <w:rsid w:val="0065159E"/>
    <w:rsid w:val="006515C5"/>
    <w:rsid w:val="00651DC1"/>
    <w:rsid w:val="0065434B"/>
    <w:rsid w:val="00654801"/>
    <w:rsid w:val="00654B26"/>
    <w:rsid w:val="00656A51"/>
    <w:rsid w:val="0066796B"/>
    <w:rsid w:val="00671558"/>
    <w:rsid w:val="00671EB0"/>
    <w:rsid w:val="00673AFD"/>
    <w:rsid w:val="00675DF7"/>
    <w:rsid w:val="0067693F"/>
    <w:rsid w:val="00680486"/>
    <w:rsid w:val="0068137A"/>
    <w:rsid w:val="00682653"/>
    <w:rsid w:val="006913DF"/>
    <w:rsid w:val="006918AD"/>
    <w:rsid w:val="00693FD7"/>
    <w:rsid w:val="006952EE"/>
    <w:rsid w:val="0069580B"/>
    <w:rsid w:val="00695963"/>
    <w:rsid w:val="006968C6"/>
    <w:rsid w:val="006A3F27"/>
    <w:rsid w:val="006A5DBD"/>
    <w:rsid w:val="006A780A"/>
    <w:rsid w:val="006A7B55"/>
    <w:rsid w:val="006B285A"/>
    <w:rsid w:val="006B3347"/>
    <w:rsid w:val="006B559B"/>
    <w:rsid w:val="006C1AF2"/>
    <w:rsid w:val="006C3F04"/>
    <w:rsid w:val="006C5188"/>
    <w:rsid w:val="006D2251"/>
    <w:rsid w:val="006D22EF"/>
    <w:rsid w:val="006E06E6"/>
    <w:rsid w:val="006E0D30"/>
    <w:rsid w:val="006E2E78"/>
    <w:rsid w:val="006E3BAC"/>
    <w:rsid w:val="006E4F47"/>
    <w:rsid w:val="006E79FD"/>
    <w:rsid w:val="006F21E0"/>
    <w:rsid w:val="006F2D5D"/>
    <w:rsid w:val="006F6C7B"/>
    <w:rsid w:val="006F6F32"/>
    <w:rsid w:val="006F7BB4"/>
    <w:rsid w:val="00702383"/>
    <w:rsid w:val="007037C3"/>
    <w:rsid w:val="007052AC"/>
    <w:rsid w:val="00705748"/>
    <w:rsid w:val="00705A1B"/>
    <w:rsid w:val="0070658F"/>
    <w:rsid w:val="007074CC"/>
    <w:rsid w:val="0071519B"/>
    <w:rsid w:val="00716CF3"/>
    <w:rsid w:val="00716FDB"/>
    <w:rsid w:val="00717E7A"/>
    <w:rsid w:val="00721080"/>
    <w:rsid w:val="00721544"/>
    <w:rsid w:val="007220B3"/>
    <w:rsid w:val="00722961"/>
    <w:rsid w:val="00723484"/>
    <w:rsid w:val="00727F60"/>
    <w:rsid w:val="00733A66"/>
    <w:rsid w:val="00740D94"/>
    <w:rsid w:val="0074238D"/>
    <w:rsid w:val="00742A1A"/>
    <w:rsid w:val="00743C4E"/>
    <w:rsid w:val="00745213"/>
    <w:rsid w:val="0074682F"/>
    <w:rsid w:val="00747214"/>
    <w:rsid w:val="007477F6"/>
    <w:rsid w:val="00747DF0"/>
    <w:rsid w:val="00751039"/>
    <w:rsid w:val="00752FAC"/>
    <w:rsid w:val="007548D7"/>
    <w:rsid w:val="00757DB1"/>
    <w:rsid w:val="00764821"/>
    <w:rsid w:val="00766BDE"/>
    <w:rsid w:val="00770637"/>
    <w:rsid w:val="00771504"/>
    <w:rsid w:val="00773891"/>
    <w:rsid w:val="007750B3"/>
    <w:rsid w:val="00776A83"/>
    <w:rsid w:val="00781288"/>
    <w:rsid w:val="0078523A"/>
    <w:rsid w:val="0079365B"/>
    <w:rsid w:val="007936EA"/>
    <w:rsid w:val="00793EA1"/>
    <w:rsid w:val="00795028"/>
    <w:rsid w:val="007A3BEF"/>
    <w:rsid w:val="007A52E0"/>
    <w:rsid w:val="007B0808"/>
    <w:rsid w:val="007B294D"/>
    <w:rsid w:val="007B4085"/>
    <w:rsid w:val="007B4306"/>
    <w:rsid w:val="007B668C"/>
    <w:rsid w:val="007C105B"/>
    <w:rsid w:val="007C2ADF"/>
    <w:rsid w:val="007C4421"/>
    <w:rsid w:val="007C5296"/>
    <w:rsid w:val="007C6213"/>
    <w:rsid w:val="007C7BF3"/>
    <w:rsid w:val="007D0F81"/>
    <w:rsid w:val="007D2164"/>
    <w:rsid w:val="007D3188"/>
    <w:rsid w:val="007E0D36"/>
    <w:rsid w:val="007E1BFC"/>
    <w:rsid w:val="007E304F"/>
    <w:rsid w:val="007E4EA7"/>
    <w:rsid w:val="007E5209"/>
    <w:rsid w:val="007E5D5A"/>
    <w:rsid w:val="007E769A"/>
    <w:rsid w:val="007F02CD"/>
    <w:rsid w:val="007F5205"/>
    <w:rsid w:val="008013F2"/>
    <w:rsid w:val="008026CF"/>
    <w:rsid w:val="00804218"/>
    <w:rsid w:val="0080533D"/>
    <w:rsid w:val="00806D1E"/>
    <w:rsid w:val="00810CC3"/>
    <w:rsid w:val="008215DE"/>
    <w:rsid w:val="0082390F"/>
    <w:rsid w:val="0082529D"/>
    <w:rsid w:val="00832C6A"/>
    <w:rsid w:val="00833771"/>
    <w:rsid w:val="00835F46"/>
    <w:rsid w:val="0083612F"/>
    <w:rsid w:val="00840DAE"/>
    <w:rsid w:val="008432E6"/>
    <w:rsid w:val="008442E2"/>
    <w:rsid w:val="00855E8D"/>
    <w:rsid w:val="00870C2E"/>
    <w:rsid w:val="00877857"/>
    <w:rsid w:val="00882ABF"/>
    <w:rsid w:val="00882E37"/>
    <w:rsid w:val="0089234D"/>
    <w:rsid w:val="0089342F"/>
    <w:rsid w:val="00896106"/>
    <w:rsid w:val="008A261D"/>
    <w:rsid w:val="008A31EC"/>
    <w:rsid w:val="008A43EF"/>
    <w:rsid w:val="008A485F"/>
    <w:rsid w:val="008A616A"/>
    <w:rsid w:val="008B0716"/>
    <w:rsid w:val="008B6961"/>
    <w:rsid w:val="008B733C"/>
    <w:rsid w:val="008C0FF4"/>
    <w:rsid w:val="008C5A9E"/>
    <w:rsid w:val="008C5B12"/>
    <w:rsid w:val="008C72F4"/>
    <w:rsid w:val="008D02DD"/>
    <w:rsid w:val="008D529F"/>
    <w:rsid w:val="008E0090"/>
    <w:rsid w:val="008E06AF"/>
    <w:rsid w:val="008E0A90"/>
    <w:rsid w:val="008E6815"/>
    <w:rsid w:val="008E76FE"/>
    <w:rsid w:val="008F1228"/>
    <w:rsid w:val="008F1590"/>
    <w:rsid w:val="008F4C66"/>
    <w:rsid w:val="008F79CA"/>
    <w:rsid w:val="00900424"/>
    <w:rsid w:val="00904E3A"/>
    <w:rsid w:val="00905EF5"/>
    <w:rsid w:val="00907BA3"/>
    <w:rsid w:val="0091645C"/>
    <w:rsid w:val="00916FF8"/>
    <w:rsid w:val="0091738B"/>
    <w:rsid w:val="00920E3C"/>
    <w:rsid w:val="00923A99"/>
    <w:rsid w:val="009248FA"/>
    <w:rsid w:val="009258A3"/>
    <w:rsid w:val="00926C53"/>
    <w:rsid w:val="00927557"/>
    <w:rsid w:val="00927612"/>
    <w:rsid w:val="00932D9A"/>
    <w:rsid w:val="009330C3"/>
    <w:rsid w:val="00934074"/>
    <w:rsid w:val="00934D4D"/>
    <w:rsid w:val="009402AC"/>
    <w:rsid w:val="00940626"/>
    <w:rsid w:val="00942086"/>
    <w:rsid w:val="0094366B"/>
    <w:rsid w:val="009452D7"/>
    <w:rsid w:val="009472DF"/>
    <w:rsid w:val="0095144F"/>
    <w:rsid w:val="009532B1"/>
    <w:rsid w:val="00953719"/>
    <w:rsid w:val="00954D55"/>
    <w:rsid w:val="00956A6D"/>
    <w:rsid w:val="00957435"/>
    <w:rsid w:val="00960214"/>
    <w:rsid w:val="0096728E"/>
    <w:rsid w:val="009708E6"/>
    <w:rsid w:val="009712E4"/>
    <w:rsid w:val="0097202B"/>
    <w:rsid w:val="0097238D"/>
    <w:rsid w:val="00972947"/>
    <w:rsid w:val="00972F23"/>
    <w:rsid w:val="00974375"/>
    <w:rsid w:val="00981F2E"/>
    <w:rsid w:val="009820E4"/>
    <w:rsid w:val="00983656"/>
    <w:rsid w:val="009838ED"/>
    <w:rsid w:val="00985126"/>
    <w:rsid w:val="009866F2"/>
    <w:rsid w:val="00986967"/>
    <w:rsid w:val="00991603"/>
    <w:rsid w:val="0099329A"/>
    <w:rsid w:val="00993CBB"/>
    <w:rsid w:val="009949C2"/>
    <w:rsid w:val="00996060"/>
    <w:rsid w:val="00996309"/>
    <w:rsid w:val="009A147B"/>
    <w:rsid w:val="009A364B"/>
    <w:rsid w:val="009A54FD"/>
    <w:rsid w:val="009A7EC1"/>
    <w:rsid w:val="009B2D93"/>
    <w:rsid w:val="009B3424"/>
    <w:rsid w:val="009B425F"/>
    <w:rsid w:val="009B47A4"/>
    <w:rsid w:val="009B4AF5"/>
    <w:rsid w:val="009D1C6F"/>
    <w:rsid w:val="009D3741"/>
    <w:rsid w:val="009D38AD"/>
    <w:rsid w:val="009D59B1"/>
    <w:rsid w:val="009E2AB4"/>
    <w:rsid w:val="009E6AC9"/>
    <w:rsid w:val="009F06E5"/>
    <w:rsid w:val="009F0D1C"/>
    <w:rsid w:val="009F31E7"/>
    <w:rsid w:val="009F363C"/>
    <w:rsid w:val="009F4CD2"/>
    <w:rsid w:val="009F7866"/>
    <w:rsid w:val="00A06A04"/>
    <w:rsid w:val="00A10F90"/>
    <w:rsid w:val="00A12E61"/>
    <w:rsid w:val="00A12F1D"/>
    <w:rsid w:val="00A13D96"/>
    <w:rsid w:val="00A14B03"/>
    <w:rsid w:val="00A16161"/>
    <w:rsid w:val="00A1687A"/>
    <w:rsid w:val="00A23F9A"/>
    <w:rsid w:val="00A24D34"/>
    <w:rsid w:val="00A26065"/>
    <w:rsid w:val="00A27730"/>
    <w:rsid w:val="00A339EC"/>
    <w:rsid w:val="00A33D88"/>
    <w:rsid w:val="00A37B14"/>
    <w:rsid w:val="00A41DCE"/>
    <w:rsid w:val="00A437D7"/>
    <w:rsid w:val="00A45BA5"/>
    <w:rsid w:val="00A513CB"/>
    <w:rsid w:val="00A53790"/>
    <w:rsid w:val="00A60E56"/>
    <w:rsid w:val="00A62420"/>
    <w:rsid w:val="00A62E37"/>
    <w:rsid w:val="00A66097"/>
    <w:rsid w:val="00A66BFA"/>
    <w:rsid w:val="00A71112"/>
    <w:rsid w:val="00A74691"/>
    <w:rsid w:val="00A751E7"/>
    <w:rsid w:val="00A76874"/>
    <w:rsid w:val="00A76F44"/>
    <w:rsid w:val="00A86AF5"/>
    <w:rsid w:val="00A90582"/>
    <w:rsid w:val="00A91565"/>
    <w:rsid w:val="00A94E6C"/>
    <w:rsid w:val="00A96BA7"/>
    <w:rsid w:val="00AA0F82"/>
    <w:rsid w:val="00AA13E3"/>
    <w:rsid w:val="00AA3D22"/>
    <w:rsid w:val="00AA4C87"/>
    <w:rsid w:val="00AB3804"/>
    <w:rsid w:val="00AB3EB1"/>
    <w:rsid w:val="00AB4C46"/>
    <w:rsid w:val="00AB523E"/>
    <w:rsid w:val="00AB5ACE"/>
    <w:rsid w:val="00AB5DC1"/>
    <w:rsid w:val="00AB60FB"/>
    <w:rsid w:val="00AB6A5E"/>
    <w:rsid w:val="00AB78A2"/>
    <w:rsid w:val="00AC4850"/>
    <w:rsid w:val="00AC7D44"/>
    <w:rsid w:val="00AD0F83"/>
    <w:rsid w:val="00AD16FE"/>
    <w:rsid w:val="00AD369C"/>
    <w:rsid w:val="00AD44B6"/>
    <w:rsid w:val="00AD62C6"/>
    <w:rsid w:val="00AD6C25"/>
    <w:rsid w:val="00AE0FB9"/>
    <w:rsid w:val="00AE255F"/>
    <w:rsid w:val="00AE55DD"/>
    <w:rsid w:val="00AE582A"/>
    <w:rsid w:val="00AE6532"/>
    <w:rsid w:val="00AF10B8"/>
    <w:rsid w:val="00AF1DB9"/>
    <w:rsid w:val="00AF573D"/>
    <w:rsid w:val="00AF6053"/>
    <w:rsid w:val="00B00272"/>
    <w:rsid w:val="00B06CBD"/>
    <w:rsid w:val="00B1067E"/>
    <w:rsid w:val="00B1234F"/>
    <w:rsid w:val="00B12CB7"/>
    <w:rsid w:val="00B12E6C"/>
    <w:rsid w:val="00B13B3B"/>
    <w:rsid w:val="00B1678E"/>
    <w:rsid w:val="00B21445"/>
    <w:rsid w:val="00B2222F"/>
    <w:rsid w:val="00B224C3"/>
    <w:rsid w:val="00B241D0"/>
    <w:rsid w:val="00B24878"/>
    <w:rsid w:val="00B25426"/>
    <w:rsid w:val="00B26837"/>
    <w:rsid w:val="00B34C75"/>
    <w:rsid w:val="00B35AF8"/>
    <w:rsid w:val="00B37471"/>
    <w:rsid w:val="00B41DA5"/>
    <w:rsid w:val="00B43A26"/>
    <w:rsid w:val="00B46995"/>
    <w:rsid w:val="00B529B7"/>
    <w:rsid w:val="00B60F7C"/>
    <w:rsid w:val="00B62A1D"/>
    <w:rsid w:val="00B76857"/>
    <w:rsid w:val="00B80207"/>
    <w:rsid w:val="00B834D6"/>
    <w:rsid w:val="00B85A87"/>
    <w:rsid w:val="00B864BE"/>
    <w:rsid w:val="00B87A26"/>
    <w:rsid w:val="00B9111D"/>
    <w:rsid w:val="00B91693"/>
    <w:rsid w:val="00B945CB"/>
    <w:rsid w:val="00B95ED6"/>
    <w:rsid w:val="00B967CB"/>
    <w:rsid w:val="00B971FF"/>
    <w:rsid w:val="00B97268"/>
    <w:rsid w:val="00B97984"/>
    <w:rsid w:val="00BA01F5"/>
    <w:rsid w:val="00BA233C"/>
    <w:rsid w:val="00BA3FC9"/>
    <w:rsid w:val="00BB21E1"/>
    <w:rsid w:val="00BB5C62"/>
    <w:rsid w:val="00BB6869"/>
    <w:rsid w:val="00BB6ECD"/>
    <w:rsid w:val="00BB710E"/>
    <w:rsid w:val="00BB7890"/>
    <w:rsid w:val="00BC0564"/>
    <w:rsid w:val="00BC17A8"/>
    <w:rsid w:val="00BC25A5"/>
    <w:rsid w:val="00BD1187"/>
    <w:rsid w:val="00BD2491"/>
    <w:rsid w:val="00BD28F3"/>
    <w:rsid w:val="00BD2902"/>
    <w:rsid w:val="00BD3EA7"/>
    <w:rsid w:val="00BD7171"/>
    <w:rsid w:val="00BD77C1"/>
    <w:rsid w:val="00BE005C"/>
    <w:rsid w:val="00BE0476"/>
    <w:rsid w:val="00BE3A29"/>
    <w:rsid w:val="00BE3EDC"/>
    <w:rsid w:val="00BE7EE7"/>
    <w:rsid w:val="00BF02E5"/>
    <w:rsid w:val="00BF0990"/>
    <w:rsid w:val="00BF1279"/>
    <w:rsid w:val="00BF1B5C"/>
    <w:rsid w:val="00BF293F"/>
    <w:rsid w:val="00BF4188"/>
    <w:rsid w:val="00BF45CF"/>
    <w:rsid w:val="00BF5638"/>
    <w:rsid w:val="00BF577E"/>
    <w:rsid w:val="00BF584C"/>
    <w:rsid w:val="00C00255"/>
    <w:rsid w:val="00C0152B"/>
    <w:rsid w:val="00C015B9"/>
    <w:rsid w:val="00C0583F"/>
    <w:rsid w:val="00C076AC"/>
    <w:rsid w:val="00C113E4"/>
    <w:rsid w:val="00C11C43"/>
    <w:rsid w:val="00C12993"/>
    <w:rsid w:val="00C15426"/>
    <w:rsid w:val="00C1717F"/>
    <w:rsid w:val="00C221E1"/>
    <w:rsid w:val="00C24B38"/>
    <w:rsid w:val="00C24E77"/>
    <w:rsid w:val="00C30004"/>
    <w:rsid w:val="00C31EDE"/>
    <w:rsid w:val="00C3247B"/>
    <w:rsid w:val="00C32C28"/>
    <w:rsid w:val="00C33DAC"/>
    <w:rsid w:val="00C34819"/>
    <w:rsid w:val="00C40981"/>
    <w:rsid w:val="00C42B16"/>
    <w:rsid w:val="00C44202"/>
    <w:rsid w:val="00C47B70"/>
    <w:rsid w:val="00C503AC"/>
    <w:rsid w:val="00C51130"/>
    <w:rsid w:val="00C51DDE"/>
    <w:rsid w:val="00C52486"/>
    <w:rsid w:val="00C5702D"/>
    <w:rsid w:val="00C60254"/>
    <w:rsid w:val="00C6362F"/>
    <w:rsid w:val="00C71EF6"/>
    <w:rsid w:val="00C75B2A"/>
    <w:rsid w:val="00C760DF"/>
    <w:rsid w:val="00C80A1F"/>
    <w:rsid w:val="00C81BB2"/>
    <w:rsid w:val="00C8287E"/>
    <w:rsid w:val="00C831EC"/>
    <w:rsid w:val="00C85455"/>
    <w:rsid w:val="00C8545E"/>
    <w:rsid w:val="00C85CEB"/>
    <w:rsid w:val="00C90613"/>
    <w:rsid w:val="00C92A46"/>
    <w:rsid w:val="00C9408C"/>
    <w:rsid w:val="00C9425D"/>
    <w:rsid w:val="00C96A75"/>
    <w:rsid w:val="00C97499"/>
    <w:rsid w:val="00C976F3"/>
    <w:rsid w:val="00CA13B7"/>
    <w:rsid w:val="00CA15E5"/>
    <w:rsid w:val="00CA1DB4"/>
    <w:rsid w:val="00CA4597"/>
    <w:rsid w:val="00CA5D66"/>
    <w:rsid w:val="00CA7785"/>
    <w:rsid w:val="00CB04F2"/>
    <w:rsid w:val="00CB0AE1"/>
    <w:rsid w:val="00CB1F3F"/>
    <w:rsid w:val="00CB2A53"/>
    <w:rsid w:val="00CB373B"/>
    <w:rsid w:val="00CB49F6"/>
    <w:rsid w:val="00CB4AE8"/>
    <w:rsid w:val="00CB4CAC"/>
    <w:rsid w:val="00CB6C79"/>
    <w:rsid w:val="00CB7627"/>
    <w:rsid w:val="00CC2331"/>
    <w:rsid w:val="00CC6228"/>
    <w:rsid w:val="00CC74AC"/>
    <w:rsid w:val="00CD5609"/>
    <w:rsid w:val="00CE01F5"/>
    <w:rsid w:val="00CE3E8D"/>
    <w:rsid w:val="00CE450A"/>
    <w:rsid w:val="00CF0DAB"/>
    <w:rsid w:val="00CF300D"/>
    <w:rsid w:val="00CF3463"/>
    <w:rsid w:val="00D00ABE"/>
    <w:rsid w:val="00D0102C"/>
    <w:rsid w:val="00D04FC0"/>
    <w:rsid w:val="00D133F2"/>
    <w:rsid w:val="00D154C5"/>
    <w:rsid w:val="00D158AD"/>
    <w:rsid w:val="00D165EE"/>
    <w:rsid w:val="00D207E0"/>
    <w:rsid w:val="00D242C3"/>
    <w:rsid w:val="00D25CE8"/>
    <w:rsid w:val="00D2682F"/>
    <w:rsid w:val="00D27335"/>
    <w:rsid w:val="00D31A40"/>
    <w:rsid w:val="00D3372E"/>
    <w:rsid w:val="00D440FD"/>
    <w:rsid w:val="00D45BA3"/>
    <w:rsid w:val="00D46B0D"/>
    <w:rsid w:val="00D47535"/>
    <w:rsid w:val="00D54B14"/>
    <w:rsid w:val="00D57D5B"/>
    <w:rsid w:val="00D64DCB"/>
    <w:rsid w:val="00D651A5"/>
    <w:rsid w:val="00D735F6"/>
    <w:rsid w:val="00D74BF6"/>
    <w:rsid w:val="00D75F82"/>
    <w:rsid w:val="00D765D8"/>
    <w:rsid w:val="00D76CDB"/>
    <w:rsid w:val="00D77C3E"/>
    <w:rsid w:val="00D820F5"/>
    <w:rsid w:val="00D8474E"/>
    <w:rsid w:val="00D8557D"/>
    <w:rsid w:val="00D90935"/>
    <w:rsid w:val="00D90C36"/>
    <w:rsid w:val="00D90E22"/>
    <w:rsid w:val="00D91578"/>
    <w:rsid w:val="00D91B76"/>
    <w:rsid w:val="00D92245"/>
    <w:rsid w:val="00DA11B8"/>
    <w:rsid w:val="00DB13C0"/>
    <w:rsid w:val="00DB1ACD"/>
    <w:rsid w:val="00DB27CD"/>
    <w:rsid w:val="00DB402C"/>
    <w:rsid w:val="00DB6766"/>
    <w:rsid w:val="00DB74DF"/>
    <w:rsid w:val="00DC0AB8"/>
    <w:rsid w:val="00DC6916"/>
    <w:rsid w:val="00DC7322"/>
    <w:rsid w:val="00DD004E"/>
    <w:rsid w:val="00DD4F46"/>
    <w:rsid w:val="00DE6466"/>
    <w:rsid w:val="00DF23D2"/>
    <w:rsid w:val="00DF6C17"/>
    <w:rsid w:val="00DF7081"/>
    <w:rsid w:val="00E008C4"/>
    <w:rsid w:val="00E010B7"/>
    <w:rsid w:val="00E0255B"/>
    <w:rsid w:val="00E02961"/>
    <w:rsid w:val="00E03653"/>
    <w:rsid w:val="00E043D6"/>
    <w:rsid w:val="00E05D68"/>
    <w:rsid w:val="00E10342"/>
    <w:rsid w:val="00E132C1"/>
    <w:rsid w:val="00E14310"/>
    <w:rsid w:val="00E20B74"/>
    <w:rsid w:val="00E25177"/>
    <w:rsid w:val="00E26816"/>
    <w:rsid w:val="00E2791C"/>
    <w:rsid w:val="00E30602"/>
    <w:rsid w:val="00E313B6"/>
    <w:rsid w:val="00E320A6"/>
    <w:rsid w:val="00E34F2E"/>
    <w:rsid w:val="00E36ADE"/>
    <w:rsid w:val="00E412C2"/>
    <w:rsid w:val="00E4281B"/>
    <w:rsid w:val="00E44111"/>
    <w:rsid w:val="00E44662"/>
    <w:rsid w:val="00E451E9"/>
    <w:rsid w:val="00E46B20"/>
    <w:rsid w:val="00E52B38"/>
    <w:rsid w:val="00E56434"/>
    <w:rsid w:val="00E65988"/>
    <w:rsid w:val="00E70F3C"/>
    <w:rsid w:val="00E718A3"/>
    <w:rsid w:val="00E728E8"/>
    <w:rsid w:val="00E73049"/>
    <w:rsid w:val="00E776CC"/>
    <w:rsid w:val="00E83B5F"/>
    <w:rsid w:val="00E85148"/>
    <w:rsid w:val="00E87702"/>
    <w:rsid w:val="00E930B5"/>
    <w:rsid w:val="00E96121"/>
    <w:rsid w:val="00EA2DAB"/>
    <w:rsid w:val="00EA3AE5"/>
    <w:rsid w:val="00EA419F"/>
    <w:rsid w:val="00EA4F93"/>
    <w:rsid w:val="00EA6129"/>
    <w:rsid w:val="00EA71CE"/>
    <w:rsid w:val="00EB0696"/>
    <w:rsid w:val="00EB1364"/>
    <w:rsid w:val="00EB389D"/>
    <w:rsid w:val="00EB6038"/>
    <w:rsid w:val="00EB6ABC"/>
    <w:rsid w:val="00EC024A"/>
    <w:rsid w:val="00EC1BB1"/>
    <w:rsid w:val="00EC3FBA"/>
    <w:rsid w:val="00EC6600"/>
    <w:rsid w:val="00ED0046"/>
    <w:rsid w:val="00ED6884"/>
    <w:rsid w:val="00ED6FBC"/>
    <w:rsid w:val="00EE044A"/>
    <w:rsid w:val="00EE243C"/>
    <w:rsid w:val="00EE3586"/>
    <w:rsid w:val="00EE4814"/>
    <w:rsid w:val="00EE54C2"/>
    <w:rsid w:val="00EE5B00"/>
    <w:rsid w:val="00EE5E13"/>
    <w:rsid w:val="00EF1092"/>
    <w:rsid w:val="00EF18B9"/>
    <w:rsid w:val="00EF38AE"/>
    <w:rsid w:val="00EF5CE2"/>
    <w:rsid w:val="00F01B83"/>
    <w:rsid w:val="00F03A82"/>
    <w:rsid w:val="00F05C27"/>
    <w:rsid w:val="00F06E8C"/>
    <w:rsid w:val="00F12A0E"/>
    <w:rsid w:val="00F135F1"/>
    <w:rsid w:val="00F15ECB"/>
    <w:rsid w:val="00F1781B"/>
    <w:rsid w:val="00F21E43"/>
    <w:rsid w:val="00F230CF"/>
    <w:rsid w:val="00F248C3"/>
    <w:rsid w:val="00F24914"/>
    <w:rsid w:val="00F25B57"/>
    <w:rsid w:val="00F27EB4"/>
    <w:rsid w:val="00F315F6"/>
    <w:rsid w:val="00F3731D"/>
    <w:rsid w:val="00F37CDE"/>
    <w:rsid w:val="00F4068C"/>
    <w:rsid w:val="00F40E23"/>
    <w:rsid w:val="00F41607"/>
    <w:rsid w:val="00F423CC"/>
    <w:rsid w:val="00F437AA"/>
    <w:rsid w:val="00F45EEC"/>
    <w:rsid w:val="00F469F2"/>
    <w:rsid w:val="00F47BE4"/>
    <w:rsid w:val="00F5126F"/>
    <w:rsid w:val="00F52AE4"/>
    <w:rsid w:val="00F53346"/>
    <w:rsid w:val="00F54C7E"/>
    <w:rsid w:val="00F64FF5"/>
    <w:rsid w:val="00F80CDF"/>
    <w:rsid w:val="00F8127C"/>
    <w:rsid w:val="00F82DF7"/>
    <w:rsid w:val="00F853B2"/>
    <w:rsid w:val="00F936BC"/>
    <w:rsid w:val="00F95562"/>
    <w:rsid w:val="00F976EB"/>
    <w:rsid w:val="00FA0C49"/>
    <w:rsid w:val="00FA77C7"/>
    <w:rsid w:val="00FB04D4"/>
    <w:rsid w:val="00FB7DC1"/>
    <w:rsid w:val="00FC4192"/>
    <w:rsid w:val="00FC4DD2"/>
    <w:rsid w:val="00FD1E79"/>
    <w:rsid w:val="00FD2936"/>
    <w:rsid w:val="00FD2CD0"/>
    <w:rsid w:val="00FD34FB"/>
    <w:rsid w:val="00FD49D4"/>
    <w:rsid w:val="00FD57B9"/>
    <w:rsid w:val="00FD5F9B"/>
    <w:rsid w:val="00FD753F"/>
    <w:rsid w:val="00FE3D21"/>
    <w:rsid w:val="00FE4B62"/>
    <w:rsid w:val="00FF1152"/>
    <w:rsid w:val="00FF1EF4"/>
    <w:rsid w:val="00FF4D88"/>
    <w:rsid w:val="00FF7A6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A332D"/>
  <w15:docId w15:val="{F5B91C29-409C-4C85-9B64-FEE11CF8A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1093"/>
  </w:style>
  <w:style w:type="paragraph" w:styleId="1">
    <w:name w:val="heading 1"/>
    <w:basedOn w:val="a"/>
    <w:next w:val="a"/>
    <w:link w:val="10"/>
    <w:uiPriority w:val="9"/>
    <w:qFormat/>
    <w:rsid w:val="00B25426"/>
    <w:pPr>
      <w:keepNext/>
      <w:keepLines/>
      <w:spacing w:before="480" w:after="120"/>
      <w:outlineLvl w:val="0"/>
    </w:pPr>
    <w:rPr>
      <w:rFonts w:ascii="Calibri" w:eastAsia="Calibri" w:hAnsi="Calibri" w:cs="Calibri"/>
      <w:b/>
      <w:sz w:val="48"/>
      <w:szCs w:val="48"/>
      <w:lang w:eastAsia="uk-UA"/>
    </w:rPr>
  </w:style>
  <w:style w:type="paragraph" w:styleId="2">
    <w:name w:val="heading 2"/>
    <w:basedOn w:val="a"/>
    <w:next w:val="a"/>
    <w:link w:val="20"/>
    <w:uiPriority w:val="9"/>
    <w:qFormat/>
    <w:rsid w:val="00B25426"/>
    <w:pPr>
      <w:keepNext/>
      <w:keepLines/>
      <w:spacing w:before="360" w:after="80"/>
      <w:outlineLvl w:val="1"/>
    </w:pPr>
    <w:rPr>
      <w:rFonts w:ascii="Calibri" w:eastAsia="Calibri" w:hAnsi="Calibri" w:cs="Calibri"/>
      <w:b/>
      <w:sz w:val="36"/>
      <w:szCs w:val="36"/>
      <w:lang w:eastAsia="uk-UA"/>
    </w:rPr>
  </w:style>
  <w:style w:type="paragraph" w:styleId="3">
    <w:name w:val="heading 3"/>
    <w:basedOn w:val="a"/>
    <w:link w:val="30"/>
    <w:uiPriority w:val="9"/>
    <w:qFormat/>
    <w:rsid w:val="004F6817"/>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qFormat/>
    <w:rsid w:val="00B25426"/>
    <w:pPr>
      <w:keepNext/>
      <w:keepLines/>
      <w:spacing w:before="240" w:after="40"/>
      <w:outlineLvl w:val="3"/>
    </w:pPr>
    <w:rPr>
      <w:rFonts w:ascii="Calibri" w:eastAsia="Calibri" w:hAnsi="Calibri" w:cs="Calibri"/>
      <w:b/>
      <w:sz w:val="24"/>
      <w:szCs w:val="24"/>
      <w:lang w:eastAsia="uk-UA"/>
    </w:rPr>
  </w:style>
  <w:style w:type="paragraph" w:styleId="5">
    <w:name w:val="heading 5"/>
    <w:basedOn w:val="a"/>
    <w:next w:val="a"/>
    <w:link w:val="50"/>
    <w:uiPriority w:val="9"/>
    <w:qFormat/>
    <w:rsid w:val="00B25426"/>
    <w:pPr>
      <w:keepNext/>
      <w:keepLines/>
      <w:spacing w:before="220" w:after="40"/>
      <w:outlineLvl w:val="4"/>
    </w:pPr>
    <w:rPr>
      <w:rFonts w:ascii="Calibri" w:eastAsia="Calibri" w:hAnsi="Calibri" w:cs="Calibri"/>
      <w:b/>
      <w:lang w:eastAsia="uk-UA"/>
    </w:rPr>
  </w:style>
  <w:style w:type="paragraph" w:styleId="6">
    <w:name w:val="heading 6"/>
    <w:basedOn w:val="a"/>
    <w:next w:val="a"/>
    <w:link w:val="60"/>
    <w:uiPriority w:val="9"/>
    <w:qFormat/>
    <w:rsid w:val="00B25426"/>
    <w:pPr>
      <w:keepNext/>
      <w:keepLines/>
      <w:spacing w:before="200" w:after="40"/>
      <w:outlineLvl w:val="5"/>
    </w:pPr>
    <w:rPr>
      <w:rFonts w:ascii="Calibri" w:eastAsia="Calibri" w:hAnsi="Calibri" w:cs="Calibri"/>
      <w:b/>
      <w:sz w:val="20"/>
      <w:szCs w:val="20"/>
      <w:lang w:eastAsia="uk-UA"/>
    </w:rPr>
  </w:style>
  <w:style w:type="paragraph" w:styleId="7">
    <w:name w:val="heading 7"/>
    <w:basedOn w:val="a"/>
    <w:next w:val="a"/>
    <w:link w:val="70"/>
    <w:uiPriority w:val="9"/>
    <w:semiHidden/>
    <w:unhideWhenUsed/>
    <w:qFormat/>
    <w:rsid w:val="0055608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5608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5608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25426"/>
    <w:rPr>
      <w:rFonts w:ascii="Calibri" w:eastAsia="Calibri" w:hAnsi="Calibri" w:cs="Calibri"/>
      <w:b/>
      <w:sz w:val="48"/>
      <w:szCs w:val="48"/>
      <w:lang w:eastAsia="uk-UA"/>
    </w:rPr>
  </w:style>
  <w:style w:type="character" w:customStyle="1" w:styleId="20">
    <w:name w:val="Заголовок 2 Знак"/>
    <w:basedOn w:val="a0"/>
    <w:link w:val="2"/>
    <w:uiPriority w:val="9"/>
    <w:rsid w:val="00B25426"/>
    <w:rPr>
      <w:rFonts w:ascii="Calibri" w:eastAsia="Calibri" w:hAnsi="Calibri" w:cs="Calibri"/>
      <w:b/>
      <w:sz w:val="36"/>
      <w:szCs w:val="36"/>
      <w:lang w:eastAsia="uk-UA"/>
    </w:rPr>
  </w:style>
  <w:style w:type="character" w:customStyle="1" w:styleId="30">
    <w:name w:val="Заголовок 3 Знак"/>
    <w:basedOn w:val="a0"/>
    <w:link w:val="3"/>
    <w:uiPriority w:val="9"/>
    <w:rsid w:val="004F6817"/>
    <w:rPr>
      <w:rFonts w:ascii="Times New Roman" w:eastAsia="Times New Roman" w:hAnsi="Times New Roman" w:cs="Times New Roman"/>
      <w:b/>
      <w:bCs/>
      <w:sz w:val="27"/>
      <w:szCs w:val="27"/>
    </w:rPr>
  </w:style>
  <w:style w:type="character" w:customStyle="1" w:styleId="40">
    <w:name w:val="Заголовок 4 Знак"/>
    <w:basedOn w:val="a0"/>
    <w:link w:val="4"/>
    <w:uiPriority w:val="9"/>
    <w:rsid w:val="00B25426"/>
    <w:rPr>
      <w:rFonts w:ascii="Calibri" w:eastAsia="Calibri" w:hAnsi="Calibri" w:cs="Calibri"/>
      <w:b/>
      <w:sz w:val="24"/>
      <w:szCs w:val="24"/>
      <w:lang w:eastAsia="uk-UA"/>
    </w:rPr>
  </w:style>
  <w:style w:type="character" w:customStyle="1" w:styleId="50">
    <w:name w:val="Заголовок 5 Знак"/>
    <w:basedOn w:val="a0"/>
    <w:link w:val="5"/>
    <w:uiPriority w:val="9"/>
    <w:rsid w:val="00B25426"/>
    <w:rPr>
      <w:rFonts w:ascii="Calibri" w:eastAsia="Calibri" w:hAnsi="Calibri" w:cs="Calibri"/>
      <w:b/>
      <w:lang w:eastAsia="uk-UA"/>
    </w:rPr>
  </w:style>
  <w:style w:type="character" w:customStyle="1" w:styleId="60">
    <w:name w:val="Заголовок 6 Знак"/>
    <w:basedOn w:val="a0"/>
    <w:link w:val="6"/>
    <w:uiPriority w:val="9"/>
    <w:rsid w:val="00B25426"/>
    <w:rPr>
      <w:rFonts w:ascii="Calibri" w:eastAsia="Calibri" w:hAnsi="Calibri" w:cs="Calibri"/>
      <w:b/>
      <w:sz w:val="20"/>
      <w:szCs w:val="20"/>
      <w:lang w:eastAsia="uk-UA"/>
    </w:rPr>
  </w:style>
  <w:style w:type="paragraph" w:customStyle="1" w:styleId="Default">
    <w:name w:val="Default"/>
    <w:qFormat/>
    <w:rsid w:val="0037334A"/>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3">
    <w:name w:val="Normal (Web)"/>
    <w:basedOn w:val="a"/>
    <w:unhideWhenUsed/>
    <w:rsid w:val="00882E37"/>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882E37"/>
    <w:rPr>
      <w:b/>
      <w:bCs/>
    </w:rPr>
  </w:style>
  <w:style w:type="character" w:styleId="a5">
    <w:name w:val="Emphasis"/>
    <w:basedOn w:val="a0"/>
    <w:uiPriority w:val="20"/>
    <w:qFormat/>
    <w:rsid w:val="00882E37"/>
    <w:rPr>
      <w:i/>
      <w:iCs/>
    </w:rPr>
  </w:style>
  <w:style w:type="character" w:styleId="a6">
    <w:name w:val="Hyperlink"/>
    <w:basedOn w:val="a0"/>
    <w:uiPriority w:val="99"/>
    <w:unhideWhenUsed/>
    <w:rsid w:val="00BF1B5C"/>
    <w:rPr>
      <w:color w:val="0563C1" w:themeColor="hyperlink"/>
      <w:u w:val="single"/>
    </w:rPr>
  </w:style>
  <w:style w:type="paragraph" w:styleId="a7">
    <w:name w:val="List Paragraph"/>
    <w:basedOn w:val="a"/>
    <w:uiPriority w:val="34"/>
    <w:qFormat/>
    <w:rsid w:val="00BF1B5C"/>
    <w:pPr>
      <w:ind w:left="720"/>
      <w:contextualSpacing/>
    </w:pPr>
  </w:style>
  <w:style w:type="table" w:styleId="a8">
    <w:name w:val="Table Grid"/>
    <w:basedOn w:val="a1"/>
    <w:uiPriority w:val="39"/>
    <w:rsid w:val="004A0C27"/>
    <w:pPr>
      <w:spacing w:after="0" w:line="240" w:lineRule="auto"/>
    </w:pPr>
    <w:rPr>
      <w:rFonts w:ascii="Times New Roman" w:eastAsia="SimSu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qFormat/>
    <w:rsid w:val="0046180B"/>
    <w:pPr>
      <w:spacing w:after="0" w:line="240" w:lineRule="auto"/>
    </w:pPr>
  </w:style>
  <w:style w:type="character" w:customStyle="1" w:styleId="11">
    <w:name w:val="Незакрита згадка1"/>
    <w:basedOn w:val="a0"/>
    <w:uiPriority w:val="99"/>
    <w:semiHidden/>
    <w:unhideWhenUsed/>
    <w:rsid w:val="00BE3EDC"/>
    <w:rPr>
      <w:color w:val="605E5C"/>
      <w:shd w:val="clear" w:color="auto" w:fill="E1DFDD"/>
    </w:rPr>
  </w:style>
  <w:style w:type="character" w:styleId="aa">
    <w:name w:val="annotation reference"/>
    <w:basedOn w:val="a0"/>
    <w:uiPriority w:val="99"/>
    <w:semiHidden/>
    <w:unhideWhenUsed/>
    <w:rsid w:val="009712E4"/>
    <w:rPr>
      <w:sz w:val="16"/>
      <w:szCs w:val="16"/>
    </w:rPr>
  </w:style>
  <w:style w:type="paragraph" w:styleId="ab">
    <w:name w:val="annotation text"/>
    <w:basedOn w:val="a"/>
    <w:link w:val="ac"/>
    <w:uiPriority w:val="99"/>
    <w:unhideWhenUsed/>
    <w:rsid w:val="009712E4"/>
    <w:pPr>
      <w:spacing w:line="240" w:lineRule="auto"/>
    </w:pPr>
    <w:rPr>
      <w:sz w:val="20"/>
      <w:szCs w:val="20"/>
    </w:rPr>
  </w:style>
  <w:style w:type="character" w:customStyle="1" w:styleId="ac">
    <w:name w:val="Текст примітки Знак"/>
    <w:basedOn w:val="a0"/>
    <w:link w:val="ab"/>
    <w:uiPriority w:val="99"/>
    <w:rsid w:val="009712E4"/>
    <w:rPr>
      <w:sz w:val="20"/>
      <w:szCs w:val="20"/>
    </w:rPr>
  </w:style>
  <w:style w:type="paragraph" w:styleId="ad">
    <w:name w:val="annotation subject"/>
    <w:basedOn w:val="ab"/>
    <w:next w:val="ab"/>
    <w:link w:val="ae"/>
    <w:uiPriority w:val="99"/>
    <w:semiHidden/>
    <w:unhideWhenUsed/>
    <w:rsid w:val="009712E4"/>
    <w:rPr>
      <w:b/>
      <w:bCs/>
    </w:rPr>
  </w:style>
  <w:style w:type="character" w:customStyle="1" w:styleId="ae">
    <w:name w:val="Тема примітки Знак"/>
    <w:basedOn w:val="ac"/>
    <w:link w:val="ad"/>
    <w:uiPriority w:val="99"/>
    <w:semiHidden/>
    <w:rsid w:val="009712E4"/>
    <w:rPr>
      <w:b/>
      <w:bCs/>
      <w:sz w:val="20"/>
      <w:szCs w:val="20"/>
    </w:rPr>
  </w:style>
  <w:style w:type="paragraph" w:styleId="af">
    <w:name w:val="Balloon Text"/>
    <w:basedOn w:val="a"/>
    <w:link w:val="af0"/>
    <w:uiPriority w:val="99"/>
    <w:semiHidden/>
    <w:unhideWhenUsed/>
    <w:rsid w:val="000F3412"/>
    <w:pPr>
      <w:spacing w:after="0" w:line="240" w:lineRule="auto"/>
    </w:pPr>
    <w:rPr>
      <w:rFonts w:ascii="Tahoma" w:hAnsi="Tahoma" w:cs="Tahoma"/>
      <w:sz w:val="16"/>
      <w:szCs w:val="16"/>
    </w:rPr>
  </w:style>
  <w:style w:type="character" w:customStyle="1" w:styleId="af0">
    <w:name w:val="Текст у виносці Знак"/>
    <w:basedOn w:val="a0"/>
    <w:link w:val="af"/>
    <w:uiPriority w:val="99"/>
    <w:semiHidden/>
    <w:rsid w:val="000F3412"/>
    <w:rPr>
      <w:rFonts w:ascii="Tahoma" w:hAnsi="Tahoma" w:cs="Tahoma"/>
      <w:sz w:val="16"/>
      <w:szCs w:val="16"/>
    </w:rPr>
  </w:style>
  <w:style w:type="paragraph" w:styleId="af1">
    <w:name w:val="Title"/>
    <w:basedOn w:val="a"/>
    <w:next w:val="a"/>
    <w:link w:val="af2"/>
    <w:uiPriority w:val="10"/>
    <w:qFormat/>
    <w:rsid w:val="00B25426"/>
    <w:pPr>
      <w:keepNext/>
      <w:keepLines/>
      <w:spacing w:before="480" w:after="120"/>
    </w:pPr>
    <w:rPr>
      <w:rFonts w:ascii="Calibri" w:eastAsia="Calibri" w:hAnsi="Calibri" w:cs="Calibri"/>
      <w:b/>
      <w:sz w:val="72"/>
      <w:szCs w:val="72"/>
      <w:lang w:eastAsia="uk-UA"/>
    </w:rPr>
  </w:style>
  <w:style w:type="character" w:customStyle="1" w:styleId="af2">
    <w:name w:val="Назва Знак"/>
    <w:basedOn w:val="a0"/>
    <w:link w:val="af1"/>
    <w:uiPriority w:val="10"/>
    <w:rsid w:val="00B25426"/>
    <w:rPr>
      <w:rFonts w:ascii="Calibri" w:eastAsia="Calibri" w:hAnsi="Calibri" w:cs="Calibri"/>
      <w:b/>
      <w:sz w:val="72"/>
      <w:szCs w:val="72"/>
      <w:lang w:eastAsia="uk-UA"/>
    </w:rPr>
  </w:style>
  <w:style w:type="character" w:customStyle="1" w:styleId="normaltextrun">
    <w:name w:val="normaltextrun"/>
    <w:basedOn w:val="a0"/>
    <w:rsid w:val="00B25426"/>
  </w:style>
  <w:style w:type="paragraph" w:styleId="af3">
    <w:name w:val="header"/>
    <w:basedOn w:val="a"/>
    <w:link w:val="af4"/>
    <w:uiPriority w:val="99"/>
    <w:unhideWhenUsed/>
    <w:rsid w:val="00B25426"/>
    <w:pPr>
      <w:tabs>
        <w:tab w:val="center" w:pos="4677"/>
        <w:tab w:val="right" w:pos="9355"/>
      </w:tabs>
      <w:spacing w:after="0" w:line="240" w:lineRule="auto"/>
    </w:pPr>
    <w:rPr>
      <w:rFonts w:ascii="Calibri" w:eastAsia="Calibri" w:hAnsi="Calibri" w:cs="Calibri"/>
      <w:lang w:eastAsia="uk-UA"/>
    </w:rPr>
  </w:style>
  <w:style w:type="character" w:customStyle="1" w:styleId="af4">
    <w:name w:val="Верхній колонтитул Знак"/>
    <w:basedOn w:val="a0"/>
    <w:link w:val="af3"/>
    <w:uiPriority w:val="99"/>
    <w:rsid w:val="00B25426"/>
    <w:rPr>
      <w:rFonts w:ascii="Calibri" w:eastAsia="Calibri" w:hAnsi="Calibri" w:cs="Calibri"/>
      <w:lang w:eastAsia="uk-UA"/>
    </w:rPr>
  </w:style>
  <w:style w:type="paragraph" w:styleId="af5">
    <w:name w:val="footer"/>
    <w:basedOn w:val="a"/>
    <w:link w:val="af6"/>
    <w:uiPriority w:val="99"/>
    <w:unhideWhenUsed/>
    <w:rsid w:val="00B25426"/>
    <w:pPr>
      <w:tabs>
        <w:tab w:val="center" w:pos="4677"/>
        <w:tab w:val="right" w:pos="9355"/>
      </w:tabs>
      <w:spacing w:after="0" w:line="240" w:lineRule="auto"/>
    </w:pPr>
    <w:rPr>
      <w:rFonts w:ascii="Calibri" w:eastAsia="Calibri" w:hAnsi="Calibri" w:cs="Calibri"/>
      <w:lang w:eastAsia="uk-UA"/>
    </w:rPr>
  </w:style>
  <w:style w:type="character" w:customStyle="1" w:styleId="af6">
    <w:name w:val="Нижній колонтитул Знак"/>
    <w:basedOn w:val="a0"/>
    <w:link w:val="af5"/>
    <w:uiPriority w:val="99"/>
    <w:rsid w:val="00B25426"/>
    <w:rPr>
      <w:rFonts w:ascii="Calibri" w:eastAsia="Calibri" w:hAnsi="Calibri" w:cs="Calibri"/>
      <w:lang w:eastAsia="uk-UA"/>
    </w:rPr>
  </w:style>
  <w:style w:type="paragraph" w:styleId="af7">
    <w:name w:val="Subtitle"/>
    <w:basedOn w:val="a"/>
    <w:next w:val="a"/>
    <w:link w:val="af8"/>
    <w:uiPriority w:val="11"/>
    <w:qFormat/>
    <w:rsid w:val="00B25426"/>
    <w:pPr>
      <w:keepNext/>
      <w:keepLines/>
      <w:spacing w:before="360" w:after="80"/>
    </w:pPr>
    <w:rPr>
      <w:rFonts w:ascii="Georgia" w:eastAsia="Georgia" w:hAnsi="Georgia" w:cs="Georgia"/>
      <w:i/>
      <w:color w:val="666666"/>
      <w:sz w:val="48"/>
      <w:szCs w:val="48"/>
      <w:lang w:eastAsia="uk-UA"/>
    </w:rPr>
  </w:style>
  <w:style w:type="character" w:customStyle="1" w:styleId="af8">
    <w:name w:val="Підзаголовок Знак"/>
    <w:basedOn w:val="a0"/>
    <w:link w:val="af7"/>
    <w:uiPriority w:val="11"/>
    <w:rsid w:val="00B25426"/>
    <w:rPr>
      <w:rFonts w:ascii="Georgia" w:eastAsia="Georgia" w:hAnsi="Georgia" w:cs="Georgia"/>
      <w:i/>
      <w:color w:val="666666"/>
      <w:sz w:val="48"/>
      <w:szCs w:val="48"/>
      <w:lang w:eastAsia="uk-UA"/>
    </w:rPr>
  </w:style>
  <w:style w:type="paragraph" w:customStyle="1" w:styleId="12">
    <w:name w:val="Обычный1"/>
    <w:rsid w:val="00B25426"/>
    <w:pPr>
      <w:spacing w:after="0" w:line="276" w:lineRule="auto"/>
    </w:pPr>
    <w:rPr>
      <w:rFonts w:ascii="Arial" w:eastAsia="Arial" w:hAnsi="Arial" w:cs="Arial"/>
      <w:color w:val="000000"/>
      <w:lang w:val="ru-RU" w:eastAsia="ru-RU"/>
    </w:rPr>
  </w:style>
  <w:style w:type="character" w:customStyle="1" w:styleId="visually-hidden">
    <w:name w:val="visually-hidden"/>
    <w:basedOn w:val="a0"/>
    <w:rsid w:val="00B25426"/>
  </w:style>
  <w:style w:type="character" w:customStyle="1" w:styleId="nova-legacy-v-person-inline-itemfullname">
    <w:name w:val="nova-legacy-v-person-inline-item__fullname"/>
    <w:basedOn w:val="a0"/>
    <w:rsid w:val="00B25426"/>
  </w:style>
  <w:style w:type="character" w:customStyle="1" w:styleId="arxivid">
    <w:name w:val="arxivid"/>
    <w:basedOn w:val="a0"/>
    <w:rsid w:val="006F21E0"/>
  </w:style>
  <w:style w:type="character" w:customStyle="1" w:styleId="70">
    <w:name w:val="Заголовок 7 Знак"/>
    <w:basedOn w:val="a0"/>
    <w:link w:val="7"/>
    <w:uiPriority w:val="9"/>
    <w:semiHidden/>
    <w:rsid w:val="00556089"/>
    <w:rPr>
      <w:rFonts w:eastAsiaTheme="majorEastAsia" w:cstheme="majorBidi"/>
      <w:color w:val="595959" w:themeColor="text1" w:themeTint="A6"/>
    </w:rPr>
  </w:style>
  <w:style w:type="character" w:customStyle="1" w:styleId="80">
    <w:name w:val="Заголовок 8 Знак"/>
    <w:basedOn w:val="a0"/>
    <w:link w:val="8"/>
    <w:uiPriority w:val="9"/>
    <w:semiHidden/>
    <w:rsid w:val="0055608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556089"/>
    <w:rPr>
      <w:rFonts w:eastAsiaTheme="majorEastAsia" w:cstheme="majorBidi"/>
      <w:color w:val="272727" w:themeColor="text1" w:themeTint="D8"/>
    </w:rPr>
  </w:style>
  <w:style w:type="paragraph" w:styleId="af9">
    <w:name w:val="Quote"/>
    <w:basedOn w:val="a"/>
    <w:next w:val="a"/>
    <w:link w:val="afa"/>
    <w:uiPriority w:val="29"/>
    <w:qFormat/>
    <w:rsid w:val="00556089"/>
    <w:pPr>
      <w:spacing w:before="160"/>
      <w:jc w:val="center"/>
    </w:pPr>
    <w:rPr>
      <w:i/>
      <w:iCs/>
      <w:color w:val="404040" w:themeColor="text1" w:themeTint="BF"/>
    </w:rPr>
  </w:style>
  <w:style w:type="character" w:customStyle="1" w:styleId="afa">
    <w:name w:val="Цитата Знак"/>
    <w:basedOn w:val="a0"/>
    <w:link w:val="af9"/>
    <w:uiPriority w:val="29"/>
    <w:rsid w:val="00556089"/>
    <w:rPr>
      <w:i/>
      <w:iCs/>
      <w:color w:val="404040" w:themeColor="text1" w:themeTint="BF"/>
    </w:rPr>
  </w:style>
  <w:style w:type="character" w:styleId="afb">
    <w:name w:val="Intense Emphasis"/>
    <w:basedOn w:val="a0"/>
    <w:uiPriority w:val="21"/>
    <w:qFormat/>
    <w:rsid w:val="00556089"/>
    <w:rPr>
      <w:i/>
      <w:iCs/>
      <w:color w:val="2F5496" w:themeColor="accent1" w:themeShade="BF"/>
    </w:rPr>
  </w:style>
  <w:style w:type="paragraph" w:styleId="afc">
    <w:name w:val="Intense Quote"/>
    <w:basedOn w:val="a"/>
    <w:next w:val="a"/>
    <w:link w:val="afd"/>
    <w:uiPriority w:val="30"/>
    <w:qFormat/>
    <w:rsid w:val="0055608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d">
    <w:name w:val="Насичена цитата Знак"/>
    <w:basedOn w:val="a0"/>
    <w:link w:val="afc"/>
    <w:uiPriority w:val="30"/>
    <w:rsid w:val="00556089"/>
    <w:rPr>
      <w:i/>
      <w:iCs/>
      <w:color w:val="2F5496" w:themeColor="accent1" w:themeShade="BF"/>
    </w:rPr>
  </w:style>
  <w:style w:type="character" w:styleId="afe">
    <w:name w:val="Intense Reference"/>
    <w:basedOn w:val="a0"/>
    <w:uiPriority w:val="32"/>
    <w:qFormat/>
    <w:rsid w:val="0055608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903303">
      <w:bodyDiv w:val="1"/>
      <w:marLeft w:val="0"/>
      <w:marRight w:val="0"/>
      <w:marTop w:val="0"/>
      <w:marBottom w:val="0"/>
      <w:divBdr>
        <w:top w:val="none" w:sz="0" w:space="0" w:color="auto"/>
        <w:left w:val="none" w:sz="0" w:space="0" w:color="auto"/>
        <w:bottom w:val="none" w:sz="0" w:space="0" w:color="auto"/>
        <w:right w:val="none" w:sz="0" w:space="0" w:color="auto"/>
      </w:divBdr>
    </w:div>
    <w:div w:id="195898135">
      <w:bodyDiv w:val="1"/>
      <w:marLeft w:val="0"/>
      <w:marRight w:val="0"/>
      <w:marTop w:val="0"/>
      <w:marBottom w:val="0"/>
      <w:divBdr>
        <w:top w:val="none" w:sz="0" w:space="0" w:color="auto"/>
        <w:left w:val="none" w:sz="0" w:space="0" w:color="auto"/>
        <w:bottom w:val="none" w:sz="0" w:space="0" w:color="auto"/>
        <w:right w:val="none" w:sz="0" w:space="0" w:color="auto"/>
      </w:divBdr>
    </w:div>
    <w:div w:id="255407924">
      <w:bodyDiv w:val="1"/>
      <w:marLeft w:val="0"/>
      <w:marRight w:val="0"/>
      <w:marTop w:val="0"/>
      <w:marBottom w:val="0"/>
      <w:divBdr>
        <w:top w:val="none" w:sz="0" w:space="0" w:color="auto"/>
        <w:left w:val="none" w:sz="0" w:space="0" w:color="auto"/>
        <w:bottom w:val="none" w:sz="0" w:space="0" w:color="auto"/>
        <w:right w:val="none" w:sz="0" w:space="0" w:color="auto"/>
      </w:divBdr>
    </w:div>
    <w:div w:id="370226489">
      <w:bodyDiv w:val="1"/>
      <w:marLeft w:val="0"/>
      <w:marRight w:val="0"/>
      <w:marTop w:val="0"/>
      <w:marBottom w:val="0"/>
      <w:divBdr>
        <w:top w:val="none" w:sz="0" w:space="0" w:color="auto"/>
        <w:left w:val="none" w:sz="0" w:space="0" w:color="auto"/>
        <w:bottom w:val="none" w:sz="0" w:space="0" w:color="auto"/>
        <w:right w:val="none" w:sz="0" w:space="0" w:color="auto"/>
      </w:divBdr>
    </w:div>
    <w:div w:id="422533556">
      <w:bodyDiv w:val="1"/>
      <w:marLeft w:val="0"/>
      <w:marRight w:val="0"/>
      <w:marTop w:val="0"/>
      <w:marBottom w:val="0"/>
      <w:divBdr>
        <w:top w:val="none" w:sz="0" w:space="0" w:color="auto"/>
        <w:left w:val="none" w:sz="0" w:space="0" w:color="auto"/>
        <w:bottom w:val="none" w:sz="0" w:space="0" w:color="auto"/>
        <w:right w:val="none" w:sz="0" w:space="0" w:color="auto"/>
      </w:divBdr>
    </w:div>
    <w:div w:id="424764379">
      <w:bodyDiv w:val="1"/>
      <w:marLeft w:val="0"/>
      <w:marRight w:val="0"/>
      <w:marTop w:val="0"/>
      <w:marBottom w:val="0"/>
      <w:divBdr>
        <w:top w:val="none" w:sz="0" w:space="0" w:color="auto"/>
        <w:left w:val="none" w:sz="0" w:space="0" w:color="auto"/>
        <w:bottom w:val="none" w:sz="0" w:space="0" w:color="auto"/>
        <w:right w:val="none" w:sz="0" w:space="0" w:color="auto"/>
      </w:divBdr>
    </w:div>
    <w:div w:id="438765009">
      <w:bodyDiv w:val="1"/>
      <w:marLeft w:val="0"/>
      <w:marRight w:val="0"/>
      <w:marTop w:val="0"/>
      <w:marBottom w:val="0"/>
      <w:divBdr>
        <w:top w:val="none" w:sz="0" w:space="0" w:color="auto"/>
        <w:left w:val="none" w:sz="0" w:space="0" w:color="auto"/>
        <w:bottom w:val="none" w:sz="0" w:space="0" w:color="auto"/>
        <w:right w:val="none" w:sz="0" w:space="0" w:color="auto"/>
      </w:divBdr>
    </w:div>
    <w:div w:id="522673706">
      <w:bodyDiv w:val="1"/>
      <w:marLeft w:val="0"/>
      <w:marRight w:val="0"/>
      <w:marTop w:val="0"/>
      <w:marBottom w:val="0"/>
      <w:divBdr>
        <w:top w:val="none" w:sz="0" w:space="0" w:color="auto"/>
        <w:left w:val="none" w:sz="0" w:space="0" w:color="auto"/>
        <w:bottom w:val="none" w:sz="0" w:space="0" w:color="auto"/>
        <w:right w:val="none" w:sz="0" w:space="0" w:color="auto"/>
      </w:divBdr>
    </w:div>
    <w:div w:id="1126511760">
      <w:bodyDiv w:val="1"/>
      <w:marLeft w:val="0"/>
      <w:marRight w:val="0"/>
      <w:marTop w:val="0"/>
      <w:marBottom w:val="0"/>
      <w:divBdr>
        <w:top w:val="none" w:sz="0" w:space="0" w:color="auto"/>
        <w:left w:val="none" w:sz="0" w:space="0" w:color="auto"/>
        <w:bottom w:val="none" w:sz="0" w:space="0" w:color="auto"/>
        <w:right w:val="none" w:sz="0" w:space="0" w:color="auto"/>
      </w:divBdr>
    </w:div>
    <w:div w:id="1409694758">
      <w:bodyDiv w:val="1"/>
      <w:marLeft w:val="0"/>
      <w:marRight w:val="0"/>
      <w:marTop w:val="0"/>
      <w:marBottom w:val="0"/>
      <w:divBdr>
        <w:top w:val="none" w:sz="0" w:space="0" w:color="auto"/>
        <w:left w:val="none" w:sz="0" w:space="0" w:color="auto"/>
        <w:bottom w:val="none" w:sz="0" w:space="0" w:color="auto"/>
        <w:right w:val="none" w:sz="0" w:space="0" w:color="auto"/>
      </w:divBdr>
    </w:div>
    <w:div w:id="1462920605">
      <w:bodyDiv w:val="1"/>
      <w:marLeft w:val="0"/>
      <w:marRight w:val="0"/>
      <w:marTop w:val="0"/>
      <w:marBottom w:val="0"/>
      <w:divBdr>
        <w:top w:val="none" w:sz="0" w:space="0" w:color="auto"/>
        <w:left w:val="none" w:sz="0" w:space="0" w:color="auto"/>
        <w:bottom w:val="none" w:sz="0" w:space="0" w:color="auto"/>
        <w:right w:val="none" w:sz="0" w:space="0" w:color="auto"/>
      </w:divBdr>
    </w:div>
    <w:div w:id="1475832272">
      <w:bodyDiv w:val="1"/>
      <w:marLeft w:val="0"/>
      <w:marRight w:val="0"/>
      <w:marTop w:val="0"/>
      <w:marBottom w:val="0"/>
      <w:divBdr>
        <w:top w:val="none" w:sz="0" w:space="0" w:color="auto"/>
        <w:left w:val="none" w:sz="0" w:space="0" w:color="auto"/>
        <w:bottom w:val="none" w:sz="0" w:space="0" w:color="auto"/>
        <w:right w:val="none" w:sz="0" w:space="0" w:color="auto"/>
      </w:divBdr>
    </w:div>
    <w:div w:id="1969389344">
      <w:bodyDiv w:val="1"/>
      <w:marLeft w:val="0"/>
      <w:marRight w:val="0"/>
      <w:marTop w:val="0"/>
      <w:marBottom w:val="0"/>
      <w:divBdr>
        <w:top w:val="none" w:sz="0" w:space="0" w:color="auto"/>
        <w:left w:val="none" w:sz="0" w:space="0" w:color="auto"/>
        <w:bottom w:val="none" w:sz="0" w:space="0" w:color="auto"/>
        <w:right w:val="none" w:sz="0" w:space="0" w:color="auto"/>
      </w:divBdr>
    </w:div>
    <w:div w:id="2025591396">
      <w:bodyDiv w:val="1"/>
      <w:marLeft w:val="0"/>
      <w:marRight w:val="0"/>
      <w:marTop w:val="0"/>
      <w:marBottom w:val="0"/>
      <w:divBdr>
        <w:top w:val="none" w:sz="0" w:space="0" w:color="auto"/>
        <w:left w:val="none" w:sz="0" w:space="0" w:color="auto"/>
        <w:bottom w:val="none" w:sz="0" w:space="0" w:color="auto"/>
        <w:right w:val="none" w:sz="0" w:space="0" w:color="auto"/>
      </w:divBdr>
      <w:divsChild>
        <w:div w:id="19574409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2626759">
      <w:bodyDiv w:val="1"/>
      <w:marLeft w:val="0"/>
      <w:marRight w:val="0"/>
      <w:marTop w:val="0"/>
      <w:marBottom w:val="0"/>
      <w:divBdr>
        <w:top w:val="none" w:sz="0" w:space="0" w:color="auto"/>
        <w:left w:val="none" w:sz="0" w:space="0" w:color="auto"/>
        <w:bottom w:val="none" w:sz="0" w:space="0" w:color="auto"/>
        <w:right w:val="none" w:sz="0" w:space="0" w:color="auto"/>
      </w:divBdr>
    </w:div>
    <w:div w:id="2145417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s://lib.iitta.gov.ua/id/eprint/715288/1/%D0%A2%D0%B5%D0%B7%D0%B8_%D0%A0%D1%96%D0%B2%D0%BD%D0%B5.pdf" TargetMode="External"/><Relationship Id="rId26" Type="http://schemas.openxmlformats.org/officeDocument/2006/relationships/hyperlink" Target="https://www.itaf.biz/uk/systemy-avtomatyzacii-perekladu-novi-mozhlyvosti-dlja-klijentiv/" TargetMode="External"/><Relationship Id="rId39" Type="http://schemas.openxmlformats.org/officeDocument/2006/relationships/hyperlink" Target="https://doi.org/10.3390/soc12020070" TargetMode="External"/><Relationship Id="rId21" Type="http://schemas.openxmlformats.org/officeDocument/2006/relationships/hyperlink" Target="https://doi.org/10.32447/2663-340X-2020-8.17" TargetMode="External"/><Relationship Id="rId34" Type="http://schemas.openxmlformats.org/officeDocument/2006/relationships/hyperlink" Target="https://mt-archive.net/Bar-Hillel-1953.pdf" TargetMode="External"/><Relationship Id="rId42" Type="http://schemas.openxmlformats.org/officeDocument/2006/relationships/hyperlink" Target="https://aclanthology.org/2024.ctt-1.7/" TargetMode="External"/><Relationship Id="rId47" Type="http://schemas.openxmlformats.org/officeDocument/2006/relationships/hyperlink" Target="http://www.confcontact.com/20110531/fk-balahtar.htm" TargetMode="External"/><Relationship Id="rId50" Type="http://schemas.openxmlformats.org/officeDocument/2006/relationships/hyperlink" Target="https://doi.org/10.48550/arXiv.2410.18697"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oi.org/10.32841/2409-1154.2020.46-3.32" TargetMode="External"/><Relationship Id="rId29" Type="http://schemas.openxmlformats.org/officeDocument/2006/relationships/hyperlink" Target="https://doi.org/10.32838/2663-6069/2019.3-2/26" TargetMode="External"/><Relationship Id="rId11" Type="http://schemas.openxmlformats.org/officeDocument/2006/relationships/chart" Target="charts/chart1.xml"/><Relationship Id="rId24" Type="http://schemas.openxmlformats.org/officeDocument/2006/relationships/hyperlink" Target="https://doi.org/10.24919/2308-4863/36-3-14" TargetMode="External"/><Relationship Id="rId32" Type="http://schemas.openxmlformats.org/officeDocument/2006/relationships/hyperlink" Target="https://jurnal.universitaslia.ac.id/index.%20php/lingua/article/view/26" TargetMode="External"/><Relationship Id="rId37" Type="http://schemas.openxmlformats.org/officeDocument/2006/relationships/hyperlink" Target="https://www.arts.kuleuven.be/literatuurwetenschap/coronameron/lapeste/themasqueofthereddeath" TargetMode="External"/><Relationship Id="rId40" Type="http://schemas.openxmlformats.org/officeDocument/2006/relationships/hyperlink" Target="https://doi.org/10.29038/2617-6696.2018.1.64.80" TargetMode="External"/><Relationship Id="rId45" Type="http://schemas.openxmlformats.org/officeDocument/2006/relationships/hyperlink" Target="https://books.google.com.ua/books?id=9a7bZwL8lwEC" TargetMode="External"/><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doi.org/10.32782/tps2663-4880/2024.35.35" TargetMode="External"/><Relationship Id="rId31" Type="http://schemas.openxmlformats.org/officeDocument/2006/relationships/hyperlink" Target="https://doi.org/10.24919/2308-4863/35-6-28" TargetMode="External"/><Relationship Id="rId44" Type="http://schemas.openxmlformats.org/officeDocument/2006/relationships/hyperlink" Target="https://www.researchgate.net/publication/381515267"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researchgate.net/publication/340647570_kriterii_ta_principi_viznacenna_adekvatnosti_vidtvorenna_idi%D0%BE%D1%81%D1%82%D0%B8%D0%BB%D1%8E_av%D1%82%D0%BE%D1%80%D0%B0_%D0%B2_%D0%BF%D0%B5%D1%80%D0%B5%D0%BA%D0%BB%D0%B0%D0%B4%D1%96_" TargetMode="External"/><Relationship Id="rId22" Type="http://schemas.openxmlformats.org/officeDocument/2006/relationships/hyperlink" Target="https://nupp.edu.ua/uploads/files/0/events/conf/2021/73-conf/zbirnik-vol1.pdf" TargetMode="External"/><Relationship Id="rId27" Type="http://schemas.openxmlformats.org/officeDocument/2006/relationships/hyperlink" Target="http://test.ulif.org.ua" TargetMode="External"/><Relationship Id="rId30" Type="http://schemas.openxmlformats.org/officeDocument/2006/relationships/hyperlink" Target="https://doi.org/10.32841/2409-1154.2019.43.4.30" TargetMode="External"/><Relationship Id="rId35" Type="http://schemas.openxmlformats.org/officeDocument/2006/relationships/hyperlink" Target="https://doi.org/10.6035/MonTI.2024.16.02" TargetMode="External"/><Relationship Id="rId43" Type="http://schemas.openxmlformats.org/officeDocument/2006/relationships/hyperlink" Target="https://doi.org/10.31470/2309-1797-2024-35-2-134-156" TargetMode="External"/><Relationship Id="rId48" Type="http://schemas.openxmlformats.org/officeDocument/2006/relationships/hyperlink" Target="https://doi.org/10.7146/hjlcb.vi63.143079" TargetMode="External"/><Relationship Id="rId8" Type="http://schemas.openxmlformats.org/officeDocument/2006/relationships/webSettings" Target="webSettings.xml"/><Relationship Id="rId51" Type="http://schemas.openxmlformats.org/officeDocument/2006/relationships/hyperlink" Target="https://arxiv.org/html/2410.18697v2" TargetMode="External"/><Relationship Id="rId3" Type="http://schemas.openxmlformats.org/officeDocument/2006/relationships/customXml" Target="../customXml/item3.xml"/><Relationship Id="rId12" Type="http://schemas.openxmlformats.org/officeDocument/2006/relationships/chart" Target="charts/chart2.xml"/><Relationship Id="rId17" Type="http://schemas.openxmlformats.org/officeDocument/2006/relationships/hyperlink" Target="http://dspace.pdpu.edu.ua/handle/123456789/15655" TargetMode="External"/><Relationship Id="rId25" Type="http://schemas.openxmlformats.org/officeDocument/2006/relationships/hyperlink" Target="http://hdl.handle.net/123456789/5168" TargetMode="External"/><Relationship Id="rId33" Type="http://schemas.openxmlformats.org/officeDocument/2006/relationships/hyperlink" Target="https://www.scribd.com/document/809124799/Approaches-to-Translation-Newmark-Peter-1916-1981-Oxford-New-York-Pergamon-Press-9780080246031-8993ed5438256d24d62fdf84bdc19f43" TargetMode="External"/><Relationship Id="rId38" Type="http://schemas.openxmlformats.org/officeDocument/2006/relationships/hyperlink" Target="https://doi.org/10.48550/arXiv.2104.00267" TargetMode="External"/><Relationship Id="rId46" Type="http://schemas.openxmlformats.org/officeDocument/2006/relationships/hyperlink" Target="https://www.ssrujournal.com/index.php/hsssru/article/view/289/203" TargetMode="External"/><Relationship Id="rId20" Type="http://schemas.openxmlformats.org/officeDocument/2006/relationships/hyperlink" Target="https://doi.org/10.24195/2616-5317-2024-38.9" TargetMode="External"/><Relationship Id="rId41" Type="http://schemas.openxmlformats.org/officeDocument/2006/relationships/hyperlink" Target="https://www.researchgate.net/publication/361976866_The_Relationship_between_Machine_Translation_and_Human_Translation_under_the_Influence_of_Artificial_Intelligence_Machine_Translation"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ir.kneu.edu.ua/server/api/core/bitstreams/c9cd2aa4-60e3-4ec1-9a5d-c672f48972f9/content" TargetMode="External"/><Relationship Id="rId23" Type="http://schemas.openxmlformats.org/officeDocument/2006/relationships/hyperlink" Target="https://doi.org/10.32841/2409-1154.2021.49-2.39" TargetMode="External"/><Relationship Id="rId28" Type="http://schemas.openxmlformats.org/officeDocument/2006/relationships/hyperlink" Target="https://reposit.nupp.edu.ua/handle/PoltNTU/7757" TargetMode="External"/><Relationship Id="rId36" Type="http://schemas.openxmlformats.org/officeDocument/2006/relationships/hyperlink" Target="https://nettt-conference.com/wp-content/uploads/2022/07/Book-of-Abstracts-nettt.pdf" TargetMode="External"/><Relationship Id="rId49" Type="http://schemas.openxmlformats.org/officeDocument/2006/relationships/hyperlink" Target="https://doi.org/10.32782/2409-1154.2024.65.51"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ЛГТ в перекладі Маєвської Л.</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D46-4181-9D13-4CA9EA3F8B7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D46-4181-9D13-4CA9EA3F8B7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D46-4181-9D13-4CA9EA3F8B7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D46-4181-9D13-4CA9EA3F8B7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D46-4181-9D13-4CA9EA3F8B74}"/>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D46-4181-9D13-4CA9EA3F8B74}"/>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D46-4181-9D13-4CA9EA3F8B74}"/>
              </c:ext>
            </c:extLst>
          </c:dPt>
          <c:cat>
            <c:strRef>
              <c:f>Лист1!$A$2:$A$8</c:f>
              <c:strCache>
                <c:ptCount val="7"/>
                <c:pt idx="0">
                  <c:v>Заміна</c:v>
                </c:pt>
                <c:pt idx="1">
                  <c:v>Додавання </c:v>
                </c:pt>
                <c:pt idx="2">
                  <c:v>Вилучення</c:v>
                </c:pt>
                <c:pt idx="3">
                  <c:v>Транспозиція</c:v>
                </c:pt>
                <c:pt idx="4">
                  <c:v>Експлікація</c:v>
                </c:pt>
                <c:pt idx="5">
                  <c:v>Компенсація</c:v>
                </c:pt>
                <c:pt idx="6">
                  <c:v>Цілісне перетворення </c:v>
                </c:pt>
              </c:strCache>
            </c:strRef>
          </c:cat>
          <c:val>
            <c:numRef>
              <c:f>Лист1!$B$2:$B$8</c:f>
              <c:numCache>
                <c:formatCode>General</c:formatCode>
                <c:ptCount val="7"/>
                <c:pt idx="0">
                  <c:v>22.1</c:v>
                </c:pt>
                <c:pt idx="1">
                  <c:v>20.3</c:v>
                </c:pt>
                <c:pt idx="2">
                  <c:v>22.1</c:v>
                </c:pt>
                <c:pt idx="3">
                  <c:v>12.9</c:v>
                </c:pt>
                <c:pt idx="4">
                  <c:v>6</c:v>
                </c:pt>
                <c:pt idx="5">
                  <c:v>7.8</c:v>
                </c:pt>
                <c:pt idx="6">
                  <c:v>8.8000000000000007</c:v>
                </c:pt>
              </c:numCache>
            </c:numRef>
          </c:val>
          <c:extLst>
            <c:ext xmlns:c16="http://schemas.microsoft.com/office/drawing/2014/chart" uri="{C3380CC4-5D6E-409C-BE32-E72D297353CC}">
              <c16:uniqueId val="{0000000E-DD46-4181-9D13-4CA9EA3F8B7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ЛГТ в перекладі Непипенко Т.</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5AA-4F6E-A06E-2F4D780E1DE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5AA-4F6E-A06E-2F4D780E1DE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5AA-4F6E-A06E-2F4D780E1DE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5AA-4F6E-A06E-2F4D780E1DEB}"/>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5AA-4F6E-A06E-2F4D780E1DEB}"/>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55AA-4F6E-A06E-2F4D780E1DEB}"/>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55AA-4F6E-A06E-2F4D780E1DEB}"/>
              </c:ext>
            </c:extLst>
          </c:dPt>
          <c:cat>
            <c:strRef>
              <c:f>Лист1!$A$2:$A$8</c:f>
              <c:strCache>
                <c:ptCount val="7"/>
                <c:pt idx="0">
                  <c:v>Заміна</c:v>
                </c:pt>
                <c:pt idx="1">
                  <c:v>Додавання </c:v>
                </c:pt>
                <c:pt idx="2">
                  <c:v>Вилучення</c:v>
                </c:pt>
                <c:pt idx="3">
                  <c:v>Транспозиція</c:v>
                </c:pt>
                <c:pt idx="4">
                  <c:v>Експлікація</c:v>
                </c:pt>
                <c:pt idx="5">
                  <c:v>Компенсація</c:v>
                </c:pt>
                <c:pt idx="6">
                  <c:v>Цілісне перетворення </c:v>
                </c:pt>
              </c:strCache>
            </c:strRef>
          </c:cat>
          <c:val>
            <c:numRef>
              <c:f>Лист1!$B$2:$B$8</c:f>
              <c:numCache>
                <c:formatCode>General</c:formatCode>
                <c:ptCount val="7"/>
                <c:pt idx="0">
                  <c:v>24</c:v>
                </c:pt>
                <c:pt idx="1">
                  <c:v>24</c:v>
                </c:pt>
                <c:pt idx="2">
                  <c:v>18.5</c:v>
                </c:pt>
                <c:pt idx="3">
                  <c:v>12.6</c:v>
                </c:pt>
                <c:pt idx="4">
                  <c:v>6.7</c:v>
                </c:pt>
                <c:pt idx="5">
                  <c:v>9.8000000000000007</c:v>
                </c:pt>
                <c:pt idx="6">
                  <c:v>4.4000000000000004</c:v>
                </c:pt>
              </c:numCache>
            </c:numRef>
          </c:val>
          <c:extLst>
            <c:ext xmlns:c16="http://schemas.microsoft.com/office/drawing/2014/chart" uri="{C3380CC4-5D6E-409C-BE32-E72D297353CC}">
              <c16:uniqueId val="{0000000E-55AA-4F6E-A06E-2F4D780E1DE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4.9274171541411768E-2"/>
          <c:y val="0.73799118860142487"/>
          <c:w val="0.92020223369999354"/>
          <c:h val="0.2302627796525434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ЛГТ в перекладі ChatGPT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003-490E-95A0-BFE36356C19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003-490E-95A0-BFE36356C19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003-490E-95A0-BFE36356C19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003-490E-95A0-BFE36356C19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003-490E-95A0-BFE36356C19A}"/>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9003-490E-95A0-BFE36356C19A}"/>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9003-490E-95A0-BFE36356C19A}"/>
              </c:ext>
            </c:extLst>
          </c:dPt>
          <c:cat>
            <c:strRef>
              <c:f>Лист1!$A$2:$A$8</c:f>
              <c:strCache>
                <c:ptCount val="7"/>
                <c:pt idx="0">
                  <c:v>Заміна</c:v>
                </c:pt>
                <c:pt idx="1">
                  <c:v>Додавання </c:v>
                </c:pt>
                <c:pt idx="2">
                  <c:v>Вилучення</c:v>
                </c:pt>
                <c:pt idx="3">
                  <c:v>Транспозиція</c:v>
                </c:pt>
                <c:pt idx="4">
                  <c:v>Експлікація</c:v>
                </c:pt>
                <c:pt idx="5">
                  <c:v>Компенсація</c:v>
                </c:pt>
                <c:pt idx="6">
                  <c:v>Цілісне перетворення</c:v>
                </c:pt>
              </c:strCache>
            </c:strRef>
          </c:cat>
          <c:val>
            <c:numRef>
              <c:f>Лист1!$B$2:$B$8</c:f>
              <c:numCache>
                <c:formatCode>General</c:formatCode>
                <c:ptCount val="7"/>
                <c:pt idx="0">
                  <c:v>17.899999999999999</c:v>
                </c:pt>
                <c:pt idx="1">
                  <c:v>23</c:v>
                </c:pt>
                <c:pt idx="2">
                  <c:v>19</c:v>
                </c:pt>
                <c:pt idx="3">
                  <c:v>18</c:v>
                </c:pt>
                <c:pt idx="4">
                  <c:v>5.3</c:v>
                </c:pt>
                <c:pt idx="5">
                  <c:v>8.4</c:v>
                </c:pt>
                <c:pt idx="6">
                  <c:v>8.4</c:v>
                </c:pt>
              </c:numCache>
            </c:numRef>
          </c:val>
          <c:extLst>
            <c:ext xmlns:c16="http://schemas.microsoft.com/office/drawing/2014/chart" uri="{C3380CC4-5D6E-409C-BE32-E72D297353CC}">
              <c16:uniqueId val="{0000000E-9003-490E-95A0-BFE36356C19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Документ" ma:contentTypeID="0x010100BA0AC977427F5C4296E2E6A8960E5F22" ma:contentTypeVersion="12" ma:contentTypeDescription="Створення нового документа." ma:contentTypeScope="" ma:versionID="a3e0793a5d1b388a0d4efe834f17c0ee">
  <xsd:schema xmlns:xsd="http://www.w3.org/2001/XMLSchema" xmlns:xs="http://www.w3.org/2001/XMLSchema" xmlns:p="http://schemas.microsoft.com/office/2006/metadata/properties" xmlns:ns2="ea4b2fb4-9f4a-41f1-91e6-a34330ce5395" xmlns:ns3="c09c6c5f-ced2-4786-ae94-182bb19630df" targetNamespace="http://schemas.microsoft.com/office/2006/metadata/properties" ma:root="true" ma:fieldsID="962c9001aec4a9b35ba17952020d9256" ns2:_="" ns3:_="">
    <xsd:import namespace="ea4b2fb4-9f4a-41f1-91e6-a34330ce5395"/>
    <xsd:import namespace="c09c6c5f-ced2-4786-ae94-182bb19630d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4b2fb4-9f4a-41f1-91e6-a34330ce53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Теги зображень" ma:readOnly="false" ma:fieldId="{5cf76f15-5ced-4ddc-b409-7134ff3c332f}" ma:taxonomyMulti="true" ma:sspId="65b62e61-8bd4-4200-9368-9b04ab029ed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09c6c5f-ced2-4786-ae94-182bb19630d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f5cd3f4-e4da-48a8-8f4a-5c0f902e41c7}" ma:internalName="TaxCatchAll" ma:showField="CatchAllData" ma:web="c09c6c5f-ced2-4786-ae94-182bb19630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a4b2fb4-9f4a-41f1-91e6-a34330ce5395">
      <Terms xmlns="http://schemas.microsoft.com/office/infopath/2007/PartnerControls"/>
    </lcf76f155ced4ddcb4097134ff3c332f>
    <TaxCatchAll xmlns="c09c6c5f-ced2-4786-ae94-182bb19630df" xsi:nil="true"/>
  </documentManagement>
</p:properties>
</file>

<file path=customXml/itemProps1.xml><?xml version="1.0" encoding="utf-8"?>
<ds:datastoreItem xmlns:ds="http://schemas.openxmlformats.org/officeDocument/2006/customXml" ds:itemID="{BA826EAE-2E77-4EBE-B511-1E16567B7448}">
  <ds:schemaRefs>
    <ds:schemaRef ds:uri="http://schemas.microsoft.com/sharepoint/v3/contenttype/forms"/>
  </ds:schemaRefs>
</ds:datastoreItem>
</file>

<file path=customXml/itemProps2.xml><?xml version="1.0" encoding="utf-8"?>
<ds:datastoreItem xmlns:ds="http://schemas.openxmlformats.org/officeDocument/2006/customXml" ds:itemID="{1709543B-8D00-45C8-8C2E-AF8327E1CA16}">
  <ds:schemaRefs>
    <ds:schemaRef ds:uri="http://schemas.openxmlformats.org/officeDocument/2006/bibliography"/>
  </ds:schemaRefs>
</ds:datastoreItem>
</file>

<file path=customXml/itemProps3.xml><?xml version="1.0" encoding="utf-8"?>
<ds:datastoreItem xmlns:ds="http://schemas.openxmlformats.org/officeDocument/2006/customXml" ds:itemID="{531CA0EB-96EF-400F-83C2-B097D4505C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4b2fb4-9f4a-41f1-91e6-a34330ce5395"/>
    <ds:schemaRef ds:uri="c09c6c5f-ced2-4786-ae94-182bb19630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80B00B-E21A-4D11-91B0-0BAAD9A3A8AA}">
  <ds:schemaRefs>
    <ds:schemaRef ds:uri="http://schemas.microsoft.com/office/2006/metadata/properties"/>
    <ds:schemaRef ds:uri="http://schemas.microsoft.com/office/infopath/2007/PartnerControls"/>
    <ds:schemaRef ds:uri="ea4b2fb4-9f4a-41f1-91e6-a34330ce5395"/>
    <ds:schemaRef ds:uri="c09c6c5f-ced2-4786-ae94-182bb19630df"/>
  </ds:schemaRefs>
</ds:datastoreItem>
</file>

<file path=docProps/app.xml><?xml version="1.0" encoding="utf-8"?>
<Properties xmlns="http://schemas.openxmlformats.org/officeDocument/2006/extended-properties" xmlns:vt="http://schemas.openxmlformats.org/officeDocument/2006/docPropsVTypes">
  <Template>Normal</Template>
  <TotalTime>732</TotalTime>
  <Pages>1</Pages>
  <Words>18798</Words>
  <Characters>127080</Characters>
  <Application>Microsoft Office Word</Application>
  <DocSecurity>0</DocSecurity>
  <Lines>2955</Lines>
  <Paragraphs>1535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Krokoz™</Company>
  <LinksUpToDate>false</LinksUpToDate>
  <CharactersWithSpaces>144343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Агапітова Єлизавета</dc:creator>
  <cp:lastModifiedBy>Кобеза Тетяна Євгенівна</cp:lastModifiedBy>
  <cp:revision>167</cp:revision>
  <dcterms:created xsi:type="dcterms:W3CDTF">2025-12-13T09:25:00Z</dcterms:created>
  <dcterms:modified xsi:type="dcterms:W3CDTF">2026-01-26T12:02:00Z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0x010100BA0AC977427F5C4296E2E6A8960E5F22</vt:lpwstr>
  </property>
</Properties>
</file>