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F112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Міністерство освіти і науки України</w:t>
      </w:r>
    </w:p>
    <w:p w14:paraId="0156187C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Національний технічний університет</w:t>
      </w:r>
    </w:p>
    <w:p w14:paraId="5EF5F176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«Дніпровська політехніка»</w:t>
      </w:r>
    </w:p>
    <w:p w14:paraId="1C3D205A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Навчально-науковий інститут економіки</w:t>
      </w:r>
    </w:p>
    <w:p w14:paraId="700ECB86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Факультет менеджменту</w:t>
      </w:r>
    </w:p>
    <w:p w14:paraId="02A2C1AE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Кафедра прикладної економіки та підприємництва та публічного управління</w:t>
      </w:r>
    </w:p>
    <w:p w14:paraId="38ECD633" w14:textId="77777777" w:rsidR="00053E4C" w:rsidRPr="00917B15" w:rsidRDefault="00053E4C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70E23FE3" w14:textId="77777777" w:rsidR="00053E4C" w:rsidRPr="00917B15" w:rsidRDefault="00053E4C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32B9E4BF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ПОЯСНЮВАЛЬНА ЗАПИСКА</w:t>
      </w:r>
    </w:p>
    <w:p w14:paraId="208941D7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17B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кваліфікаційної роботи ступеня магістра</w:t>
      </w:r>
    </w:p>
    <w:p w14:paraId="4CAF8F66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 xml:space="preserve"> (назва освітньо-кваліфікаційного рівня)</w:t>
      </w:r>
    </w:p>
    <w:p w14:paraId="061D2209" w14:textId="77777777" w:rsidR="00053E4C" w:rsidRPr="00917B15" w:rsidRDefault="008B268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917B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студента(</w:t>
      </w:r>
      <w:proofErr w:type="spellStart"/>
      <w:r w:rsidRPr="00917B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ки</w:t>
      </w:r>
      <w:proofErr w:type="spellEnd"/>
      <w:r w:rsidRPr="00917B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 xml:space="preserve">                  Лобаса Богдана Миколайовича                            </w:t>
      </w:r>
      <w:r w:rsidRPr="00917B15">
        <w:rPr>
          <w:rFonts w:ascii="Segoe UI Symbol" w:hAnsi="Segoe UI Symbol" w:cs="Segoe UI Symbol"/>
          <w:color w:val="000000" w:themeColor="text1"/>
          <w:sz w:val="21"/>
          <w:szCs w:val="21"/>
          <w:u w:val="single"/>
          <w:shd w:val="clear" w:color="auto" w:fill="FFFFFF"/>
          <w:lang w:val="uk-UA"/>
        </w:rPr>
        <w:t>⠀⠀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 xml:space="preserve">                      </w:t>
      </w:r>
    </w:p>
    <w:p w14:paraId="26AF6EEA" w14:textId="77777777" w:rsidR="00053E4C" w:rsidRPr="00917B15" w:rsidRDefault="008B268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17B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академічної групи 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                    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 xml:space="preserve">076м-20-1                      </w:t>
      </w:r>
      <w:r w:rsidRPr="00917B15">
        <w:rPr>
          <w:rFonts w:ascii="Segoe UI Symbol" w:hAnsi="Segoe UI Symbol" w:cs="Segoe UI Symbol"/>
          <w:color w:val="000000" w:themeColor="text1"/>
          <w:sz w:val="21"/>
          <w:szCs w:val="21"/>
          <w:u w:val="single"/>
          <w:shd w:val="clear" w:color="auto" w:fill="FFFFFF"/>
          <w:lang w:val="uk-UA"/>
        </w:rPr>
        <w:t>⠀</w:t>
      </w:r>
      <w:r w:rsidRPr="00917B15">
        <w:rPr>
          <w:rFonts w:cs="Segoe UI Symbol"/>
          <w:color w:val="000000" w:themeColor="text1"/>
          <w:sz w:val="21"/>
          <w:szCs w:val="21"/>
          <w:u w:val="single"/>
          <w:shd w:val="clear" w:color="auto" w:fill="FFFFFF"/>
          <w:lang w:val="uk-UA"/>
        </w:rPr>
        <w:t xml:space="preserve">                                              </w:t>
      </w:r>
      <w:r w:rsidRPr="00917B15">
        <w:rPr>
          <w:rFonts w:ascii="Segoe UI Symbol" w:hAnsi="Segoe UI Symbol" w:cs="Segoe UI Symbol"/>
          <w:color w:val="000000" w:themeColor="text1"/>
          <w:sz w:val="21"/>
          <w:szCs w:val="21"/>
          <w:u w:val="single"/>
          <w:shd w:val="clear" w:color="auto" w:fill="FFFFFF"/>
          <w:lang w:val="uk-UA"/>
        </w:rPr>
        <w:t>⠀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 xml:space="preserve">                      </w:t>
      </w:r>
    </w:p>
    <w:p w14:paraId="333ED0F7" w14:textId="77777777" w:rsidR="00053E4C" w:rsidRPr="00917B15" w:rsidRDefault="008B268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17B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спеціальності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        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Підприємництво, торгівля та біржова діяльність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      </w:t>
      </w:r>
    </w:p>
    <w:p w14:paraId="0BE351ED" w14:textId="77777777" w:rsidR="00053E4C" w:rsidRPr="00917B15" w:rsidRDefault="008B268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17B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освітньо-професійною програмою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Підприємництво, торгівля та біржова діяльність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      </w:t>
      </w:r>
    </w:p>
    <w:p w14:paraId="2ACA9B6F" w14:textId="77777777" w:rsidR="00053E4C" w:rsidRPr="00917B15" w:rsidRDefault="008B268F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</w:pPr>
      <w:r w:rsidRPr="00917B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тему: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 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«</w:t>
      </w:r>
      <w:r w:rsidRPr="00917B15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lang w:val="uk-UA" w:bidi="ar"/>
        </w:rPr>
        <w:t>Підвищення виробничої діяльності в підприємствах аграрного сектору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»</w:t>
      </w:r>
    </w:p>
    <w:tbl>
      <w:tblPr>
        <w:tblStyle w:val="Tabellenraster"/>
        <w:tblW w:w="10062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2595"/>
        <w:gridCol w:w="1704"/>
        <w:gridCol w:w="1742"/>
        <w:gridCol w:w="1365"/>
      </w:tblGrid>
      <w:tr w:rsidR="00917B15" w:rsidRPr="00917B15" w14:paraId="7A006295" w14:textId="77777777">
        <w:trPr>
          <w:trHeight w:val="283"/>
          <w:jc w:val="center"/>
        </w:trPr>
        <w:tc>
          <w:tcPr>
            <w:tcW w:w="2656" w:type="dxa"/>
            <w:vMerge w:val="restart"/>
            <w:vAlign w:val="center"/>
          </w:tcPr>
          <w:p w14:paraId="39B9BCDA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Керівники</w:t>
            </w:r>
          </w:p>
        </w:tc>
        <w:tc>
          <w:tcPr>
            <w:tcW w:w="2595" w:type="dxa"/>
            <w:vMerge w:val="restart"/>
            <w:vAlign w:val="center"/>
          </w:tcPr>
          <w:p w14:paraId="258ED4A2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Прізвище, ініціали</w:t>
            </w:r>
          </w:p>
        </w:tc>
        <w:tc>
          <w:tcPr>
            <w:tcW w:w="3446" w:type="dxa"/>
            <w:gridSpan w:val="2"/>
          </w:tcPr>
          <w:p w14:paraId="738011BB" w14:textId="77777777" w:rsidR="00053E4C" w:rsidRPr="00917B15" w:rsidRDefault="008B268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Оцінка за шкалою</w:t>
            </w:r>
          </w:p>
        </w:tc>
        <w:tc>
          <w:tcPr>
            <w:tcW w:w="1365" w:type="dxa"/>
            <w:vMerge w:val="restart"/>
            <w:vAlign w:val="center"/>
          </w:tcPr>
          <w:p w14:paraId="13352CB2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Підпис</w:t>
            </w:r>
          </w:p>
        </w:tc>
      </w:tr>
      <w:tr w:rsidR="00917B15" w:rsidRPr="00917B15" w14:paraId="4BB2253F" w14:textId="77777777">
        <w:trPr>
          <w:trHeight w:val="300"/>
          <w:jc w:val="center"/>
        </w:trPr>
        <w:tc>
          <w:tcPr>
            <w:tcW w:w="2656" w:type="dxa"/>
            <w:vMerge/>
          </w:tcPr>
          <w:p w14:paraId="7BD2D7A0" w14:textId="77777777" w:rsidR="00053E4C" w:rsidRPr="00917B15" w:rsidRDefault="00053E4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595" w:type="dxa"/>
            <w:vMerge/>
          </w:tcPr>
          <w:p w14:paraId="62A70BBC" w14:textId="77777777" w:rsidR="00053E4C" w:rsidRPr="00917B15" w:rsidRDefault="00053E4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4" w:type="dxa"/>
          </w:tcPr>
          <w:p w14:paraId="3D7A19D1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рейтинговою</w:t>
            </w:r>
          </w:p>
        </w:tc>
        <w:tc>
          <w:tcPr>
            <w:tcW w:w="1742" w:type="dxa"/>
          </w:tcPr>
          <w:p w14:paraId="103D3DB2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інституційною</w:t>
            </w:r>
          </w:p>
        </w:tc>
        <w:tc>
          <w:tcPr>
            <w:tcW w:w="1365" w:type="dxa"/>
            <w:vMerge/>
          </w:tcPr>
          <w:p w14:paraId="1874962E" w14:textId="77777777" w:rsidR="00053E4C" w:rsidRPr="00917B15" w:rsidRDefault="00053E4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17B15" w:rsidRPr="00917B15" w14:paraId="2C7911FB" w14:textId="77777777">
        <w:trPr>
          <w:trHeight w:val="614"/>
          <w:jc w:val="center"/>
        </w:trPr>
        <w:tc>
          <w:tcPr>
            <w:tcW w:w="2656" w:type="dxa"/>
          </w:tcPr>
          <w:p w14:paraId="0C4BC71E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кваліфікаційної роботи </w:t>
            </w:r>
          </w:p>
        </w:tc>
        <w:tc>
          <w:tcPr>
            <w:tcW w:w="2595" w:type="dxa"/>
            <w:vAlign w:val="center"/>
          </w:tcPr>
          <w:p w14:paraId="52228C95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FFFFFF" w:fill="D9D9D9"/>
                <w:lang w:val="uk-UA" w:eastAsia="ru-RU"/>
              </w:rPr>
            </w:pPr>
          </w:p>
        </w:tc>
        <w:tc>
          <w:tcPr>
            <w:tcW w:w="1704" w:type="dxa"/>
          </w:tcPr>
          <w:p w14:paraId="1278234C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42" w:type="dxa"/>
          </w:tcPr>
          <w:p w14:paraId="25EED50E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dxa"/>
          </w:tcPr>
          <w:p w14:paraId="567047A3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17B15" w:rsidRPr="00917B15" w14:paraId="5EC8D559" w14:textId="77777777">
        <w:trPr>
          <w:trHeight w:val="283"/>
          <w:jc w:val="center"/>
        </w:trPr>
        <w:tc>
          <w:tcPr>
            <w:tcW w:w="2656" w:type="dxa"/>
          </w:tcPr>
          <w:p w14:paraId="3BB394E3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розділів:</w:t>
            </w:r>
          </w:p>
        </w:tc>
        <w:tc>
          <w:tcPr>
            <w:tcW w:w="2595" w:type="dxa"/>
            <w:vAlign w:val="center"/>
          </w:tcPr>
          <w:p w14:paraId="7363A5F9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FFFFFF" w:fill="D9D9D9"/>
                <w:lang w:val="uk-UA" w:eastAsia="ru-RU"/>
              </w:rPr>
            </w:pPr>
          </w:p>
        </w:tc>
        <w:tc>
          <w:tcPr>
            <w:tcW w:w="1704" w:type="dxa"/>
          </w:tcPr>
          <w:p w14:paraId="50E335AC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42" w:type="dxa"/>
          </w:tcPr>
          <w:p w14:paraId="378ED6D6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dxa"/>
          </w:tcPr>
          <w:p w14:paraId="7DD490ED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17B15" w:rsidRPr="00917B15" w14:paraId="33BE82BA" w14:textId="77777777">
        <w:trPr>
          <w:trHeight w:val="422"/>
          <w:jc w:val="center"/>
        </w:trPr>
        <w:tc>
          <w:tcPr>
            <w:tcW w:w="2656" w:type="dxa"/>
          </w:tcPr>
          <w:p w14:paraId="59AD9DE8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595" w:type="dxa"/>
            <w:vAlign w:val="center"/>
          </w:tcPr>
          <w:p w14:paraId="748FC0AB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FFFFFF" w:fill="D9D9D9"/>
                <w:lang w:val="uk-UA" w:eastAsia="ru-RU"/>
              </w:rPr>
            </w:pPr>
          </w:p>
        </w:tc>
        <w:tc>
          <w:tcPr>
            <w:tcW w:w="1704" w:type="dxa"/>
          </w:tcPr>
          <w:p w14:paraId="49DF55D5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42" w:type="dxa"/>
          </w:tcPr>
          <w:p w14:paraId="17ECB402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dxa"/>
          </w:tcPr>
          <w:p w14:paraId="6EC26C38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17B15" w:rsidRPr="00917B15" w14:paraId="02C7BB18" w14:textId="77777777">
        <w:trPr>
          <w:trHeight w:val="446"/>
          <w:jc w:val="center"/>
        </w:trPr>
        <w:tc>
          <w:tcPr>
            <w:tcW w:w="2656" w:type="dxa"/>
          </w:tcPr>
          <w:p w14:paraId="2EA9E014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595" w:type="dxa"/>
            <w:vAlign w:val="center"/>
          </w:tcPr>
          <w:p w14:paraId="4606362F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FFFFFF" w:fill="D9D9D9"/>
                <w:lang w:val="uk-UA" w:eastAsia="ru-RU"/>
              </w:rPr>
            </w:pPr>
          </w:p>
        </w:tc>
        <w:tc>
          <w:tcPr>
            <w:tcW w:w="1704" w:type="dxa"/>
          </w:tcPr>
          <w:p w14:paraId="77597785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42" w:type="dxa"/>
          </w:tcPr>
          <w:p w14:paraId="3E4B3056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dxa"/>
          </w:tcPr>
          <w:p w14:paraId="658A395E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17B15" w:rsidRPr="00917B15" w14:paraId="443E67C5" w14:textId="77777777">
        <w:trPr>
          <w:trHeight w:val="497"/>
          <w:jc w:val="center"/>
        </w:trPr>
        <w:tc>
          <w:tcPr>
            <w:tcW w:w="2656" w:type="dxa"/>
          </w:tcPr>
          <w:p w14:paraId="4361496E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595" w:type="dxa"/>
            <w:vAlign w:val="center"/>
          </w:tcPr>
          <w:p w14:paraId="064AE645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FFFFFF" w:fill="D9D9D9"/>
                <w:lang w:val="uk-UA" w:eastAsia="ru-RU"/>
              </w:rPr>
            </w:pPr>
          </w:p>
        </w:tc>
        <w:tc>
          <w:tcPr>
            <w:tcW w:w="1704" w:type="dxa"/>
          </w:tcPr>
          <w:p w14:paraId="02709F5D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42" w:type="dxa"/>
          </w:tcPr>
          <w:p w14:paraId="359E7266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dxa"/>
          </w:tcPr>
          <w:p w14:paraId="1A979511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17B15" w:rsidRPr="00917B15" w14:paraId="7BE8774D" w14:textId="77777777">
        <w:trPr>
          <w:trHeight w:val="373"/>
          <w:jc w:val="center"/>
        </w:trPr>
        <w:tc>
          <w:tcPr>
            <w:tcW w:w="2656" w:type="dxa"/>
          </w:tcPr>
          <w:p w14:paraId="291FCC0E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Рецензент</w:t>
            </w:r>
          </w:p>
        </w:tc>
        <w:tc>
          <w:tcPr>
            <w:tcW w:w="2595" w:type="dxa"/>
          </w:tcPr>
          <w:p w14:paraId="43E4069C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FFFFFF" w:fill="D9D9D9"/>
                <w:lang w:val="uk-UA" w:eastAsia="ru-RU"/>
              </w:rPr>
            </w:pPr>
          </w:p>
        </w:tc>
        <w:tc>
          <w:tcPr>
            <w:tcW w:w="1704" w:type="dxa"/>
          </w:tcPr>
          <w:p w14:paraId="1DDE5A21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42" w:type="dxa"/>
          </w:tcPr>
          <w:p w14:paraId="76345417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dxa"/>
          </w:tcPr>
          <w:p w14:paraId="508AE7B9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053E4C" w:rsidRPr="00917B15" w14:paraId="72E18983" w14:textId="77777777">
        <w:trPr>
          <w:trHeight w:val="107"/>
          <w:jc w:val="center"/>
        </w:trPr>
        <w:tc>
          <w:tcPr>
            <w:tcW w:w="2656" w:type="dxa"/>
          </w:tcPr>
          <w:p w14:paraId="2035AFAC" w14:textId="77777777" w:rsidR="00053E4C" w:rsidRPr="00917B15" w:rsidRDefault="008B268F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Нормоконтроль</w:t>
            </w:r>
            <w:proofErr w:type="spellEnd"/>
          </w:p>
        </w:tc>
        <w:tc>
          <w:tcPr>
            <w:tcW w:w="2595" w:type="dxa"/>
          </w:tcPr>
          <w:p w14:paraId="46A12623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FFFFFF" w:fill="D9D9D9"/>
                <w:lang w:val="uk-UA" w:eastAsia="ru-RU"/>
              </w:rPr>
            </w:pPr>
          </w:p>
        </w:tc>
        <w:tc>
          <w:tcPr>
            <w:tcW w:w="1704" w:type="dxa"/>
          </w:tcPr>
          <w:p w14:paraId="2F40DF96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42" w:type="dxa"/>
          </w:tcPr>
          <w:p w14:paraId="66CE5348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65" w:type="dxa"/>
          </w:tcPr>
          <w:p w14:paraId="145DF08A" w14:textId="77777777" w:rsidR="00053E4C" w:rsidRPr="00917B15" w:rsidRDefault="00053E4C">
            <w:p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51656D4F" w14:textId="77777777" w:rsidR="00053E4C" w:rsidRPr="00917B15" w:rsidRDefault="00053E4C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3B1F6051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Дніпро</w:t>
      </w:r>
    </w:p>
    <w:p w14:paraId="3DBEDD7D" w14:textId="77777777" w:rsidR="00053E4C" w:rsidRPr="00917B15" w:rsidRDefault="008B268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202</w:t>
      </w:r>
      <w:r w:rsidRPr="00917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917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</w:t>
      </w:r>
    </w:p>
    <w:p w14:paraId="5E43EAFC" w14:textId="77777777" w:rsidR="00053E4C" w:rsidRPr="00917B15" w:rsidRDefault="00053E4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sectPr w:rsidR="00053E4C" w:rsidRPr="00917B15">
          <w:head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docGrid w:linePitch="360"/>
        </w:sectPr>
      </w:pPr>
    </w:p>
    <w:p w14:paraId="6E9AB8EF" w14:textId="77777777" w:rsidR="00053E4C" w:rsidRPr="00917B15" w:rsidRDefault="008B268F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917B15">
        <w:rPr>
          <w:b/>
          <w:i/>
          <w:noProof/>
          <w:color w:val="000000" w:themeColor="text1"/>
          <w:szCs w:val="28"/>
          <w:lang w:val="ru-RU"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4F0059E" wp14:editId="37146859">
                <wp:simplePos x="0" y="0"/>
                <wp:positionH relativeFrom="margin">
                  <wp:posOffset>3072765</wp:posOffset>
                </wp:positionH>
                <wp:positionV relativeFrom="paragraph">
                  <wp:posOffset>-253365</wp:posOffset>
                </wp:positionV>
                <wp:extent cx="3279775" cy="1717040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AC02DB" w14:textId="77777777" w:rsidR="00053E4C" w:rsidRPr="00C65B1C" w:rsidRDefault="008B2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65B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ЗАТВЕРДЖЕНО:</w:t>
                            </w:r>
                          </w:p>
                          <w:p w14:paraId="77F65356" w14:textId="77777777" w:rsidR="00053E4C" w:rsidRPr="00C65B1C" w:rsidRDefault="008B2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завідувач кафедри</w:t>
                            </w:r>
                          </w:p>
                          <w:p w14:paraId="3FE80AE5" w14:textId="77777777" w:rsidR="00053E4C" w:rsidRPr="00C65B1C" w:rsidRDefault="008B2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C65B1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прикладної економіки, підприємництва</w:t>
                            </w:r>
                          </w:p>
                          <w:p w14:paraId="43F6C863" w14:textId="77777777" w:rsidR="00053E4C" w:rsidRPr="00C65B1C" w:rsidRDefault="008B2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C65B1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            та публічного управління</w:t>
                            </w:r>
                            <w:r w:rsidRPr="00C65B1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ab/>
                            </w:r>
                          </w:p>
                          <w:p w14:paraId="6D724598" w14:textId="77777777" w:rsidR="00053E4C" w:rsidRPr="00C65B1C" w:rsidRDefault="008B2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uk-UA"/>
                              </w:rPr>
                            </w:pP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uk-UA"/>
                              </w:rPr>
                              <w:t>(повна назва)</w:t>
                            </w:r>
                          </w:p>
                          <w:p w14:paraId="53E4CAEF" w14:textId="77777777" w:rsidR="00053E4C" w:rsidRPr="00C65B1C" w:rsidRDefault="008B2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ab/>
                            </w: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ab/>
                            </w: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C65B1C"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Вагонова</w:t>
                            </w:r>
                            <w:proofErr w:type="spellEnd"/>
                            <w:r w:rsidR="00C65B1C"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О.Г.</w:t>
                            </w: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_</w:t>
                            </w: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ab/>
                            </w:r>
                          </w:p>
                          <w:p w14:paraId="0B4A1043" w14:textId="77777777" w:rsidR="00053E4C" w:rsidRPr="00C65B1C" w:rsidRDefault="008B2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  <w:lang w:val="uk-UA"/>
                              </w:rPr>
                            </w:pP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uk-UA"/>
                              </w:rPr>
                              <w:t>(підпис)                          (прізвище, ініціали)</w:t>
                            </w:r>
                          </w:p>
                          <w:p w14:paraId="335EA139" w14:textId="77777777" w:rsidR="00053E4C" w:rsidRPr="00C65B1C" w:rsidRDefault="008B2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«_____»_______</w:t>
                            </w: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 xml:space="preserve"> </w:t>
                            </w:r>
                            <w:r w:rsidRPr="00C65B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________ 2022 року</w:t>
                            </w:r>
                          </w:p>
                          <w:p w14:paraId="505BDB1A" w14:textId="77777777" w:rsidR="00053E4C" w:rsidRPr="00C65B1C" w:rsidRDefault="00053E4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005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1.95pt;margin-top:-19.95pt;width:258.25pt;height:135.2pt;z-index:25173196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" stroked="f">
                <v:textbox>
                  <w:txbxContent>
                    <w:p w14:paraId="0EAC02DB" w14:textId="77777777" w:rsidR="00053E4C" w:rsidRPr="00C65B1C" w:rsidRDefault="008B2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C65B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ЗАТВЕРДЖЕНО:</w:t>
                      </w:r>
                    </w:p>
                    <w:p w14:paraId="77F65356" w14:textId="77777777" w:rsidR="00053E4C" w:rsidRPr="00C65B1C" w:rsidRDefault="008B2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завідувач кафедри</w:t>
                      </w:r>
                    </w:p>
                    <w:p w14:paraId="3FE80AE5" w14:textId="77777777" w:rsidR="00053E4C" w:rsidRPr="00C65B1C" w:rsidRDefault="008B268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C65B1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uk-UA"/>
                        </w:rPr>
                        <w:t>прикладної економіки, підприємництва</w:t>
                      </w:r>
                    </w:p>
                    <w:p w14:paraId="43F6C863" w14:textId="77777777" w:rsidR="00053E4C" w:rsidRPr="00C65B1C" w:rsidRDefault="008B2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C65B1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uk-UA"/>
                        </w:rPr>
                        <w:t xml:space="preserve">             та публічного управління</w:t>
                      </w:r>
                      <w:r w:rsidRPr="00C65B1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u w:val="single"/>
                          <w:lang w:val="uk-UA"/>
                        </w:rPr>
                        <w:tab/>
                      </w:r>
                    </w:p>
                    <w:p w14:paraId="6D724598" w14:textId="77777777" w:rsidR="00053E4C" w:rsidRPr="00C65B1C" w:rsidRDefault="008B2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uk-UA"/>
                        </w:rPr>
                      </w:pP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uk-UA"/>
                        </w:rPr>
                        <w:t>(повна назва)</w:t>
                      </w:r>
                    </w:p>
                    <w:p w14:paraId="53E4CAEF" w14:textId="77777777" w:rsidR="00053E4C" w:rsidRPr="00C65B1C" w:rsidRDefault="008B2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ab/>
                      </w: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ab/>
                      </w: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 xml:space="preserve"> </w:t>
                      </w:r>
                      <w:proofErr w:type="spellStart"/>
                      <w:r w:rsidR="00C65B1C"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>Вагонова</w:t>
                      </w:r>
                      <w:proofErr w:type="spellEnd"/>
                      <w:r w:rsidR="00C65B1C"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 xml:space="preserve"> О.Г.</w:t>
                      </w: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 xml:space="preserve"> _</w:t>
                      </w: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ab/>
                      </w:r>
                    </w:p>
                    <w:p w14:paraId="0B4A1043" w14:textId="77777777" w:rsidR="00053E4C" w:rsidRPr="00C65B1C" w:rsidRDefault="008B2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  <w:lang w:val="uk-UA"/>
                        </w:rPr>
                      </w:pP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uk-UA"/>
                        </w:rPr>
                        <w:t>(підпис)                          (прізвище, ініціали)</w:t>
                      </w:r>
                    </w:p>
                    <w:p w14:paraId="335EA139" w14:textId="77777777" w:rsidR="00053E4C" w:rsidRPr="00C65B1C" w:rsidRDefault="008B2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«_____»_______</w:t>
                      </w: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  <w:t xml:space="preserve"> </w:t>
                      </w:r>
                      <w:r w:rsidRPr="00C65B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________ 2022 року</w:t>
                      </w:r>
                    </w:p>
                    <w:p w14:paraId="505BDB1A" w14:textId="77777777" w:rsidR="00053E4C" w:rsidRPr="00C65B1C" w:rsidRDefault="00053E4C">
                      <w:pPr>
                        <w:jc w:val="center"/>
                        <w:rPr>
                          <w:i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17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</w:t>
      </w:r>
    </w:p>
    <w:p w14:paraId="40B59E89" w14:textId="77777777" w:rsidR="00053E4C" w:rsidRPr="00917B15" w:rsidRDefault="008B268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 кваліфікаційну роботу магістра</w:t>
      </w:r>
    </w:p>
    <w:p w14:paraId="128FD566" w14:textId="77777777" w:rsidR="00053E4C" w:rsidRPr="00917B15" w:rsidRDefault="008B268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ступеню магістра</w:t>
      </w:r>
    </w:p>
    <w:p w14:paraId="32FA658D" w14:textId="77777777" w:rsidR="00053E4C" w:rsidRPr="00917B15" w:rsidRDefault="008B268F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Студенту(ці)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 xml:space="preserve"> 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Лобаса Богдана Миколайовича</w:t>
      </w:r>
      <w:r w:rsidRPr="00917B1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val="uk-UA" w:eastAsia="ru-RU"/>
        </w:rPr>
        <w:t xml:space="preserve">  </w:t>
      </w:r>
      <w:r w:rsidRPr="00917B1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uk-UA" w:eastAsia="ru-RU"/>
        </w:rPr>
        <w:t xml:space="preserve"> </w:t>
      </w:r>
      <w:r w:rsidRPr="00917B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академічної групи</w:t>
      </w:r>
      <w:r w:rsidRPr="00917B1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uk-UA" w:eastAsia="ru-RU"/>
        </w:rPr>
        <w:t xml:space="preserve"> </w:t>
      </w:r>
      <w:r w:rsidRPr="00917B1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val="uk-UA" w:eastAsia="ru-RU"/>
        </w:rPr>
        <w:t xml:space="preserve">  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076м-20-1</w:t>
      </w:r>
    </w:p>
    <w:p w14:paraId="4B168E3D" w14:textId="77777777" w:rsidR="00053E4C" w:rsidRPr="00917B15" w:rsidRDefault="008B268F">
      <w:pPr>
        <w:spacing w:line="360" w:lineRule="auto"/>
        <w:rPr>
          <w:rFonts w:ascii="Times New Roman" w:eastAsia="Times New Roman" w:hAnsi="Times New Roman" w:cs="Segoe UI Symbol"/>
          <w:color w:val="000000" w:themeColor="text1"/>
          <w:sz w:val="21"/>
          <w:szCs w:val="21"/>
          <w:u w:val="single"/>
          <w:shd w:val="clear" w:color="auto" w:fill="FFFFFF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Спеціальності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917B1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val="uk-UA" w:eastAsia="ru-RU"/>
        </w:rPr>
        <w:t xml:space="preserve">    076 Підприємництво, торгівля та біржова діяльність</w:t>
      </w:r>
      <w:r w:rsidRPr="00917B15">
        <w:rPr>
          <w:rFonts w:ascii="Times New Roman" w:eastAsia="Times New Roman" w:hAnsi="Times New Roman" w:cs="Segoe UI Symbol"/>
          <w:color w:val="000000" w:themeColor="text1"/>
          <w:sz w:val="21"/>
          <w:szCs w:val="21"/>
          <w:u w:val="single"/>
          <w:shd w:val="clear" w:color="auto" w:fill="FFFFFF"/>
          <w:lang w:val="uk-UA" w:eastAsia="ru-RU"/>
        </w:rPr>
        <w:t xml:space="preserve">   </w:t>
      </w:r>
    </w:p>
    <w:p w14:paraId="3B5BA6F5" w14:textId="77777777" w:rsidR="00053E4C" w:rsidRPr="00917B15" w:rsidRDefault="008B268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17B1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освітньо-професійною програмою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</w:t>
      </w:r>
      <w:r w:rsidRPr="00917B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Підприємництво, торгівля та біржова діяльність</w:t>
      </w:r>
      <w:r w:rsidRPr="00917B1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       </w:t>
      </w:r>
      <w:r w:rsidRPr="00917B15">
        <w:rPr>
          <w:rFonts w:ascii="Times New Roman" w:eastAsia="Times New Roman" w:hAnsi="Times New Roman" w:cs="Segoe UI Symbol"/>
          <w:color w:val="000000" w:themeColor="text1"/>
          <w:sz w:val="21"/>
          <w:szCs w:val="21"/>
          <w:u w:val="single"/>
          <w:shd w:val="clear" w:color="auto" w:fill="FFFFFF"/>
          <w:lang w:val="uk-UA" w:eastAsia="ru-RU"/>
        </w:rPr>
        <w:t xml:space="preserve">               </w:t>
      </w:r>
    </w:p>
    <w:p w14:paraId="4620D4F4" w14:textId="77777777" w:rsidR="00053E4C" w:rsidRPr="00917B15" w:rsidRDefault="008B268F">
      <w:pPr>
        <w:spacing w:line="360" w:lineRule="auto"/>
        <w:rPr>
          <w:rFonts w:eastAsia="Times New Roman" w:cs="Times New Roman"/>
          <w:i/>
          <w:color w:val="000000" w:themeColor="text1"/>
          <w:sz w:val="26"/>
          <w:szCs w:val="26"/>
          <w:u w:val="single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на тему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: </w:t>
      </w:r>
      <w:r w:rsidRPr="00917B15"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lang w:val="uk-UA" w:bidi="ar"/>
        </w:rPr>
        <w:t>Підвищення виробничої діяльності в підприємствах аграрного сектору</w:t>
      </w:r>
      <w:r w:rsidRPr="00917B15">
        <w:rPr>
          <w:rFonts w:ascii="Times New Roman" w:eastAsia="Times New Roman" w:hAnsi="Times New Roman" w:cs="Segoe UI Symbol"/>
          <w:color w:val="000000" w:themeColor="text1"/>
          <w:sz w:val="21"/>
          <w:szCs w:val="21"/>
          <w:u w:val="single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  </w:t>
      </w:r>
    </w:p>
    <w:tbl>
      <w:tblPr>
        <w:tblStyle w:val="2"/>
        <w:tblpPr w:leftFromText="180" w:rightFromText="180" w:vertAnchor="text" w:horzAnchor="page" w:tblpXSpec="center" w:tblpY="4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4704"/>
        <w:gridCol w:w="1452"/>
      </w:tblGrid>
      <w:tr w:rsidR="00917B15" w:rsidRPr="00917B15" w14:paraId="36E6F835" w14:textId="77777777">
        <w:trPr>
          <w:trHeight w:val="891"/>
        </w:trPr>
        <w:tc>
          <w:tcPr>
            <w:tcW w:w="3168" w:type="dxa"/>
            <w:vAlign w:val="center"/>
          </w:tcPr>
          <w:p w14:paraId="74966735" w14:textId="77777777" w:rsidR="00053E4C" w:rsidRPr="00917B15" w:rsidRDefault="008B26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Розділ</w:t>
            </w:r>
          </w:p>
        </w:tc>
        <w:tc>
          <w:tcPr>
            <w:tcW w:w="4704" w:type="dxa"/>
            <w:vAlign w:val="center"/>
          </w:tcPr>
          <w:p w14:paraId="490262E6" w14:textId="77777777" w:rsidR="00053E4C" w:rsidRPr="00917B15" w:rsidRDefault="008B26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Зміст </w:t>
            </w:r>
          </w:p>
        </w:tc>
        <w:tc>
          <w:tcPr>
            <w:tcW w:w="1452" w:type="dxa"/>
            <w:vAlign w:val="center"/>
          </w:tcPr>
          <w:p w14:paraId="7B98FB20" w14:textId="77777777" w:rsidR="00053E4C" w:rsidRPr="00917B15" w:rsidRDefault="008B26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917B15" w:rsidRPr="00917B15" w14:paraId="1E54EFDD" w14:textId="77777777">
        <w:trPr>
          <w:trHeight w:val="500"/>
        </w:trPr>
        <w:tc>
          <w:tcPr>
            <w:tcW w:w="3168" w:type="dxa"/>
            <w:vAlign w:val="center"/>
          </w:tcPr>
          <w:p w14:paraId="55CCCD36" w14:textId="77777777" w:rsidR="00053E4C" w:rsidRPr="00917B15" w:rsidRDefault="008B26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 Т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еоретичні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аспекти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виробничої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діяльності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bidi="ar"/>
              </w:rPr>
              <w:t xml:space="preserve"> аграрних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підприємств</w:t>
            </w:r>
            <w:proofErr w:type="spellEnd"/>
          </w:p>
        </w:tc>
        <w:tc>
          <w:tcPr>
            <w:tcW w:w="4704" w:type="dxa"/>
            <w:vAlign w:val="center"/>
          </w:tcPr>
          <w:p w14:paraId="2CE98728" w14:textId="77777777" w:rsidR="00053E4C" w:rsidRPr="00917B15" w:rsidRDefault="008B268F" w:rsidP="00CE42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Економічна сутність</w:t>
            </w:r>
            <w:r w:rsidR="00CE42A6"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виробничої діяльності аграрного</w:t>
            </w: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підприємства</w:t>
            </w:r>
          </w:p>
        </w:tc>
        <w:tc>
          <w:tcPr>
            <w:tcW w:w="1452" w:type="dxa"/>
            <w:vAlign w:val="center"/>
          </w:tcPr>
          <w:p w14:paraId="15F2CAA6" w14:textId="77777777" w:rsidR="00053E4C" w:rsidRPr="00917B15" w:rsidRDefault="008B26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27.09.21-28.10.21</w:t>
            </w:r>
          </w:p>
        </w:tc>
      </w:tr>
      <w:tr w:rsidR="00917B15" w:rsidRPr="00917B15" w14:paraId="3F523C93" w14:textId="77777777">
        <w:trPr>
          <w:trHeight w:val="467"/>
        </w:trPr>
        <w:tc>
          <w:tcPr>
            <w:tcW w:w="3168" w:type="dxa"/>
            <w:vAlign w:val="center"/>
          </w:tcPr>
          <w:p w14:paraId="3B82B58C" w14:textId="77777777" w:rsidR="00053E4C" w:rsidRPr="00917B15" w:rsidRDefault="008B268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2. Д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ослідження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bidi="ar"/>
              </w:rPr>
              <w:t>фактичного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стану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виробничої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діяльності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фермерського</w:t>
            </w:r>
            <w:proofErr w:type="spellEnd"/>
          </w:p>
          <w:p w14:paraId="207B818C" w14:textId="77777777" w:rsidR="00053E4C" w:rsidRPr="00917B15" w:rsidRDefault="008B268F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</w:pP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господарства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»</w:t>
            </w:r>
          </w:p>
          <w:p w14:paraId="3D25887D" w14:textId="77777777" w:rsidR="00053E4C" w:rsidRPr="00917B15" w:rsidRDefault="00053E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704" w:type="dxa"/>
            <w:vAlign w:val="center"/>
          </w:tcPr>
          <w:p w14:paraId="63F1F8D4" w14:textId="77777777" w:rsidR="00053E4C" w:rsidRPr="00917B15" w:rsidRDefault="008B26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Загальна характеристика фермерського господарства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»</w:t>
            </w: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оцінка фінансово-економічного стану</w:t>
            </w:r>
          </w:p>
        </w:tc>
        <w:tc>
          <w:tcPr>
            <w:tcW w:w="1452" w:type="dxa"/>
            <w:vAlign w:val="center"/>
          </w:tcPr>
          <w:p w14:paraId="54E3B98D" w14:textId="77777777" w:rsidR="00053E4C" w:rsidRPr="00917B15" w:rsidRDefault="008B26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29.10.21-30.11.21</w:t>
            </w:r>
          </w:p>
        </w:tc>
      </w:tr>
      <w:tr w:rsidR="00917B15" w:rsidRPr="00917B15" w14:paraId="40B07A62" w14:textId="77777777">
        <w:trPr>
          <w:trHeight w:val="500"/>
        </w:trPr>
        <w:tc>
          <w:tcPr>
            <w:tcW w:w="3168" w:type="dxa"/>
            <w:vAlign w:val="center"/>
          </w:tcPr>
          <w:p w14:paraId="50EAB1E3" w14:textId="77777777" w:rsidR="00053E4C" w:rsidRPr="00917B15" w:rsidRDefault="008B26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3.Ш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ляхи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удосконалення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процесу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виробничого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менеджменту в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фермерському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господарстві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 xml:space="preserve">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bidi="ar"/>
              </w:rPr>
              <w:t>»</w:t>
            </w:r>
          </w:p>
        </w:tc>
        <w:tc>
          <w:tcPr>
            <w:tcW w:w="4704" w:type="dxa"/>
            <w:vAlign w:val="center"/>
          </w:tcPr>
          <w:p w14:paraId="56B72D2D" w14:textId="77777777" w:rsidR="00053E4C" w:rsidRPr="00917B15" w:rsidRDefault="00980C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="008B268F"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озробка рекомендацій і узагальнення результатів з удосконалення шляхів підвищення </w:t>
            </w:r>
            <w:r w:rsidR="008B268F"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bidi="ar"/>
              </w:rPr>
              <w:t xml:space="preserve">виробничої діяльності </w:t>
            </w:r>
            <w:r w:rsidR="008B268F"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фермерського господарства </w:t>
            </w:r>
            <w:r w:rsidR="008B268F" w:rsidRPr="00917B1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uk-UA" w:bidi="ar"/>
              </w:rPr>
              <w:t>«Зоря»</w:t>
            </w:r>
          </w:p>
        </w:tc>
        <w:tc>
          <w:tcPr>
            <w:tcW w:w="1452" w:type="dxa"/>
            <w:vAlign w:val="center"/>
          </w:tcPr>
          <w:p w14:paraId="4C4CFDC6" w14:textId="77777777" w:rsidR="00053E4C" w:rsidRPr="00917B15" w:rsidRDefault="008B268F" w:rsidP="00B13C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01.12.21-</w:t>
            </w:r>
            <w:r w:rsidR="00B13CAE"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  <w:r w:rsidRPr="00917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.01.22</w:t>
            </w:r>
          </w:p>
        </w:tc>
      </w:tr>
    </w:tbl>
    <w:p w14:paraId="4D53D931" w14:textId="77777777" w:rsidR="00053E4C" w:rsidRPr="00917B15" w:rsidRDefault="008B268F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val="ru-RU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затверджену наказом ректора НТУ «Дніпровська політехніка» від 21.12.21 № 1072-с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917B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Завдання видано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                          ___________           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________________</w:t>
      </w:r>
    </w:p>
    <w:p w14:paraId="24C0139B" w14:textId="77777777" w:rsidR="00053E4C" w:rsidRPr="00917B15" w:rsidRDefault="008B268F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Дата видачі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: ___________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27.09.2021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__________________________________</w:t>
      </w:r>
    </w:p>
    <w:p w14:paraId="77BCDCE0" w14:textId="77777777" w:rsidR="00053E4C" w:rsidRPr="00917B15" w:rsidRDefault="008B268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Дата подання до екзаменаційної комісії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 xml:space="preserve">_______20.01.22_____________  </w:t>
      </w:r>
    </w:p>
    <w:p w14:paraId="237266BA" w14:textId="77777777" w:rsidR="00053E4C" w:rsidRPr="00917B15" w:rsidRDefault="008B268F">
      <w:pPr>
        <w:spacing w:line="36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val="uk-UA" w:eastAsia="ru-RU"/>
        </w:rPr>
      </w:pPr>
      <w:r w:rsidRPr="00917B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Прийнято до виконання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      _________________          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________________</w:t>
      </w: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_</w:t>
      </w:r>
    </w:p>
    <w:p w14:paraId="76DBB007" w14:textId="77777777" w:rsidR="00053E4C" w:rsidRPr="00917B15" w:rsidRDefault="008B268F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uk-UA" w:eastAsia="ru-RU"/>
        </w:rPr>
      </w:pPr>
      <w:r w:rsidRPr="00917B15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uk-UA" w:eastAsia="ru-RU"/>
        </w:rPr>
        <w:t xml:space="preserve">                                                                                            (підпис студента)                              (прізвище, ініціали)</w:t>
      </w:r>
    </w:p>
    <w:p w14:paraId="64FD012A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bidi="ar"/>
        </w:rPr>
      </w:pPr>
      <w:bookmarkStart w:id="0" w:name="_Toc58949316"/>
      <w:bookmarkStart w:id="1" w:name="_Toc59053442"/>
      <w:bookmarkStart w:id="2" w:name="_Toc58885993"/>
      <w:bookmarkEnd w:id="0"/>
      <w:bookmarkEnd w:id="1"/>
      <w:bookmarkEnd w:id="2"/>
    </w:p>
    <w:p w14:paraId="59229594" w14:textId="77777777" w:rsidR="00053E4C" w:rsidRPr="00917B15" w:rsidRDefault="00053E4C">
      <w:pPr>
        <w:pStyle w:val="4"/>
        <w:shd w:val="clear" w:color="auto" w:fill="auto"/>
        <w:spacing w:before="0" w:after="0" w:line="480" w:lineRule="exact"/>
        <w:ind w:left="4400" w:firstLine="0"/>
        <w:jc w:val="left"/>
        <w:rPr>
          <w:color w:val="000000" w:themeColor="text1"/>
          <w:sz w:val="28"/>
          <w:szCs w:val="28"/>
          <w:lang w:val="uk-UA" w:eastAsia="uk-UA" w:bidi="uk-UA"/>
        </w:rPr>
        <w:sectPr w:rsidR="00053E4C" w:rsidRPr="00917B15">
          <w:headerReference w:type="default" r:id="rId10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1ED12922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4400" w:firstLine="0"/>
        <w:jc w:val="left"/>
        <w:rPr>
          <w:color w:val="000000" w:themeColor="text1"/>
          <w:sz w:val="28"/>
          <w:szCs w:val="28"/>
          <w:lang w:val="uk-UA"/>
        </w:rPr>
      </w:pPr>
      <w:r w:rsidRPr="00917B15">
        <w:rPr>
          <w:color w:val="000000" w:themeColor="text1"/>
          <w:sz w:val="28"/>
          <w:szCs w:val="28"/>
          <w:lang w:val="uk-UA" w:eastAsia="uk-UA" w:bidi="uk-UA"/>
        </w:rPr>
        <w:lastRenderedPageBreak/>
        <w:t>РЕФЕРАТ</w:t>
      </w:r>
    </w:p>
    <w:p w14:paraId="5923B313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firstLine="700"/>
        <w:rPr>
          <w:color w:val="000000" w:themeColor="text1"/>
          <w:sz w:val="28"/>
          <w:szCs w:val="28"/>
          <w:lang w:val="uk-UA" w:eastAsia="uk-UA" w:bidi="uk-UA"/>
        </w:rPr>
      </w:pPr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Кваліфікаційна робота: </w:t>
      </w:r>
      <w:r w:rsidRPr="00917B15">
        <w:rPr>
          <w:color w:val="000000" w:themeColor="text1"/>
          <w:sz w:val="28"/>
          <w:szCs w:val="28"/>
          <w:lang w:eastAsia="uk-UA" w:bidi="uk-UA"/>
        </w:rPr>
        <w:t>101</w:t>
      </w:r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 </w:t>
      </w:r>
      <w:proofErr w:type="spellStart"/>
      <w:r w:rsidRPr="00917B15">
        <w:rPr>
          <w:color w:val="000000" w:themeColor="text1"/>
          <w:sz w:val="28"/>
          <w:szCs w:val="28"/>
          <w:lang w:val="uk-UA" w:eastAsia="uk-UA" w:bidi="uk-UA"/>
        </w:rPr>
        <w:t>стор</w:t>
      </w:r>
      <w:proofErr w:type="spellEnd"/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., </w:t>
      </w:r>
      <w:r w:rsidRPr="00917B15">
        <w:rPr>
          <w:color w:val="000000" w:themeColor="text1"/>
          <w:sz w:val="28"/>
          <w:szCs w:val="28"/>
          <w:lang w:eastAsia="uk-UA" w:bidi="uk-UA"/>
        </w:rPr>
        <w:t>30</w:t>
      </w:r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 табл., </w:t>
      </w:r>
      <w:r w:rsidRPr="00917B15">
        <w:rPr>
          <w:color w:val="000000" w:themeColor="text1"/>
          <w:sz w:val="28"/>
          <w:szCs w:val="28"/>
          <w:lang w:eastAsia="uk-UA" w:bidi="uk-UA"/>
        </w:rPr>
        <w:t>6</w:t>
      </w:r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 рис., </w:t>
      </w:r>
      <w:r w:rsidRPr="00917B15">
        <w:rPr>
          <w:color w:val="000000" w:themeColor="text1"/>
          <w:sz w:val="28"/>
          <w:szCs w:val="28"/>
          <w:lang w:eastAsia="uk-UA" w:bidi="uk-UA"/>
        </w:rPr>
        <w:t>69</w:t>
      </w:r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 джерел.</w:t>
      </w:r>
    </w:p>
    <w:p w14:paraId="4999C2CF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firstLine="700"/>
        <w:rPr>
          <w:color w:val="000000" w:themeColor="text1"/>
          <w:sz w:val="28"/>
          <w:szCs w:val="28"/>
          <w:lang w:val="uk-UA"/>
        </w:rPr>
      </w:pPr>
      <w:r w:rsidRPr="00917B15">
        <w:rPr>
          <w:b/>
          <w:color w:val="000000" w:themeColor="text1"/>
          <w:sz w:val="28"/>
          <w:szCs w:val="28"/>
          <w:lang w:val="uk-UA"/>
        </w:rPr>
        <w:t>Об’єкт дослідження</w:t>
      </w:r>
      <w:r w:rsidRPr="00917B15">
        <w:rPr>
          <w:color w:val="000000" w:themeColor="text1"/>
          <w:sz w:val="28"/>
          <w:szCs w:val="28"/>
          <w:lang w:val="uk-UA"/>
        </w:rPr>
        <w:t xml:space="preserve"> – процес забезпечення підвищення виробничої </w:t>
      </w:r>
      <w:proofErr w:type="spellStart"/>
      <w:r w:rsidRPr="00917B15">
        <w:rPr>
          <w:color w:val="000000" w:themeColor="text1"/>
          <w:sz w:val="28"/>
          <w:szCs w:val="28"/>
          <w:lang w:val="uk-UA"/>
        </w:rPr>
        <w:t>дільності</w:t>
      </w:r>
      <w:proofErr w:type="spellEnd"/>
      <w:r w:rsidRPr="00917B15">
        <w:rPr>
          <w:color w:val="000000" w:themeColor="text1"/>
          <w:sz w:val="28"/>
          <w:szCs w:val="28"/>
          <w:lang w:val="uk-UA"/>
        </w:rPr>
        <w:t xml:space="preserve"> аграрного  підприємства.</w:t>
      </w:r>
    </w:p>
    <w:p w14:paraId="2AD3500C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firstLine="700"/>
        <w:rPr>
          <w:color w:val="000000" w:themeColor="text1"/>
          <w:sz w:val="28"/>
          <w:szCs w:val="28"/>
          <w:lang w:val="uk-UA"/>
        </w:rPr>
      </w:pPr>
      <w:r w:rsidRPr="00917B15">
        <w:rPr>
          <w:b/>
          <w:color w:val="000000" w:themeColor="text1"/>
          <w:sz w:val="28"/>
          <w:szCs w:val="28"/>
          <w:lang w:val="uk-UA"/>
        </w:rPr>
        <w:t>Предмет дослідження</w:t>
      </w:r>
      <w:r w:rsidRPr="00917B15">
        <w:rPr>
          <w:color w:val="000000" w:themeColor="text1"/>
          <w:sz w:val="28"/>
          <w:szCs w:val="28"/>
          <w:lang w:val="uk-UA"/>
        </w:rPr>
        <w:t xml:space="preserve"> –  є теоретичні та практичні засади управління підприємством аграрного сектору та шляхи підвищення виробничої діяльності. </w:t>
      </w:r>
    </w:p>
    <w:p w14:paraId="07B2B5D4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right="20" w:firstLine="700"/>
        <w:rPr>
          <w:color w:val="000000" w:themeColor="text1"/>
          <w:sz w:val="28"/>
          <w:szCs w:val="28"/>
          <w:lang w:val="uk-UA"/>
        </w:rPr>
      </w:pPr>
      <w:r w:rsidRPr="00917B15">
        <w:rPr>
          <w:rStyle w:val="0pt"/>
          <w:rFonts w:eastAsiaTheme="minorHAnsi"/>
          <w:color w:val="000000" w:themeColor="text1"/>
          <w:sz w:val="28"/>
          <w:szCs w:val="28"/>
        </w:rPr>
        <w:t>Методи дослідження</w:t>
      </w:r>
      <w:r w:rsidRPr="00917B15">
        <w:rPr>
          <w:color w:val="000000" w:themeColor="text1"/>
          <w:sz w:val="28"/>
          <w:szCs w:val="28"/>
          <w:lang w:val="uk-UA" w:eastAsia="uk-UA" w:bidi="uk-UA"/>
        </w:rPr>
        <w:t>, які використовувалися в процесі дослідження та обробки матеріалів: узагальнення та систематизація, абстрагування і конкретизація, статистичні, табличні, графічні методи та інші.</w:t>
      </w:r>
    </w:p>
    <w:p w14:paraId="6DF634D8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right="20" w:firstLine="700"/>
        <w:rPr>
          <w:color w:val="000000" w:themeColor="text1"/>
          <w:sz w:val="28"/>
          <w:szCs w:val="28"/>
          <w:lang w:val="uk-UA"/>
        </w:rPr>
      </w:pPr>
      <w:r w:rsidRPr="00917B15">
        <w:rPr>
          <w:rStyle w:val="0pt"/>
          <w:rFonts w:eastAsiaTheme="minorHAnsi"/>
          <w:color w:val="000000" w:themeColor="text1"/>
          <w:sz w:val="28"/>
          <w:szCs w:val="28"/>
        </w:rPr>
        <w:t xml:space="preserve">Мета роботи </w:t>
      </w:r>
      <w:r w:rsidRPr="00917B15">
        <w:rPr>
          <w:color w:val="000000" w:themeColor="text1"/>
          <w:sz w:val="28"/>
          <w:szCs w:val="28"/>
          <w:lang w:val="uk-UA" w:eastAsia="uk-UA" w:bidi="uk-UA"/>
        </w:rPr>
        <w:t>–</w:t>
      </w:r>
      <w:r w:rsidRPr="00917B15">
        <w:rPr>
          <w:color w:val="000000" w:themeColor="text1"/>
          <w:sz w:val="28"/>
          <w:szCs w:val="28"/>
          <w:lang w:val="uk-UA"/>
        </w:rPr>
        <w:t xml:space="preserve"> теоретичне обґрунтування та розробка практичних рекомендацій щодо </w:t>
      </w:r>
      <w:r w:rsidRPr="00917B15">
        <w:rPr>
          <w:rFonts w:eastAsia="Times New Roman"/>
          <w:color w:val="000000" w:themeColor="text1"/>
          <w:sz w:val="28"/>
          <w:szCs w:val="24"/>
          <w:lang w:val="uk-UA"/>
        </w:rPr>
        <w:t>підвищення виробничої діяльності підприємства аграрного сектору.</w:t>
      </w:r>
    </w:p>
    <w:p w14:paraId="19563077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right="20" w:firstLine="700"/>
        <w:rPr>
          <w:color w:val="000000" w:themeColor="text1"/>
          <w:sz w:val="28"/>
          <w:szCs w:val="28"/>
          <w:lang w:val="uk-UA"/>
        </w:rPr>
      </w:pPr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У першому розділі роботи досліджуються теоретичні аспекти щодо визначення сутності виробничої діяльності та її ефективності. </w:t>
      </w:r>
      <w:r w:rsidRPr="00917B15">
        <w:rPr>
          <w:color w:val="000000" w:themeColor="text1"/>
          <w:sz w:val="28"/>
          <w:szCs w:val="28"/>
          <w:lang w:val="uk-UA" w:bidi="ar"/>
        </w:rPr>
        <w:t>Зазначені особливості функціювання підприємства в системі виробництва аграрної продукції.</w:t>
      </w:r>
    </w:p>
    <w:p w14:paraId="1A8E1196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right="20" w:firstLine="700"/>
        <w:rPr>
          <w:color w:val="000000" w:themeColor="text1"/>
          <w:sz w:val="28"/>
          <w:szCs w:val="28"/>
          <w:lang w:val="uk-UA" w:eastAsia="uk-UA" w:bidi="uk-UA"/>
        </w:rPr>
      </w:pPr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У другому розділі </w:t>
      </w:r>
      <w:r w:rsidRPr="00917B15"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наведено загальну характеристику аграрного підприємства ФГ «Зоря», оцінено показники фінансово-економічної діяльності, а також ефективність його виробничої діяльності. </w:t>
      </w:r>
      <w:r w:rsidRPr="00917B15">
        <w:rPr>
          <w:color w:val="000000" w:themeColor="text1"/>
          <w:sz w:val="28"/>
          <w:szCs w:val="28"/>
          <w:lang w:val="uk-UA" w:eastAsia="uk-UA" w:bidi="uk-UA"/>
        </w:rPr>
        <w:t xml:space="preserve"> </w:t>
      </w:r>
    </w:p>
    <w:p w14:paraId="57455E7D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right="20" w:firstLine="700"/>
        <w:rPr>
          <w:color w:val="000000" w:themeColor="text1"/>
          <w:sz w:val="28"/>
          <w:szCs w:val="28"/>
          <w:lang w:val="uk-UA" w:eastAsia="uk-UA" w:bidi="uk-UA"/>
        </w:rPr>
      </w:pPr>
      <w:r w:rsidRPr="00917B15">
        <w:rPr>
          <w:color w:val="000000" w:themeColor="text1"/>
          <w:sz w:val="28"/>
          <w:szCs w:val="28"/>
          <w:lang w:val="uk-UA" w:eastAsia="uk-UA" w:bidi="uk-UA"/>
        </w:rPr>
        <w:t>У третьому розділі запропоновані заходи, щодо зменшення ризику та оптимізації виробництва сільськогосподарської продукції, що збільшить ефективність виробничої діяльності досліджуваного підприємства.</w:t>
      </w:r>
      <w:r w:rsidRPr="00917B15"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Доведена економічна ефективність запропонованих заходів.</w:t>
      </w:r>
    </w:p>
    <w:p w14:paraId="1B46C7B1" w14:textId="77777777" w:rsidR="00053E4C" w:rsidRPr="00917B15" w:rsidRDefault="00053E4C">
      <w:pPr>
        <w:pStyle w:val="4"/>
        <w:shd w:val="clear" w:color="auto" w:fill="auto"/>
        <w:spacing w:before="0" w:after="0" w:line="480" w:lineRule="exact"/>
        <w:ind w:left="20" w:right="20" w:firstLine="700"/>
        <w:rPr>
          <w:color w:val="000000" w:themeColor="text1"/>
          <w:sz w:val="28"/>
          <w:szCs w:val="28"/>
          <w:lang w:val="uk-UA" w:eastAsia="uk-UA" w:bidi="uk-UA"/>
        </w:rPr>
      </w:pPr>
    </w:p>
    <w:p w14:paraId="05678275" w14:textId="77777777" w:rsidR="00053E4C" w:rsidRPr="00917B15" w:rsidRDefault="008B268F">
      <w:pPr>
        <w:pStyle w:val="4"/>
        <w:shd w:val="clear" w:color="auto" w:fill="auto"/>
        <w:spacing w:before="0" w:after="0" w:line="480" w:lineRule="exact"/>
        <w:ind w:left="20" w:right="20" w:firstLine="700"/>
        <w:rPr>
          <w:color w:val="000000" w:themeColor="text1"/>
          <w:sz w:val="28"/>
          <w:szCs w:val="28"/>
          <w:lang w:val="uk-UA" w:eastAsia="uk-UA" w:bidi="uk-UA"/>
        </w:rPr>
      </w:pPr>
      <w:r w:rsidRPr="00917B15">
        <w:rPr>
          <w:i/>
          <w:color w:val="000000" w:themeColor="text1"/>
          <w:sz w:val="28"/>
          <w:szCs w:val="28"/>
          <w:lang w:val="uk-UA"/>
        </w:rPr>
        <w:t xml:space="preserve">Ключові слова: </w:t>
      </w:r>
      <w:r w:rsidRPr="00917B15">
        <w:rPr>
          <w:color w:val="000000" w:themeColor="text1"/>
          <w:sz w:val="28"/>
          <w:szCs w:val="28"/>
          <w:lang w:val="uk-UA" w:eastAsia="uk-UA" w:bidi="uk-UA"/>
        </w:rPr>
        <w:t>ВИРОБНИЧА ДІЯЛЬНІСТЬ, АГРАРНЕ ПІДПРИЄМСТВО, ПРИБУТОК, ВИРОБНИЧА СТРУКТУРА</w:t>
      </w:r>
    </w:p>
    <w:p w14:paraId="6F047BF9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bidi="ar"/>
        </w:rPr>
      </w:pPr>
    </w:p>
    <w:p w14:paraId="1A14E583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bidi="ar"/>
        </w:rPr>
      </w:pPr>
    </w:p>
    <w:p w14:paraId="2EB5955A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bidi="ar"/>
        </w:rPr>
      </w:pPr>
    </w:p>
    <w:p w14:paraId="072F7178" w14:textId="77777777" w:rsidR="00053E4C" w:rsidRPr="00917B15" w:rsidRDefault="00053E4C">
      <w:pPr>
        <w:spacing w:line="360" w:lineRule="auto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bidi="ar"/>
        </w:rPr>
        <w:sectPr w:rsidR="00053E4C" w:rsidRPr="00917B15">
          <w:headerReference w:type="default" r:id="rId11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220BEEB" w14:textId="77777777" w:rsidR="00053E4C" w:rsidRPr="00917B15" w:rsidRDefault="008B268F">
      <w:pPr>
        <w:spacing w:line="360" w:lineRule="auto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bidi="ar"/>
        </w:rPr>
      </w:pPr>
      <w:r w:rsidRPr="00917B15">
        <w:rPr>
          <w:rFonts w:ascii="Times New Roman" w:eastAsia="SimSun" w:hAnsi="Times New Roman" w:cs="Times New Roman"/>
          <w:color w:val="000000" w:themeColor="text1"/>
          <w:sz w:val="28"/>
          <w:szCs w:val="28"/>
          <w:lang w:val="uk-UA" w:bidi="ar"/>
        </w:rPr>
        <w:lastRenderedPageBreak/>
        <w:t>ЗМІСТ</w:t>
      </w:r>
    </w:p>
    <w:p w14:paraId="7D490B4B" w14:textId="77777777" w:rsidR="00053E4C" w:rsidRPr="00917B15" w:rsidRDefault="008B268F">
      <w:pPr>
        <w:spacing w:line="360" w:lineRule="auto"/>
        <w:jc w:val="right"/>
        <w:rPr>
          <w:rFonts w:ascii="Times New Roman" w:eastAsia="SimSun" w:hAnsi="Times New Roman" w:cs="Times New Roman"/>
          <w:color w:val="000000" w:themeColor="text1"/>
          <w:sz w:val="28"/>
          <w:szCs w:val="28"/>
          <w:lang w:bidi="ar"/>
        </w:rPr>
      </w:pPr>
      <w:r w:rsidRPr="00917B15">
        <w:rPr>
          <w:rFonts w:ascii="Times New Roman" w:eastAsia="SimSun" w:hAnsi="Times New Roman" w:cs="Times New Roman"/>
          <w:color w:val="000000" w:themeColor="text1"/>
          <w:sz w:val="28"/>
          <w:szCs w:val="28"/>
          <w:lang w:bidi="ar"/>
        </w:rPr>
        <w:t>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35"/>
        <w:gridCol w:w="636"/>
      </w:tblGrid>
      <w:tr w:rsidR="00917B15" w:rsidRPr="00917B15" w14:paraId="7FDBEF5B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764338D9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ВСТУП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BE8DFBC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6</w:t>
            </w:r>
          </w:p>
        </w:tc>
      </w:tr>
      <w:tr w:rsidR="00917B15" w:rsidRPr="00917B15" w14:paraId="79EFBB45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337A81E0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РОЗДІЛ 1.  ТЕОРЕТИЧНІ АСПЕКТИ ВИРОБНИЧОЇ ДІЯЛЬНОСТІ АГРАРНИХ ПІДПРИЄМСТВ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DD5461D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9</w:t>
            </w:r>
          </w:p>
        </w:tc>
      </w:tr>
      <w:tr w:rsidR="00917B15" w:rsidRPr="00917B15" w14:paraId="18DA89FF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7CF04644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1.1.Сутність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виробничої діяльності підприємства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8C496D1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9</w:t>
            </w:r>
          </w:p>
        </w:tc>
      </w:tr>
      <w:tr w:rsidR="00917B15" w:rsidRPr="00917B15" w14:paraId="4D3AD674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12ECCCB6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1.2.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Застосування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методів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управління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виробничо-господарською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діяльністю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підприємств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аграрного сектору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1762A20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16 </w:t>
            </w:r>
          </w:p>
        </w:tc>
      </w:tr>
      <w:tr w:rsidR="00917B15" w:rsidRPr="00917B15" w14:paraId="4B929AE5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65420F42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1.3. Використання концепції помірного аграрного виробництва під час управління агропідприємствами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503F21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24 </w:t>
            </w:r>
          </w:p>
        </w:tc>
      </w:tr>
      <w:tr w:rsidR="00917B15" w:rsidRPr="00917B15" w14:paraId="0410EFCF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524D2F16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Висновки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до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розділу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6144E68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30</w:t>
            </w:r>
          </w:p>
        </w:tc>
      </w:tr>
      <w:tr w:rsidR="00917B15" w:rsidRPr="00917B15" w14:paraId="785385A4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18CC8DC7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РОЗДІЛ 2. ДОСЛІДЖЕННЯ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ФАКТИЧНОГО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СТАНУ ВИРОБНИЧОЇ ДІЯЛЬНОСТІ ФЕРМЕРСЬКОГО ГОСПОДАРСТВА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A67B9E5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31</w:t>
            </w:r>
          </w:p>
        </w:tc>
      </w:tr>
      <w:tr w:rsidR="00917B15" w:rsidRPr="00917B15" w14:paraId="3F5AEB4F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373AE3BB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2.1.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Організаційно-економічна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характеристика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господарства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93F6036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3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1</w:t>
            </w:r>
          </w:p>
        </w:tc>
      </w:tr>
      <w:tr w:rsidR="00917B15" w:rsidRPr="00917B15" w14:paraId="17DDD0D8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1E01FA90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2.2.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Сучасний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стан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управління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виробничими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бізнес-процесами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в ФГ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CF61704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4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3</w:t>
            </w:r>
          </w:p>
        </w:tc>
      </w:tr>
      <w:tr w:rsidR="00917B15" w:rsidRPr="00917B15" w14:paraId="12A081F6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33A1A086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2.3.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Дослідження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взаємодії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між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показниками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виробничо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>-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економічної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діяльності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на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підприємстві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A97F50B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57</w:t>
            </w:r>
          </w:p>
        </w:tc>
      </w:tr>
      <w:tr w:rsidR="00917B15" w:rsidRPr="00917B15" w14:paraId="01D1A2D3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32A6817A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Висновки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до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розділу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8C1E742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6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3</w:t>
            </w:r>
          </w:p>
        </w:tc>
      </w:tr>
      <w:tr w:rsidR="00917B15" w:rsidRPr="00917B15" w14:paraId="1392D678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626035F1" w14:textId="77777777" w:rsidR="00053E4C" w:rsidRPr="00917B15" w:rsidRDefault="008B268F" w:rsidP="00E41225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РОЗДІЛ 3. ШЛЯХИ УДОСКОНАЛЕННЯ ПРОЦЕСУ ВИРОБНИЧОЇ ДІЯЛЬНОСТІ В ФЕРМЕРСЬКОМУ ГОСПОДАРСТВІ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З</w:t>
            </w:r>
            <w:r w:rsidR="00E41225"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0024EB9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64</w:t>
            </w:r>
          </w:p>
        </w:tc>
      </w:tr>
      <w:tr w:rsidR="00917B15" w:rsidRPr="00917B15" w14:paraId="7113768C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033A631C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3.1. Пропозиції щодо підвищення виробничої діяльності ФГ «Зоря» при застосуванні методів стратегічного аналізу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1F8CE69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64</w:t>
            </w:r>
          </w:p>
        </w:tc>
      </w:tr>
      <w:tr w:rsidR="00917B15" w:rsidRPr="00917B15" w14:paraId="0661AA50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12B7D911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3.2. Обґрунтування доцільності виробництва сільськогосподарської продукції на підставі оптимізації виробничої структури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0F0C8F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7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2</w:t>
            </w:r>
          </w:p>
        </w:tc>
      </w:tr>
      <w:tr w:rsidR="00917B15" w:rsidRPr="00917B15" w14:paraId="5478802F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6BCF62CD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3.3. </w:t>
            </w:r>
            <w:r w:rsidRPr="00917B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ризиками у виробничій діяльності підприємств аграрного сектору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E0E44F7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77</w:t>
            </w:r>
          </w:p>
        </w:tc>
      </w:tr>
      <w:tr w:rsidR="00917B15" w:rsidRPr="00917B15" w14:paraId="046F746A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2DDA7DB7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Висновки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до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розділу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15ABE0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88</w:t>
            </w:r>
          </w:p>
        </w:tc>
      </w:tr>
      <w:tr w:rsidR="00917B15" w:rsidRPr="00917B15" w14:paraId="4FEBBBAB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42D1B749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ВИСНОВКИ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2714EE1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89 </w:t>
            </w:r>
          </w:p>
        </w:tc>
      </w:tr>
      <w:tr w:rsidR="00917B15" w:rsidRPr="00917B15" w14:paraId="787342F7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218B763A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СПИСОК ВИКОРИСТАНИХ ДЖЕРЕЛ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E435726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91</w:t>
            </w:r>
          </w:p>
        </w:tc>
      </w:tr>
      <w:tr w:rsidR="00917B15" w:rsidRPr="00917B15" w14:paraId="09949B4F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78DCE8CD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lastRenderedPageBreak/>
              <w:t>Додаток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А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.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Схема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організаційної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структури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ФГ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DDBF00A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98</w:t>
            </w:r>
          </w:p>
        </w:tc>
      </w:tr>
      <w:tr w:rsidR="00917B15" w:rsidRPr="00917B15" w14:paraId="1D280339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2516D9DA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Додаток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Б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.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Схема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структури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управління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ФГ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8B043DA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99</w:t>
            </w:r>
          </w:p>
        </w:tc>
      </w:tr>
      <w:tr w:rsidR="00917B15" w:rsidRPr="00917B15" w14:paraId="6CBB3D9A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23107375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Додаток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В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.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Визначення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рівня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конкурентоспроможності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 xml:space="preserve"> </w:t>
            </w: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підприємства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92A0980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1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00</w:t>
            </w:r>
          </w:p>
        </w:tc>
      </w:tr>
      <w:tr w:rsidR="00053E4C" w:rsidRPr="00917B15" w14:paraId="685CEBB7" w14:textId="77777777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66372F6F" w14:textId="77777777" w:rsidR="00053E4C" w:rsidRPr="00917B15" w:rsidRDefault="008B268F">
            <w:pPr>
              <w:spacing w:line="36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</w:pPr>
            <w:proofErr w:type="spellStart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Додаток</w:t>
            </w:r>
            <w:proofErr w:type="spellEnd"/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 xml:space="preserve"> Г. Матриця економіко-математичного моделювання задачі з оптимізації виробничих 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ФГ «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Зоря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E23A424" w14:textId="77777777" w:rsidR="00053E4C" w:rsidRPr="00917B15" w:rsidRDefault="008B268F">
            <w:pPr>
              <w:spacing w:line="360" w:lineRule="auto"/>
              <w:jc w:val="lef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</w:pP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bidi="ar"/>
              </w:rPr>
              <w:t>1</w:t>
            </w:r>
            <w:r w:rsidRPr="00917B1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ru-RU" w:bidi="ar"/>
              </w:rPr>
              <w:t>01</w:t>
            </w:r>
          </w:p>
        </w:tc>
      </w:tr>
    </w:tbl>
    <w:p w14:paraId="4FCBC863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uk-UA" w:bidi="ar"/>
        </w:rPr>
      </w:pPr>
    </w:p>
    <w:p w14:paraId="57D34FEF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60AE7916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20682519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5663FD55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54FA8A22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2A92158A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41512B25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61F10660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768E8C34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55A5A658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4EEB56C2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356C33AF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130786EF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22D047CE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2B5F8088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09D29AF4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6F8F494C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66FBCD76" w14:textId="77777777" w:rsidR="00053E4C" w:rsidRPr="00917B15" w:rsidRDefault="00053E4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 w:bidi="ar"/>
        </w:rPr>
      </w:pPr>
    </w:p>
    <w:p w14:paraId="23EE9F3C" w14:textId="77777777" w:rsidR="00053E4C" w:rsidRPr="00917B15" w:rsidRDefault="00053E4C" w:rsidP="00095DA5">
      <w:pPr>
        <w:pStyle w:val="berschrift1"/>
        <w:jc w:val="left"/>
        <w:rPr>
          <w:lang w:val="uk-UA"/>
        </w:rPr>
        <w:sectPr w:rsidR="00053E4C" w:rsidRPr="00917B15">
          <w:headerReference w:type="default" r:id="rId12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bookmarkStart w:id="3" w:name="_Toc59053443"/>
    </w:p>
    <w:bookmarkEnd w:id="3"/>
    <w:p w14:paraId="232F9EE9" w14:textId="6FF2E50F" w:rsidR="00053E4C" w:rsidRPr="00917B15" w:rsidRDefault="00053E4C" w:rsidP="00095DA5">
      <w:pPr>
        <w:pStyle w:val="berschrift1"/>
        <w:jc w:val="left"/>
        <w:rPr>
          <w:rFonts w:eastAsia="SimSun" w:cs="Times New Roman"/>
          <w:szCs w:val="28"/>
          <w:lang w:val="uk-UA" w:bidi="ar"/>
        </w:rPr>
      </w:pPr>
    </w:p>
    <w:sectPr w:rsidR="00053E4C" w:rsidRPr="00917B15">
      <w:headerReference w:type="default" r:id="rId13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3368" w14:textId="77777777" w:rsidR="003626B9" w:rsidRDefault="003626B9">
      <w:r>
        <w:separator/>
      </w:r>
    </w:p>
  </w:endnote>
  <w:endnote w:type="continuationSeparator" w:id="0">
    <w:p w14:paraId="5C831734" w14:textId="77777777" w:rsidR="003626B9" w:rsidRDefault="0036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F5B7" w14:textId="77777777" w:rsidR="003626B9" w:rsidRDefault="003626B9">
      <w:r>
        <w:separator/>
      </w:r>
    </w:p>
  </w:footnote>
  <w:footnote w:type="continuationSeparator" w:id="0">
    <w:p w14:paraId="5606B8D3" w14:textId="77777777" w:rsidR="003626B9" w:rsidRDefault="0036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9418" w14:textId="77777777" w:rsidR="00053E4C" w:rsidRDefault="008B268F">
    <w:pPr>
      <w:pStyle w:val="Kopfzeile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5C6C6" wp14:editId="2F47842E">
              <wp:simplePos x="0" y="0"/>
              <wp:positionH relativeFrom="margin">
                <wp:posOffset>5768975</wp:posOffset>
              </wp:positionH>
              <wp:positionV relativeFrom="paragraph">
                <wp:posOffset>0</wp:posOffset>
              </wp:positionV>
              <wp:extent cx="171450" cy="237490"/>
              <wp:effectExtent l="0" t="0" r="0" b="0"/>
              <wp:wrapNone/>
              <wp:docPr id="105" name="Текстовое поле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DF160" w14:textId="77777777" w:rsidR="00053E4C" w:rsidRDefault="008B268F">
                          <w:pPr>
                            <w:pStyle w:val="Kopfzeile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151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5C6C6" id="_x0000_t202" coordsize="21600,21600" o:spt="202" path="m,l,21600r21600,l21600,xe">
              <v:stroke joinstyle="miter"/>
              <v:path gradientshapeok="t" o:connecttype="rect"/>
            </v:shapetype>
            <v:shape id="Текстовое поле 105" o:spid="_x0000_s1027" type="#_x0000_t202" style="position:absolute;margin-left:454.25pt;margin-top:0;width:13.5pt;height:18.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" filled="f" stroked="f" strokeweight=".5pt">
              <v:textbox inset="0,0,0,0">
                <w:txbxContent>
                  <w:p w14:paraId="31CDF160" w14:textId="77777777" w:rsidR="00053E4C" w:rsidRDefault="008B268F">
                    <w:pPr>
                      <w:pStyle w:val="Kopfzeile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6151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3F4F" w14:textId="77777777" w:rsidR="00053E4C" w:rsidRDefault="00053E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2A1D" w14:textId="77777777" w:rsidR="00053E4C" w:rsidRDefault="00053E4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65F1" w14:textId="77777777" w:rsidR="00053E4C" w:rsidRDefault="00053E4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6A2D" w14:textId="77777777" w:rsidR="00053E4C" w:rsidRDefault="008B268F">
    <w:pPr>
      <w:pStyle w:val="Kopfzeile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A6A1EA" wp14:editId="449E799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4" name="Текстовое поле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1F036" w14:textId="77777777" w:rsidR="00053E4C" w:rsidRDefault="008B268F">
                          <w:pPr>
                            <w:pStyle w:val="Kopfzeile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6151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6A1EA" id="_x0000_t202" coordsize="21600,21600" o:spt="202" path="m,l,21600r21600,l21600,xe">
              <v:stroke joinstyle="miter"/>
              <v:path gradientshapeok="t" o:connecttype="rect"/>
            </v:shapetype>
            <v:shape id="Текстовое поле 104" o:spid="_x0000_s1028" type="#_x0000_t202" style="position:absolute;margin-left:92.8pt;margin-top:0;width:2in;height:2in;z-index:2516684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271F036" w14:textId="77777777" w:rsidR="00053E4C" w:rsidRDefault="008B268F">
                    <w:pPr>
                      <w:pStyle w:val="Kopfzeile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6151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3A37FF"/>
    <w:multiLevelType w:val="multilevel"/>
    <w:tmpl w:val="CF3A37FF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A03D476"/>
    <w:multiLevelType w:val="singleLevel"/>
    <w:tmpl w:val="FA03D47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000000" w:themeColor="text1"/>
        <w:sz w:val="28"/>
        <w:szCs w:val="28"/>
      </w:rPr>
    </w:lvl>
  </w:abstractNum>
  <w:abstractNum w:abstractNumId="2" w15:restartNumberingAfterBreak="0">
    <w:nsid w:val="03D2DF22"/>
    <w:multiLevelType w:val="singleLevel"/>
    <w:tmpl w:val="03D2DF2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EF7D50B"/>
    <w:multiLevelType w:val="singleLevel"/>
    <w:tmpl w:val="1EF7D50B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2315E130"/>
    <w:multiLevelType w:val="singleLevel"/>
    <w:tmpl w:val="2315E130"/>
    <w:lvl w:ilvl="0">
      <w:start w:val="2"/>
      <w:numFmt w:val="decimal"/>
      <w:suff w:val="space"/>
      <w:lvlText w:val="%1)"/>
      <w:lvlJc w:val="left"/>
    </w:lvl>
  </w:abstractNum>
  <w:abstractNum w:abstractNumId="5" w15:restartNumberingAfterBreak="0">
    <w:nsid w:val="3C11E935"/>
    <w:multiLevelType w:val="singleLevel"/>
    <w:tmpl w:val="3C11E93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9CCC6EA"/>
    <w:multiLevelType w:val="singleLevel"/>
    <w:tmpl w:val="49CCC6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AA774F5"/>
    <w:multiLevelType w:val="multilevel"/>
    <w:tmpl w:val="5AA774F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140D5E"/>
    <w:multiLevelType w:val="singleLevel"/>
    <w:tmpl w:val="78140D5E"/>
    <w:lvl w:ilvl="0">
      <w:start w:val="1"/>
      <w:numFmt w:val="decimal"/>
      <w:suff w:val="space"/>
      <w:lvlText w:val="%1)"/>
      <w:lvlJc w:val="left"/>
    </w:lvl>
  </w:abstractNum>
  <w:num w:numId="1" w16cid:durableId="431778158">
    <w:abstractNumId w:val="8"/>
  </w:num>
  <w:num w:numId="2" w16cid:durableId="1997562713">
    <w:abstractNumId w:val="3"/>
  </w:num>
  <w:num w:numId="3" w16cid:durableId="973410791">
    <w:abstractNumId w:val="0"/>
  </w:num>
  <w:num w:numId="4" w16cid:durableId="369914531">
    <w:abstractNumId w:val="7"/>
  </w:num>
  <w:num w:numId="5" w16cid:durableId="1128163620">
    <w:abstractNumId w:val="6"/>
  </w:num>
  <w:num w:numId="6" w16cid:durableId="2143767066">
    <w:abstractNumId w:val="4"/>
  </w:num>
  <w:num w:numId="7" w16cid:durableId="425882890">
    <w:abstractNumId w:val="2"/>
  </w:num>
  <w:num w:numId="8" w16cid:durableId="1877887671">
    <w:abstractNumId w:val="5"/>
  </w:num>
  <w:num w:numId="9" w16cid:durableId="75721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embedSystemFonts/>
  <w:hideSpellingError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A0397A"/>
    <w:rsid w:val="00003060"/>
    <w:rsid w:val="00030C6E"/>
    <w:rsid w:val="0004034B"/>
    <w:rsid w:val="00053E4C"/>
    <w:rsid w:val="00070419"/>
    <w:rsid w:val="00071CDC"/>
    <w:rsid w:val="00095DA5"/>
    <w:rsid w:val="000974AE"/>
    <w:rsid w:val="000E0DC9"/>
    <w:rsid w:val="000E7691"/>
    <w:rsid w:val="000F44AA"/>
    <w:rsid w:val="001020CB"/>
    <w:rsid w:val="00110288"/>
    <w:rsid w:val="00113229"/>
    <w:rsid w:val="00143AE6"/>
    <w:rsid w:val="001865B0"/>
    <w:rsid w:val="001A5086"/>
    <w:rsid w:val="001C39D8"/>
    <w:rsid w:val="001D3096"/>
    <w:rsid w:val="0024389C"/>
    <w:rsid w:val="00250039"/>
    <w:rsid w:val="00275A57"/>
    <w:rsid w:val="00281CEC"/>
    <w:rsid w:val="00283A74"/>
    <w:rsid w:val="00286561"/>
    <w:rsid w:val="002E6E89"/>
    <w:rsid w:val="00333A2B"/>
    <w:rsid w:val="00351079"/>
    <w:rsid w:val="003626B9"/>
    <w:rsid w:val="003639DE"/>
    <w:rsid w:val="003645FA"/>
    <w:rsid w:val="00393780"/>
    <w:rsid w:val="003B5377"/>
    <w:rsid w:val="003F2A49"/>
    <w:rsid w:val="00417C88"/>
    <w:rsid w:val="00431807"/>
    <w:rsid w:val="004D634E"/>
    <w:rsid w:val="004E574D"/>
    <w:rsid w:val="005163BC"/>
    <w:rsid w:val="005801BC"/>
    <w:rsid w:val="006233C3"/>
    <w:rsid w:val="00625C06"/>
    <w:rsid w:val="00682601"/>
    <w:rsid w:val="00712BE3"/>
    <w:rsid w:val="00720139"/>
    <w:rsid w:val="00722F11"/>
    <w:rsid w:val="00797AC8"/>
    <w:rsid w:val="007A6E44"/>
    <w:rsid w:val="007C3BB9"/>
    <w:rsid w:val="007D4D7C"/>
    <w:rsid w:val="007E1D28"/>
    <w:rsid w:val="007F2885"/>
    <w:rsid w:val="00815216"/>
    <w:rsid w:val="00821615"/>
    <w:rsid w:val="0083582B"/>
    <w:rsid w:val="008A2A63"/>
    <w:rsid w:val="008B1AC8"/>
    <w:rsid w:val="008B268F"/>
    <w:rsid w:val="008B6CA1"/>
    <w:rsid w:val="008D7DCE"/>
    <w:rsid w:val="008E6B61"/>
    <w:rsid w:val="00917B15"/>
    <w:rsid w:val="00946F93"/>
    <w:rsid w:val="00955A41"/>
    <w:rsid w:val="00961517"/>
    <w:rsid w:val="00980C57"/>
    <w:rsid w:val="009A17DB"/>
    <w:rsid w:val="009D1433"/>
    <w:rsid w:val="009D19E7"/>
    <w:rsid w:val="009F7D3D"/>
    <w:rsid w:val="00A409BC"/>
    <w:rsid w:val="00A6507D"/>
    <w:rsid w:val="00A93AA4"/>
    <w:rsid w:val="00A9771A"/>
    <w:rsid w:val="00AA7A0B"/>
    <w:rsid w:val="00AA7CE6"/>
    <w:rsid w:val="00AD72CE"/>
    <w:rsid w:val="00AD73F7"/>
    <w:rsid w:val="00B13CAE"/>
    <w:rsid w:val="00B2493B"/>
    <w:rsid w:val="00B32C22"/>
    <w:rsid w:val="00B51989"/>
    <w:rsid w:val="00B83BE8"/>
    <w:rsid w:val="00B8691C"/>
    <w:rsid w:val="00BB4E9E"/>
    <w:rsid w:val="00BE35F0"/>
    <w:rsid w:val="00C02DC7"/>
    <w:rsid w:val="00C51F05"/>
    <w:rsid w:val="00C53268"/>
    <w:rsid w:val="00C65B1C"/>
    <w:rsid w:val="00C65F67"/>
    <w:rsid w:val="00C74F0D"/>
    <w:rsid w:val="00CA1470"/>
    <w:rsid w:val="00CC0136"/>
    <w:rsid w:val="00CC0AD3"/>
    <w:rsid w:val="00CC7688"/>
    <w:rsid w:val="00CE42A6"/>
    <w:rsid w:val="00D27D90"/>
    <w:rsid w:val="00D578B8"/>
    <w:rsid w:val="00D97D17"/>
    <w:rsid w:val="00DD3BC8"/>
    <w:rsid w:val="00E227E4"/>
    <w:rsid w:val="00E35706"/>
    <w:rsid w:val="00E41225"/>
    <w:rsid w:val="00E85EEF"/>
    <w:rsid w:val="00E962BD"/>
    <w:rsid w:val="00EA18E3"/>
    <w:rsid w:val="00EB13CF"/>
    <w:rsid w:val="00ED0940"/>
    <w:rsid w:val="00F10AC4"/>
    <w:rsid w:val="00F46019"/>
    <w:rsid w:val="00F46A88"/>
    <w:rsid w:val="00F5774D"/>
    <w:rsid w:val="00F80F2E"/>
    <w:rsid w:val="00F8758C"/>
    <w:rsid w:val="00FA263B"/>
    <w:rsid w:val="00FA52A2"/>
    <w:rsid w:val="00FF07CD"/>
    <w:rsid w:val="04DD5843"/>
    <w:rsid w:val="04E0528B"/>
    <w:rsid w:val="07E97860"/>
    <w:rsid w:val="088921CC"/>
    <w:rsid w:val="0AD24B69"/>
    <w:rsid w:val="0BF7636F"/>
    <w:rsid w:val="0D721E3D"/>
    <w:rsid w:val="100C1384"/>
    <w:rsid w:val="11B1451F"/>
    <w:rsid w:val="1248206D"/>
    <w:rsid w:val="139C0BAC"/>
    <w:rsid w:val="14AA062F"/>
    <w:rsid w:val="157D1B56"/>
    <w:rsid w:val="1645173A"/>
    <w:rsid w:val="16A0397A"/>
    <w:rsid w:val="17375F7B"/>
    <w:rsid w:val="18130761"/>
    <w:rsid w:val="1EED390E"/>
    <w:rsid w:val="1F82427E"/>
    <w:rsid w:val="22EF7C51"/>
    <w:rsid w:val="2316412B"/>
    <w:rsid w:val="23C57E11"/>
    <w:rsid w:val="25B55297"/>
    <w:rsid w:val="27652A6B"/>
    <w:rsid w:val="27B542E0"/>
    <w:rsid w:val="2A140156"/>
    <w:rsid w:val="2B276B3B"/>
    <w:rsid w:val="2D9D3EB1"/>
    <w:rsid w:val="2DFD23BA"/>
    <w:rsid w:val="2FAD4E95"/>
    <w:rsid w:val="301F7D08"/>
    <w:rsid w:val="346F363C"/>
    <w:rsid w:val="37AF1A42"/>
    <w:rsid w:val="38EE7626"/>
    <w:rsid w:val="39C35DAE"/>
    <w:rsid w:val="3A0E2F81"/>
    <w:rsid w:val="3BFB551A"/>
    <w:rsid w:val="3CBC658E"/>
    <w:rsid w:val="3E083E3C"/>
    <w:rsid w:val="3FA05BDB"/>
    <w:rsid w:val="421C243B"/>
    <w:rsid w:val="42253F37"/>
    <w:rsid w:val="42803E3A"/>
    <w:rsid w:val="437D5396"/>
    <w:rsid w:val="44E23941"/>
    <w:rsid w:val="45974AB7"/>
    <w:rsid w:val="45F929BF"/>
    <w:rsid w:val="463C0046"/>
    <w:rsid w:val="53072D2E"/>
    <w:rsid w:val="59642728"/>
    <w:rsid w:val="59E655CC"/>
    <w:rsid w:val="5B321E50"/>
    <w:rsid w:val="5BFE71BF"/>
    <w:rsid w:val="5C7B60F8"/>
    <w:rsid w:val="602C283D"/>
    <w:rsid w:val="61FF6045"/>
    <w:rsid w:val="62205397"/>
    <w:rsid w:val="63471ABD"/>
    <w:rsid w:val="64FC0123"/>
    <w:rsid w:val="68F31439"/>
    <w:rsid w:val="697102EB"/>
    <w:rsid w:val="6988123C"/>
    <w:rsid w:val="6E8F0B6D"/>
    <w:rsid w:val="70EE7C82"/>
    <w:rsid w:val="715B4DEC"/>
    <w:rsid w:val="71A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15F92F"/>
  <w15:docId w15:val="{7D9E0DB6-47B2-4043-96B6-D5EBB040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ru-RU" w:eastAsia="en-US"/>
    </w:rPr>
  </w:style>
  <w:style w:type="paragraph" w:styleId="berschrift2">
    <w:name w:val="heading 2"/>
    <w:basedOn w:val="Standard"/>
    <w:next w:val="Standard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qFormat/>
    <w:pPr>
      <w:tabs>
        <w:tab w:val="center" w:pos="4153"/>
        <w:tab w:val="right" w:pos="8306"/>
      </w:tabs>
    </w:pPr>
  </w:style>
  <w:style w:type="paragraph" w:styleId="StandardWeb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HTMLVorformatiert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Tabellenraster">
    <w:name w:val="Table Grid"/>
    <w:basedOn w:val="NormaleTabel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qFormat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2">
    <w:name w:val="Сетка таблицы2"/>
    <w:basedOn w:val="NormaleTabelle"/>
    <w:uiPriority w:val="39"/>
    <w:qFormat/>
    <w:rPr>
      <w:rFonts w:eastAsia="Times New Roman"/>
      <w:lang w:val="uk-UA" w:eastAsia="uk-UA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Listenabsatz">
    <w:name w:val="List Paragraph"/>
    <w:basedOn w:val="Standard"/>
    <w:uiPriority w:val="99"/>
    <w:unhideWhenUsed/>
    <w:qFormat/>
    <w:pPr>
      <w:ind w:left="720"/>
      <w:contextualSpacing/>
    </w:pPr>
  </w:style>
  <w:style w:type="character" w:customStyle="1" w:styleId="a">
    <w:name w:val="Основной текст_"/>
    <w:link w:val="4"/>
    <w:qFormat/>
    <w:rPr>
      <w:spacing w:val="1"/>
      <w:shd w:val="clear" w:color="auto" w:fill="FFFFFF"/>
    </w:rPr>
  </w:style>
  <w:style w:type="paragraph" w:customStyle="1" w:styleId="4">
    <w:name w:val="Основной текст4"/>
    <w:basedOn w:val="Standard"/>
    <w:link w:val="a"/>
    <w:qFormat/>
    <w:pPr>
      <w:widowControl w:val="0"/>
      <w:shd w:val="clear" w:color="auto" w:fill="FFFFFF"/>
      <w:spacing w:before="240" w:after="1920" w:line="0" w:lineRule="atLeast"/>
      <w:ind w:hanging="1620"/>
      <w:jc w:val="both"/>
    </w:pPr>
    <w:rPr>
      <w:rFonts w:ascii="Times New Roman" w:eastAsia="SimSun" w:hAnsi="Times New Roman" w:cs="Times New Roman"/>
      <w:spacing w:val="1"/>
      <w:lang w:val="ru-RU" w:eastAsia="ru-RU"/>
    </w:rPr>
  </w:style>
  <w:style w:type="character" w:customStyle="1" w:styleId="0pt">
    <w:name w:val="Основной текст + Полужирный;Интервал 0 p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41808-8533-4D2D-9DDE-8BDA5178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Терехов Євген Володимирович</cp:lastModifiedBy>
  <cp:revision>4</cp:revision>
  <dcterms:created xsi:type="dcterms:W3CDTF">2022-01-26T14:30:00Z</dcterms:created>
  <dcterms:modified xsi:type="dcterms:W3CDTF">2022-10-15T21:22:00Z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73242EFC704D44CFB7C55AD94C23C748</vt:lpwstr>
  </property>
</Properties>
</file>