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E710" w14:textId="77777777" w:rsidR="0058238F" w:rsidRPr="00F61CD7" w:rsidRDefault="0058238F" w:rsidP="0058238F">
      <w:pPr>
        <w:spacing w:line="240" w:lineRule="auto"/>
        <w:jc w:val="center"/>
        <w:rPr>
          <w:szCs w:val="28"/>
        </w:rPr>
      </w:pPr>
      <w:bookmarkStart w:id="0" w:name="_Toc104316432"/>
      <w:r w:rsidRPr="00F61CD7">
        <w:rPr>
          <w:szCs w:val="28"/>
        </w:rPr>
        <w:t>Міністерство освіти і науки України</w:t>
      </w:r>
    </w:p>
    <w:p w14:paraId="5EB644CD" w14:textId="56350F19" w:rsidR="0058238F" w:rsidRPr="00F61CD7" w:rsidRDefault="0058238F" w:rsidP="0058238F">
      <w:pPr>
        <w:spacing w:line="240" w:lineRule="auto"/>
        <w:jc w:val="center"/>
        <w:rPr>
          <w:szCs w:val="28"/>
        </w:rPr>
      </w:pPr>
      <w:r w:rsidRPr="00F61CD7">
        <w:rPr>
          <w:szCs w:val="28"/>
        </w:rPr>
        <w:t>Національний технічний університет</w:t>
      </w:r>
    </w:p>
    <w:p w14:paraId="117A4D35" w14:textId="77777777" w:rsidR="0058238F" w:rsidRPr="00F61CD7" w:rsidRDefault="0058238F" w:rsidP="0058238F">
      <w:pPr>
        <w:spacing w:line="240" w:lineRule="auto"/>
        <w:jc w:val="center"/>
        <w:rPr>
          <w:szCs w:val="28"/>
        </w:rPr>
      </w:pPr>
      <w:r w:rsidRPr="00F61CD7">
        <w:rPr>
          <w:szCs w:val="28"/>
        </w:rPr>
        <w:t>«Дніпровська політехніка»</w:t>
      </w:r>
    </w:p>
    <w:p w14:paraId="1BF0B0D7" w14:textId="77777777" w:rsidR="0058238F" w:rsidRPr="00F61CD7" w:rsidRDefault="0058238F" w:rsidP="0058238F">
      <w:pPr>
        <w:pStyle w:val="11"/>
        <w:rPr>
          <w:b w:val="0"/>
          <w:bCs w:val="0"/>
          <w:u w:val="single"/>
        </w:rPr>
      </w:pPr>
    </w:p>
    <w:p w14:paraId="7BBCDFA0" w14:textId="77777777" w:rsidR="0058238F" w:rsidRPr="00F61CD7" w:rsidRDefault="0058238F" w:rsidP="0058238F">
      <w:pPr>
        <w:pStyle w:val="11"/>
        <w:rPr>
          <w:b w:val="0"/>
          <w:bCs w:val="0"/>
          <w:u w:val="single"/>
        </w:rPr>
      </w:pPr>
      <w:r w:rsidRPr="00F61CD7">
        <w:rPr>
          <w:b w:val="0"/>
          <w:bCs w:val="0"/>
          <w:u w:val="single"/>
        </w:rPr>
        <w:t>Навчально-науковий інститут гуманітарних і соціальних наук</w:t>
      </w:r>
    </w:p>
    <w:p w14:paraId="17DBEDD2" w14:textId="140AAAE2" w:rsidR="0058238F" w:rsidRPr="00F61CD7" w:rsidRDefault="0058238F" w:rsidP="0058238F">
      <w:pPr>
        <w:pStyle w:val="11"/>
        <w:rPr>
          <w:b w:val="0"/>
          <w:bCs w:val="0"/>
          <w:u w:val="single"/>
        </w:rPr>
      </w:pPr>
      <w:r w:rsidRPr="00F61CD7">
        <w:rPr>
          <w:b w:val="0"/>
          <w:bCs w:val="0"/>
          <w:u w:val="single"/>
        </w:rPr>
        <w:t>Кафедра історії та політичної теорії</w:t>
      </w:r>
    </w:p>
    <w:p w14:paraId="784A58E5" w14:textId="57413D41" w:rsidR="000E5F29" w:rsidRPr="00F61CD7" w:rsidRDefault="000E5F29" w:rsidP="000E5F29"/>
    <w:p w14:paraId="7CD7CE63" w14:textId="77777777" w:rsidR="000E5F29" w:rsidRPr="00F61CD7" w:rsidRDefault="000E5F29" w:rsidP="000E5F29"/>
    <w:p w14:paraId="6B3F4BF5" w14:textId="77777777" w:rsidR="0058238F" w:rsidRPr="00F61CD7" w:rsidRDefault="0058238F" w:rsidP="0058238F">
      <w:pPr>
        <w:pStyle w:val="11"/>
      </w:pPr>
      <w:r w:rsidRPr="00F61CD7">
        <w:t>ПОЯСНЮВАЛЬНА ЗАПИСКА</w:t>
      </w:r>
    </w:p>
    <w:p w14:paraId="7651D875" w14:textId="77777777" w:rsidR="0058238F" w:rsidRPr="00F61CD7" w:rsidRDefault="0058238F" w:rsidP="0058238F">
      <w:pPr>
        <w:pStyle w:val="11"/>
        <w:rPr>
          <w:u w:val="single"/>
        </w:rPr>
      </w:pPr>
      <w:r w:rsidRPr="00F61CD7">
        <w:t xml:space="preserve">кваліфікаційної роботи ступеня </w:t>
      </w:r>
      <w:r w:rsidRPr="00F61CD7">
        <w:rPr>
          <w:u w:val="single"/>
        </w:rPr>
        <w:t>бакалавра</w:t>
      </w:r>
    </w:p>
    <w:p w14:paraId="3CE9F46B" w14:textId="77777777" w:rsidR="0058238F" w:rsidRPr="00F61CD7" w:rsidRDefault="0058238F" w:rsidP="0058238F">
      <w:pPr>
        <w:pStyle w:val="11"/>
      </w:pPr>
    </w:p>
    <w:p w14:paraId="765286B5" w14:textId="77777777" w:rsidR="0058238F" w:rsidRPr="00F61CD7" w:rsidRDefault="0058238F" w:rsidP="0058238F">
      <w:pPr>
        <w:tabs>
          <w:tab w:val="left" w:pos="9072"/>
        </w:tabs>
        <w:spacing w:line="240" w:lineRule="auto"/>
        <w:ind w:left="142" w:right="-1178" w:firstLine="0"/>
        <w:rPr>
          <w:color w:val="FFFFFF" w:themeColor="background1"/>
          <w:sz w:val="26"/>
          <w:szCs w:val="26"/>
          <w:lang w:val="ru-RU"/>
        </w:rPr>
      </w:pPr>
      <w:r w:rsidRPr="00F61CD7">
        <w:rPr>
          <w:b/>
          <w:bCs/>
          <w:sz w:val="26"/>
          <w:szCs w:val="26"/>
        </w:rPr>
        <w:t xml:space="preserve">студента </w:t>
      </w:r>
      <w:r w:rsidRPr="00F61CD7">
        <w:rPr>
          <w:sz w:val="26"/>
          <w:szCs w:val="26"/>
          <w:u w:val="single"/>
          <w:lang w:val="ru-RU"/>
        </w:rPr>
        <w:t xml:space="preserve">                              </w:t>
      </w:r>
      <w:proofErr w:type="spellStart"/>
      <w:r w:rsidRPr="00F61CD7">
        <w:rPr>
          <w:sz w:val="26"/>
          <w:szCs w:val="26"/>
          <w:u w:val="single"/>
          <w:lang w:val="ru-RU"/>
        </w:rPr>
        <w:t>Шутєєв</w:t>
      </w:r>
      <w:proofErr w:type="spellEnd"/>
      <w:r w:rsidRPr="00F61CD7">
        <w:rPr>
          <w:sz w:val="26"/>
          <w:szCs w:val="26"/>
          <w:u w:val="single"/>
          <w:lang w:val="ru-RU"/>
        </w:rPr>
        <w:t xml:space="preserve"> Владислав </w:t>
      </w:r>
      <w:proofErr w:type="spellStart"/>
      <w:r w:rsidRPr="00F61CD7">
        <w:rPr>
          <w:sz w:val="26"/>
          <w:szCs w:val="26"/>
          <w:u w:val="single"/>
          <w:lang w:val="ru-RU"/>
        </w:rPr>
        <w:t>Олександрович</w:t>
      </w:r>
      <w:proofErr w:type="spellEnd"/>
      <w:r w:rsidRPr="00F61CD7">
        <w:rPr>
          <w:sz w:val="26"/>
          <w:szCs w:val="26"/>
          <w:u w:val="single"/>
          <w:lang w:val="ru-RU"/>
        </w:rPr>
        <w:t xml:space="preserve">                                  </w:t>
      </w:r>
      <w:r w:rsidRPr="00F61CD7">
        <w:rPr>
          <w:color w:val="FFFFFF" w:themeColor="background1"/>
          <w:sz w:val="26"/>
          <w:szCs w:val="26"/>
          <w:u w:val="single"/>
          <w:lang w:val="ru-RU"/>
        </w:rPr>
        <w:t>о</w:t>
      </w:r>
    </w:p>
    <w:p w14:paraId="5706C5CA" w14:textId="77777777" w:rsidR="0058238F" w:rsidRPr="00F61CD7" w:rsidRDefault="0058238F" w:rsidP="0058238F">
      <w:pPr>
        <w:tabs>
          <w:tab w:val="left" w:pos="9072"/>
        </w:tabs>
        <w:spacing w:line="240" w:lineRule="auto"/>
        <w:ind w:left="142" w:right="-1178" w:firstLine="0"/>
        <w:jc w:val="center"/>
        <w:rPr>
          <w:sz w:val="22"/>
        </w:rPr>
      </w:pPr>
      <w:r w:rsidRPr="00F61CD7">
        <w:rPr>
          <w:sz w:val="22"/>
        </w:rPr>
        <w:t>(ПІБ)</w:t>
      </w:r>
    </w:p>
    <w:p w14:paraId="39DEAFEC" w14:textId="6E5E69CF" w:rsidR="0058238F" w:rsidRPr="00F61CD7" w:rsidRDefault="0058238F" w:rsidP="0058238F">
      <w:pPr>
        <w:tabs>
          <w:tab w:val="left" w:pos="9072"/>
        </w:tabs>
        <w:spacing w:line="240" w:lineRule="auto"/>
        <w:ind w:left="142" w:right="-1178" w:firstLine="0"/>
        <w:rPr>
          <w:sz w:val="26"/>
          <w:szCs w:val="26"/>
          <w:u w:val="single"/>
          <w:lang w:val="ru-RU"/>
        </w:rPr>
      </w:pPr>
      <w:r w:rsidRPr="00F61CD7">
        <w:rPr>
          <w:b/>
          <w:bCs/>
          <w:sz w:val="26"/>
          <w:szCs w:val="26"/>
        </w:rPr>
        <w:t xml:space="preserve">академічної групи </w:t>
      </w:r>
      <w:r w:rsidRPr="00F61CD7">
        <w:rPr>
          <w:b/>
          <w:bCs/>
          <w:sz w:val="26"/>
          <w:szCs w:val="26"/>
          <w:u w:val="single"/>
          <w:lang w:val="ru-RU"/>
        </w:rPr>
        <w:t xml:space="preserve">                               </w:t>
      </w:r>
      <w:r w:rsidRPr="00F61CD7">
        <w:rPr>
          <w:sz w:val="26"/>
          <w:szCs w:val="26"/>
          <w:u w:val="single"/>
          <w:lang w:val="ru-RU"/>
        </w:rPr>
        <w:t xml:space="preserve">032-18-1                                                            </w:t>
      </w:r>
      <w:r w:rsidRPr="00F61CD7">
        <w:rPr>
          <w:color w:val="FFFFFF" w:themeColor="background1"/>
          <w:sz w:val="26"/>
          <w:szCs w:val="26"/>
          <w:u w:val="single"/>
          <w:lang w:val="ru-RU"/>
        </w:rPr>
        <w:t>д</w:t>
      </w:r>
    </w:p>
    <w:p w14:paraId="2F0FCCE6" w14:textId="77777777" w:rsidR="0058238F" w:rsidRPr="00F61CD7" w:rsidRDefault="0058238F" w:rsidP="0058238F">
      <w:pPr>
        <w:spacing w:line="240" w:lineRule="auto"/>
        <w:ind w:left="142" w:right="-1178" w:firstLine="0"/>
        <w:jc w:val="center"/>
        <w:rPr>
          <w:sz w:val="22"/>
        </w:rPr>
      </w:pPr>
      <w:r w:rsidRPr="00F61CD7">
        <w:rPr>
          <w:sz w:val="22"/>
        </w:rPr>
        <w:t>(шифр)</w:t>
      </w:r>
    </w:p>
    <w:p w14:paraId="0C345712" w14:textId="77777777" w:rsidR="0058238F" w:rsidRPr="00F61CD7" w:rsidRDefault="0058238F" w:rsidP="0058238F">
      <w:pPr>
        <w:spacing w:line="240" w:lineRule="auto"/>
        <w:ind w:left="142" w:right="-1178" w:firstLine="0"/>
        <w:rPr>
          <w:b/>
          <w:bCs/>
          <w:szCs w:val="28"/>
        </w:rPr>
      </w:pPr>
      <w:r w:rsidRPr="00F61CD7">
        <w:rPr>
          <w:b/>
          <w:bCs/>
          <w:szCs w:val="28"/>
        </w:rPr>
        <w:t xml:space="preserve">спеціальності       </w:t>
      </w:r>
      <w:r w:rsidRPr="00F61CD7">
        <w:rPr>
          <w:szCs w:val="28"/>
          <w:u w:val="single"/>
        </w:rPr>
        <w:t>032 Історія та археологія</w:t>
      </w:r>
      <w:r w:rsidRPr="00F61CD7">
        <w:rPr>
          <w:b/>
          <w:bCs/>
          <w:szCs w:val="28"/>
        </w:rPr>
        <w:t>____________________________</w:t>
      </w:r>
    </w:p>
    <w:p w14:paraId="4EFCF3E7" w14:textId="4A251048" w:rsidR="0058238F" w:rsidRPr="00F61CD7" w:rsidRDefault="0058238F" w:rsidP="0058238F">
      <w:pPr>
        <w:spacing w:line="240" w:lineRule="auto"/>
        <w:ind w:left="142" w:right="-1178" w:firstLine="0"/>
        <w:jc w:val="center"/>
        <w:rPr>
          <w:b/>
          <w:bCs/>
          <w:szCs w:val="28"/>
        </w:rPr>
      </w:pPr>
      <w:r w:rsidRPr="00F61CD7">
        <w:rPr>
          <w:sz w:val="22"/>
        </w:rPr>
        <w:t>(код і назва спеціальності)</w:t>
      </w:r>
    </w:p>
    <w:p w14:paraId="5925BEC1" w14:textId="2AADB84B" w:rsidR="0058238F" w:rsidRPr="00F61CD7" w:rsidRDefault="0058238F" w:rsidP="0058238F">
      <w:pPr>
        <w:spacing w:line="240" w:lineRule="auto"/>
        <w:ind w:left="142" w:right="-1178" w:firstLine="0"/>
        <w:rPr>
          <w:sz w:val="32"/>
          <w:szCs w:val="32"/>
        </w:rPr>
      </w:pPr>
      <w:r w:rsidRPr="00F61CD7">
        <w:rPr>
          <w:b/>
          <w:bCs/>
          <w:szCs w:val="28"/>
        </w:rPr>
        <w:t xml:space="preserve">за освітньо-професійною програмою – </w:t>
      </w:r>
      <w:r w:rsidR="000E5F29" w:rsidRPr="00F61CD7">
        <w:rPr>
          <w:b/>
          <w:bCs/>
          <w:szCs w:val="28"/>
        </w:rPr>
        <w:t>9</w:t>
      </w:r>
      <w:r w:rsidR="00742E89" w:rsidRPr="00F61CD7">
        <w:rPr>
          <w:b/>
          <w:bCs/>
          <w:szCs w:val="28"/>
        </w:rPr>
        <w:t xml:space="preserve"> </w:t>
      </w:r>
      <w:r w:rsidRPr="00F61CD7">
        <w:rPr>
          <w:szCs w:val="28"/>
          <w:u w:val="single"/>
        </w:rPr>
        <w:t>“Соціальна антропологія”</w:t>
      </w:r>
      <w:r w:rsidR="000E5F29" w:rsidRPr="00F61CD7">
        <w:rPr>
          <w:szCs w:val="28"/>
          <w:u w:val="single"/>
        </w:rPr>
        <w:t xml:space="preserve">                </w:t>
      </w:r>
    </w:p>
    <w:p w14:paraId="1813EA27" w14:textId="77777777" w:rsidR="0058238F" w:rsidRPr="00F61CD7" w:rsidRDefault="0058238F" w:rsidP="0058238F">
      <w:pPr>
        <w:spacing w:line="240" w:lineRule="auto"/>
        <w:ind w:left="142" w:right="-1178" w:firstLine="0"/>
        <w:jc w:val="center"/>
        <w:rPr>
          <w:b/>
          <w:bCs/>
          <w:szCs w:val="28"/>
        </w:rPr>
      </w:pPr>
      <w:r w:rsidRPr="00F61CD7">
        <w:rPr>
          <w:sz w:val="22"/>
        </w:rPr>
        <w:t>(офіційна назва)</w:t>
      </w:r>
    </w:p>
    <w:p w14:paraId="4F0A8D32" w14:textId="267F2F6F" w:rsidR="0058238F" w:rsidRPr="00F61CD7" w:rsidRDefault="0058238F" w:rsidP="000E5F29">
      <w:pPr>
        <w:ind w:firstLine="142"/>
        <w:rPr>
          <w:b/>
          <w:bCs/>
          <w:sz w:val="26"/>
          <w:szCs w:val="26"/>
          <w:u w:val="single"/>
          <w:lang w:val="ru-RU"/>
        </w:rPr>
      </w:pPr>
      <w:r w:rsidRPr="00F61CD7">
        <w:rPr>
          <w:b/>
          <w:bCs/>
          <w:sz w:val="26"/>
          <w:szCs w:val="26"/>
        </w:rPr>
        <w:t xml:space="preserve">на тему </w:t>
      </w:r>
      <w:r w:rsidRPr="00F61CD7">
        <w:rPr>
          <w:b/>
          <w:bCs/>
          <w:color w:val="FFFFFF" w:themeColor="background1"/>
          <w:sz w:val="26"/>
          <w:szCs w:val="26"/>
          <w:u w:val="single"/>
          <w:lang w:val="ru-RU"/>
        </w:rPr>
        <w:t xml:space="preserve">п </w:t>
      </w:r>
      <w:bookmarkStart w:id="1" w:name="_GoBack"/>
      <w:bookmarkEnd w:id="1"/>
      <w:r w:rsidRPr="00F61CD7">
        <w:rPr>
          <w:b/>
          <w:bCs/>
          <w:sz w:val="26"/>
          <w:szCs w:val="26"/>
          <w:u w:val="single"/>
          <w:lang w:val="ru-RU"/>
        </w:rPr>
        <w:t xml:space="preserve"> </w:t>
      </w:r>
      <w:r w:rsidRPr="00F61CD7">
        <w:rPr>
          <w:sz w:val="26"/>
          <w:szCs w:val="26"/>
          <w:u w:val="single"/>
          <w:lang w:val="ru-RU"/>
        </w:rPr>
        <w:t>Петро Могила</w:t>
      </w:r>
      <w:r w:rsidR="006D1A36" w:rsidRPr="00F61CD7">
        <w:rPr>
          <w:sz w:val="26"/>
          <w:szCs w:val="26"/>
          <w:u w:val="single"/>
          <w:lang w:val="ru-RU"/>
        </w:rPr>
        <w:t xml:space="preserve"> та </w:t>
      </w:r>
      <w:proofErr w:type="spellStart"/>
      <w:r w:rsidR="006D1A36" w:rsidRPr="00F61CD7">
        <w:rPr>
          <w:sz w:val="26"/>
          <w:szCs w:val="26"/>
          <w:u w:val="single"/>
          <w:lang w:val="ru-RU"/>
        </w:rPr>
        <w:t>й</w:t>
      </w:r>
      <w:r w:rsidRPr="00F61CD7">
        <w:rPr>
          <w:sz w:val="26"/>
          <w:szCs w:val="26"/>
          <w:u w:val="single"/>
          <w:lang w:val="ru-RU"/>
        </w:rPr>
        <w:t>ого</w:t>
      </w:r>
      <w:proofErr w:type="spellEnd"/>
      <w:r w:rsidRPr="00F61CD7">
        <w:rPr>
          <w:sz w:val="26"/>
          <w:szCs w:val="26"/>
          <w:u w:val="single"/>
          <w:lang w:val="ru-RU"/>
        </w:rPr>
        <w:t xml:space="preserve"> </w:t>
      </w:r>
      <w:proofErr w:type="spellStart"/>
      <w:r w:rsidRPr="00F61CD7">
        <w:rPr>
          <w:sz w:val="26"/>
          <w:szCs w:val="26"/>
          <w:u w:val="single"/>
          <w:lang w:val="ru-RU"/>
        </w:rPr>
        <w:t>діяльність</w:t>
      </w:r>
      <w:proofErr w:type="spellEnd"/>
      <w:r w:rsidRPr="00F61CD7">
        <w:rPr>
          <w:sz w:val="26"/>
          <w:szCs w:val="26"/>
          <w:u w:val="single"/>
          <w:lang w:val="ru-RU"/>
        </w:rPr>
        <w:t xml:space="preserve"> у </w:t>
      </w:r>
      <w:proofErr w:type="spellStart"/>
      <w:r w:rsidRPr="00F61CD7">
        <w:rPr>
          <w:sz w:val="26"/>
          <w:szCs w:val="26"/>
          <w:u w:val="single"/>
          <w:lang w:val="ru-RU"/>
        </w:rPr>
        <w:t>вітчизняній</w:t>
      </w:r>
      <w:proofErr w:type="spellEnd"/>
      <w:r w:rsidRPr="00F61CD7">
        <w:rPr>
          <w:sz w:val="26"/>
          <w:szCs w:val="26"/>
          <w:u w:val="single"/>
          <w:lang w:val="ru-RU"/>
        </w:rPr>
        <w:t xml:space="preserve"> </w:t>
      </w:r>
      <w:proofErr w:type="spellStart"/>
      <w:r w:rsidRPr="00F61CD7">
        <w:rPr>
          <w:sz w:val="26"/>
          <w:szCs w:val="26"/>
          <w:u w:val="single"/>
          <w:lang w:val="ru-RU"/>
        </w:rPr>
        <w:t>історіографії</w:t>
      </w:r>
      <w:proofErr w:type="spellEnd"/>
    </w:p>
    <w:p w14:paraId="62D78563" w14:textId="77777777" w:rsidR="0058238F" w:rsidRPr="00F61CD7" w:rsidRDefault="0058238F" w:rsidP="0058238F">
      <w:pPr>
        <w:tabs>
          <w:tab w:val="left" w:pos="9072"/>
        </w:tabs>
        <w:spacing w:line="240" w:lineRule="auto"/>
        <w:ind w:left="142" w:right="-1178" w:firstLine="0"/>
        <w:jc w:val="center"/>
        <w:rPr>
          <w:sz w:val="22"/>
        </w:rPr>
      </w:pPr>
      <w:r w:rsidRPr="00F61CD7">
        <w:rPr>
          <w:sz w:val="22"/>
        </w:rPr>
        <w:t>(назва за наказом ректора)</w:t>
      </w:r>
    </w:p>
    <w:p w14:paraId="01251916" w14:textId="77777777" w:rsidR="0058238F" w:rsidRPr="00F61CD7" w:rsidRDefault="0058238F" w:rsidP="0058238F">
      <w:pPr>
        <w:tabs>
          <w:tab w:val="left" w:pos="9072"/>
        </w:tabs>
        <w:spacing w:line="240" w:lineRule="auto"/>
        <w:ind w:left="142" w:right="-1178" w:firstLine="0"/>
        <w:jc w:val="center"/>
        <w:rPr>
          <w:sz w:val="22"/>
        </w:rPr>
      </w:pPr>
    </w:p>
    <w:p w14:paraId="0740069C" w14:textId="77777777" w:rsidR="0058238F" w:rsidRPr="00F61CD7" w:rsidRDefault="0058238F" w:rsidP="0058238F">
      <w:pPr>
        <w:spacing w:line="240" w:lineRule="auto"/>
        <w:ind w:left="142" w:right="-1178" w:firstLine="0"/>
        <w:rPr>
          <w:b/>
          <w:bCs/>
          <w:szCs w:val="28"/>
        </w:rPr>
      </w:pPr>
    </w:p>
    <w:tbl>
      <w:tblPr>
        <w:tblW w:w="10100" w:type="dxa"/>
        <w:tblInd w:w="-431" w:type="dxa"/>
        <w:tblLayout w:type="fixed"/>
        <w:tblLook w:val="04A0" w:firstRow="1" w:lastRow="0" w:firstColumn="1" w:lastColumn="0" w:noHBand="0" w:noVBand="1"/>
      </w:tblPr>
      <w:tblGrid>
        <w:gridCol w:w="3679"/>
        <w:gridCol w:w="2953"/>
        <w:gridCol w:w="1866"/>
        <w:gridCol w:w="1602"/>
      </w:tblGrid>
      <w:tr w:rsidR="0058238F" w:rsidRPr="00F61CD7" w14:paraId="357F9096" w14:textId="77777777" w:rsidTr="0058238F">
        <w:trPr>
          <w:trHeight w:val="641"/>
        </w:trPr>
        <w:tc>
          <w:tcPr>
            <w:tcW w:w="3679" w:type="dxa"/>
            <w:tcBorders>
              <w:top w:val="single" w:sz="4" w:space="0" w:color="000000"/>
              <w:left w:val="single" w:sz="4" w:space="0" w:color="000000"/>
              <w:bottom w:val="single" w:sz="4" w:space="0" w:color="000000"/>
              <w:right w:val="single" w:sz="4" w:space="0" w:color="000000"/>
            </w:tcBorders>
            <w:hideMark/>
          </w:tcPr>
          <w:p w14:paraId="3E4A4931" w14:textId="77777777" w:rsidR="0058238F" w:rsidRPr="00F61CD7" w:rsidRDefault="0058238F" w:rsidP="0030329C">
            <w:pPr>
              <w:spacing w:line="240" w:lineRule="auto"/>
              <w:ind w:left="142" w:firstLine="0"/>
              <w:rPr>
                <w:b/>
                <w:bCs/>
                <w:szCs w:val="28"/>
              </w:rPr>
            </w:pPr>
            <w:r w:rsidRPr="00F61CD7">
              <w:rPr>
                <w:b/>
                <w:bCs/>
                <w:szCs w:val="28"/>
              </w:rPr>
              <w:t>Керівники</w:t>
            </w:r>
          </w:p>
        </w:tc>
        <w:tc>
          <w:tcPr>
            <w:tcW w:w="2953" w:type="dxa"/>
            <w:tcBorders>
              <w:top w:val="single" w:sz="4" w:space="0" w:color="000000"/>
              <w:left w:val="single" w:sz="4" w:space="0" w:color="000000"/>
              <w:bottom w:val="single" w:sz="4" w:space="0" w:color="000000"/>
              <w:right w:val="single" w:sz="4" w:space="0" w:color="000000"/>
            </w:tcBorders>
            <w:hideMark/>
          </w:tcPr>
          <w:p w14:paraId="42E6BCD2" w14:textId="77777777" w:rsidR="0058238F" w:rsidRPr="00F61CD7" w:rsidRDefault="0058238F" w:rsidP="0030329C">
            <w:pPr>
              <w:spacing w:line="240" w:lineRule="auto"/>
              <w:ind w:left="142" w:firstLine="0"/>
              <w:rPr>
                <w:b/>
                <w:bCs/>
                <w:szCs w:val="28"/>
                <w:lang w:val="ru-RU"/>
              </w:rPr>
            </w:pPr>
            <w:r w:rsidRPr="00F61CD7">
              <w:rPr>
                <w:b/>
                <w:bCs/>
                <w:szCs w:val="28"/>
              </w:rPr>
              <w:t>Прізвище,</w:t>
            </w:r>
            <w:r w:rsidRPr="00F61CD7">
              <w:rPr>
                <w:b/>
                <w:bCs/>
                <w:szCs w:val="28"/>
                <w:lang w:val="ru-RU"/>
              </w:rPr>
              <w:t xml:space="preserve"> </w:t>
            </w:r>
            <w:proofErr w:type="spellStart"/>
            <w:r w:rsidRPr="00F61CD7">
              <w:rPr>
                <w:b/>
                <w:bCs/>
                <w:szCs w:val="28"/>
              </w:rPr>
              <w:t>іні</w:t>
            </w:r>
            <w:proofErr w:type="spellEnd"/>
            <w:r w:rsidRPr="00F61CD7">
              <w:rPr>
                <w:b/>
                <w:bCs/>
                <w:szCs w:val="28"/>
                <w:lang w:val="ru-RU"/>
              </w:rPr>
              <w:t>ц</w:t>
            </w:r>
            <w:r w:rsidRPr="00F61CD7">
              <w:rPr>
                <w:b/>
                <w:bCs/>
                <w:szCs w:val="28"/>
              </w:rPr>
              <w:t>і</w:t>
            </w:r>
            <w:r w:rsidRPr="00F61CD7">
              <w:rPr>
                <w:b/>
                <w:bCs/>
                <w:szCs w:val="28"/>
                <w:lang w:val="ru-RU"/>
              </w:rPr>
              <w:t>али</w:t>
            </w:r>
          </w:p>
        </w:tc>
        <w:tc>
          <w:tcPr>
            <w:tcW w:w="1866" w:type="dxa"/>
            <w:tcBorders>
              <w:top w:val="single" w:sz="4" w:space="0" w:color="000000"/>
              <w:left w:val="single" w:sz="4" w:space="0" w:color="000000"/>
              <w:bottom w:val="single" w:sz="4" w:space="0" w:color="000000"/>
              <w:right w:val="single" w:sz="4" w:space="0" w:color="000000"/>
            </w:tcBorders>
            <w:hideMark/>
          </w:tcPr>
          <w:p w14:paraId="28E6A88B" w14:textId="77777777" w:rsidR="0058238F" w:rsidRPr="00F61CD7" w:rsidRDefault="0058238F" w:rsidP="0030329C">
            <w:pPr>
              <w:spacing w:line="240" w:lineRule="auto"/>
              <w:ind w:left="142" w:firstLine="0"/>
              <w:rPr>
                <w:b/>
                <w:bCs/>
                <w:szCs w:val="28"/>
              </w:rPr>
            </w:pPr>
            <w:r w:rsidRPr="00F61CD7">
              <w:rPr>
                <w:b/>
                <w:bCs/>
                <w:szCs w:val="28"/>
              </w:rPr>
              <w:t>Оцінка</w:t>
            </w:r>
          </w:p>
        </w:tc>
        <w:tc>
          <w:tcPr>
            <w:tcW w:w="1602" w:type="dxa"/>
            <w:tcBorders>
              <w:top w:val="single" w:sz="4" w:space="0" w:color="000000"/>
              <w:left w:val="single" w:sz="4" w:space="0" w:color="000000"/>
              <w:bottom w:val="single" w:sz="4" w:space="0" w:color="000000"/>
              <w:right w:val="single" w:sz="4" w:space="0" w:color="000000"/>
            </w:tcBorders>
            <w:hideMark/>
          </w:tcPr>
          <w:p w14:paraId="33DCB7AF" w14:textId="77777777" w:rsidR="0058238F" w:rsidRPr="00F61CD7" w:rsidRDefault="0058238F" w:rsidP="0030329C">
            <w:pPr>
              <w:spacing w:line="240" w:lineRule="auto"/>
              <w:ind w:left="142" w:firstLine="0"/>
              <w:rPr>
                <w:b/>
                <w:bCs/>
                <w:szCs w:val="28"/>
                <w:lang w:val="ru-RU"/>
              </w:rPr>
            </w:pPr>
            <w:r w:rsidRPr="00F61CD7">
              <w:rPr>
                <w:b/>
                <w:bCs/>
                <w:szCs w:val="28"/>
              </w:rPr>
              <w:t>Під</w:t>
            </w:r>
            <w:proofErr w:type="spellStart"/>
            <w:r w:rsidRPr="00F61CD7">
              <w:rPr>
                <w:b/>
                <w:bCs/>
                <w:szCs w:val="28"/>
                <w:lang w:val="ru-RU"/>
              </w:rPr>
              <w:t>пис</w:t>
            </w:r>
            <w:proofErr w:type="spellEnd"/>
          </w:p>
        </w:tc>
      </w:tr>
      <w:tr w:rsidR="0058238F" w:rsidRPr="00F61CD7" w14:paraId="57370D34" w14:textId="77777777" w:rsidTr="0058238F">
        <w:trPr>
          <w:trHeight w:val="302"/>
        </w:trPr>
        <w:tc>
          <w:tcPr>
            <w:tcW w:w="3679" w:type="dxa"/>
            <w:tcBorders>
              <w:top w:val="single" w:sz="4" w:space="0" w:color="000000"/>
              <w:left w:val="single" w:sz="4" w:space="0" w:color="000000"/>
              <w:bottom w:val="single" w:sz="4" w:space="0" w:color="000000"/>
              <w:right w:val="single" w:sz="4" w:space="0" w:color="000000"/>
            </w:tcBorders>
            <w:hideMark/>
          </w:tcPr>
          <w:p w14:paraId="79DAA66D" w14:textId="77777777" w:rsidR="0058238F" w:rsidRPr="00F61CD7" w:rsidRDefault="0058238F" w:rsidP="0030329C">
            <w:pPr>
              <w:spacing w:line="240" w:lineRule="auto"/>
              <w:ind w:left="142" w:firstLine="0"/>
              <w:rPr>
                <w:szCs w:val="28"/>
              </w:rPr>
            </w:pPr>
            <w:r w:rsidRPr="00F61CD7">
              <w:rPr>
                <w:szCs w:val="28"/>
              </w:rPr>
              <w:t xml:space="preserve">кваліфікаційної роботи </w:t>
            </w:r>
          </w:p>
        </w:tc>
        <w:tc>
          <w:tcPr>
            <w:tcW w:w="2953" w:type="dxa"/>
            <w:tcBorders>
              <w:top w:val="single" w:sz="4" w:space="0" w:color="000000"/>
              <w:left w:val="single" w:sz="4" w:space="0" w:color="000000"/>
              <w:bottom w:val="single" w:sz="4" w:space="0" w:color="000000"/>
              <w:right w:val="single" w:sz="4" w:space="0" w:color="000000"/>
            </w:tcBorders>
          </w:tcPr>
          <w:p w14:paraId="542F9EEE" w14:textId="1C67E8FA" w:rsidR="0058238F" w:rsidRPr="00F61CD7" w:rsidRDefault="00F61CD7" w:rsidP="0030329C">
            <w:pPr>
              <w:spacing w:line="240" w:lineRule="auto"/>
              <w:ind w:left="142" w:firstLine="0"/>
              <w:rPr>
                <w:szCs w:val="28"/>
              </w:rPr>
            </w:pPr>
            <w:r>
              <w:rPr>
                <w:szCs w:val="28"/>
              </w:rPr>
              <w:t>Василенко В.О.</w:t>
            </w:r>
          </w:p>
        </w:tc>
        <w:tc>
          <w:tcPr>
            <w:tcW w:w="1866" w:type="dxa"/>
            <w:tcBorders>
              <w:top w:val="single" w:sz="4" w:space="0" w:color="000000"/>
              <w:left w:val="single" w:sz="4" w:space="0" w:color="000000"/>
              <w:bottom w:val="single" w:sz="4" w:space="0" w:color="000000"/>
              <w:right w:val="single" w:sz="4" w:space="0" w:color="000000"/>
            </w:tcBorders>
          </w:tcPr>
          <w:p w14:paraId="41F0E9B3" w14:textId="77777777" w:rsidR="0058238F" w:rsidRPr="00F61CD7" w:rsidRDefault="0058238F" w:rsidP="0030329C">
            <w:pPr>
              <w:spacing w:line="240" w:lineRule="auto"/>
              <w:ind w:left="142" w:firstLine="0"/>
              <w:rPr>
                <w:szCs w:val="28"/>
              </w:rPr>
            </w:pPr>
          </w:p>
        </w:tc>
        <w:tc>
          <w:tcPr>
            <w:tcW w:w="1602" w:type="dxa"/>
            <w:tcBorders>
              <w:top w:val="single" w:sz="4" w:space="0" w:color="000000"/>
              <w:left w:val="single" w:sz="4" w:space="0" w:color="000000"/>
              <w:bottom w:val="single" w:sz="4" w:space="0" w:color="000000"/>
              <w:right w:val="single" w:sz="4" w:space="0" w:color="000000"/>
            </w:tcBorders>
          </w:tcPr>
          <w:p w14:paraId="52425EAE" w14:textId="77777777" w:rsidR="0058238F" w:rsidRPr="00F61CD7" w:rsidRDefault="0058238F" w:rsidP="0030329C">
            <w:pPr>
              <w:spacing w:line="240" w:lineRule="auto"/>
              <w:ind w:left="142" w:firstLine="0"/>
              <w:rPr>
                <w:szCs w:val="28"/>
              </w:rPr>
            </w:pPr>
          </w:p>
        </w:tc>
      </w:tr>
      <w:tr w:rsidR="0058238F" w:rsidRPr="00F61CD7" w14:paraId="2C4A2B3B" w14:textId="77777777" w:rsidTr="0058238F">
        <w:trPr>
          <w:trHeight w:val="151"/>
        </w:trPr>
        <w:tc>
          <w:tcPr>
            <w:tcW w:w="3679" w:type="dxa"/>
            <w:tcBorders>
              <w:top w:val="single" w:sz="4" w:space="0" w:color="000000"/>
              <w:left w:val="single" w:sz="4" w:space="0" w:color="000000"/>
              <w:bottom w:val="single" w:sz="4" w:space="0" w:color="000000"/>
              <w:right w:val="single" w:sz="4" w:space="0" w:color="000000"/>
            </w:tcBorders>
            <w:hideMark/>
          </w:tcPr>
          <w:p w14:paraId="7602757B" w14:textId="77777777" w:rsidR="0058238F" w:rsidRPr="00F61CD7" w:rsidRDefault="0058238F" w:rsidP="0030329C">
            <w:pPr>
              <w:spacing w:line="240" w:lineRule="auto"/>
              <w:ind w:left="142" w:firstLine="0"/>
              <w:rPr>
                <w:b/>
                <w:bCs/>
                <w:szCs w:val="28"/>
              </w:rPr>
            </w:pPr>
            <w:r w:rsidRPr="00F61CD7">
              <w:rPr>
                <w:b/>
                <w:bCs/>
                <w:szCs w:val="28"/>
              </w:rPr>
              <w:t>розділів:</w:t>
            </w:r>
          </w:p>
        </w:tc>
        <w:tc>
          <w:tcPr>
            <w:tcW w:w="2953" w:type="dxa"/>
            <w:tcBorders>
              <w:top w:val="single" w:sz="4" w:space="0" w:color="000000"/>
              <w:left w:val="single" w:sz="4" w:space="0" w:color="000000"/>
              <w:bottom w:val="single" w:sz="4" w:space="0" w:color="000000"/>
              <w:right w:val="single" w:sz="4" w:space="0" w:color="000000"/>
            </w:tcBorders>
          </w:tcPr>
          <w:p w14:paraId="5761D79C" w14:textId="77777777" w:rsidR="0058238F" w:rsidRPr="00F61CD7" w:rsidRDefault="0058238F" w:rsidP="0030329C">
            <w:pPr>
              <w:spacing w:line="240" w:lineRule="auto"/>
              <w:ind w:left="142" w:firstLine="0"/>
              <w:rPr>
                <w:szCs w:val="28"/>
              </w:rPr>
            </w:pPr>
          </w:p>
        </w:tc>
        <w:tc>
          <w:tcPr>
            <w:tcW w:w="1866" w:type="dxa"/>
            <w:tcBorders>
              <w:top w:val="single" w:sz="4" w:space="0" w:color="000000"/>
              <w:left w:val="single" w:sz="4" w:space="0" w:color="000000"/>
              <w:bottom w:val="single" w:sz="4" w:space="0" w:color="000000"/>
              <w:right w:val="single" w:sz="4" w:space="0" w:color="000000"/>
            </w:tcBorders>
          </w:tcPr>
          <w:p w14:paraId="5F99531D" w14:textId="77777777" w:rsidR="0058238F" w:rsidRPr="00F61CD7" w:rsidRDefault="0058238F" w:rsidP="0030329C">
            <w:pPr>
              <w:spacing w:line="240" w:lineRule="auto"/>
              <w:ind w:left="142" w:firstLine="0"/>
              <w:rPr>
                <w:szCs w:val="28"/>
              </w:rPr>
            </w:pPr>
          </w:p>
        </w:tc>
        <w:tc>
          <w:tcPr>
            <w:tcW w:w="1602" w:type="dxa"/>
            <w:tcBorders>
              <w:top w:val="single" w:sz="4" w:space="0" w:color="000000"/>
              <w:left w:val="single" w:sz="4" w:space="0" w:color="000000"/>
              <w:bottom w:val="single" w:sz="4" w:space="0" w:color="000000"/>
              <w:right w:val="single" w:sz="4" w:space="0" w:color="000000"/>
            </w:tcBorders>
          </w:tcPr>
          <w:p w14:paraId="18165867" w14:textId="77777777" w:rsidR="0058238F" w:rsidRPr="00F61CD7" w:rsidRDefault="0058238F" w:rsidP="0030329C">
            <w:pPr>
              <w:spacing w:line="240" w:lineRule="auto"/>
              <w:ind w:left="142" w:firstLine="0"/>
              <w:rPr>
                <w:szCs w:val="28"/>
              </w:rPr>
            </w:pPr>
          </w:p>
        </w:tc>
      </w:tr>
      <w:tr w:rsidR="0058238F" w:rsidRPr="00F61CD7" w14:paraId="5D72009C" w14:textId="77777777" w:rsidTr="0058238F">
        <w:trPr>
          <w:trHeight w:val="598"/>
        </w:trPr>
        <w:tc>
          <w:tcPr>
            <w:tcW w:w="3679" w:type="dxa"/>
            <w:tcBorders>
              <w:top w:val="single" w:sz="4" w:space="0" w:color="000000"/>
              <w:left w:val="single" w:sz="4" w:space="0" w:color="000000"/>
              <w:bottom w:val="single" w:sz="4" w:space="0" w:color="000000"/>
              <w:right w:val="single" w:sz="4" w:space="0" w:color="000000"/>
            </w:tcBorders>
            <w:hideMark/>
          </w:tcPr>
          <w:p w14:paraId="346938AC" w14:textId="77777777" w:rsidR="0058238F" w:rsidRPr="00F61CD7" w:rsidRDefault="0058238F" w:rsidP="0030329C">
            <w:pPr>
              <w:spacing w:line="240" w:lineRule="auto"/>
              <w:ind w:left="142" w:firstLine="0"/>
              <w:jc w:val="left"/>
              <w:rPr>
                <w:szCs w:val="28"/>
              </w:rPr>
            </w:pPr>
            <w:r w:rsidRPr="00F61CD7">
              <w:rPr>
                <w:szCs w:val="28"/>
              </w:rPr>
              <w:t>Суспільно-політична діяльність Петра Могили</w:t>
            </w:r>
          </w:p>
        </w:tc>
        <w:tc>
          <w:tcPr>
            <w:tcW w:w="2953" w:type="dxa"/>
            <w:tcBorders>
              <w:top w:val="single" w:sz="4" w:space="0" w:color="000000"/>
              <w:left w:val="single" w:sz="4" w:space="0" w:color="000000"/>
              <w:bottom w:val="single" w:sz="4" w:space="0" w:color="000000"/>
              <w:right w:val="single" w:sz="4" w:space="0" w:color="000000"/>
            </w:tcBorders>
          </w:tcPr>
          <w:p w14:paraId="43AFE7D7" w14:textId="77777777" w:rsidR="0058238F" w:rsidRPr="00F61CD7" w:rsidRDefault="0058238F" w:rsidP="0030329C">
            <w:pPr>
              <w:spacing w:line="240" w:lineRule="auto"/>
              <w:ind w:left="142" w:firstLine="0"/>
              <w:rPr>
                <w:szCs w:val="28"/>
              </w:rPr>
            </w:pPr>
          </w:p>
        </w:tc>
        <w:tc>
          <w:tcPr>
            <w:tcW w:w="1866" w:type="dxa"/>
            <w:tcBorders>
              <w:top w:val="single" w:sz="4" w:space="0" w:color="000000"/>
              <w:left w:val="single" w:sz="4" w:space="0" w:color="000000"/>
              <w:bottom w:val="single" w:sz="4" w:space="0" w:color="000000"/>
              <w:right w:val="single" w:sz="4" w:space="0" w:color="000000"/>
            </w:tcBorders>
          </w:tcPr>
          <w:p w14:paraId="4E5DF646" w14:textId="77777777" w:rsidR="0058238F" w:rsidRPr="00F61CD7" w:rsidRDefault="0058238F" w:rsidP="0030329C">
            <w:pPr>
              <w:spacing w:line="240" w:lineRule="auto"/>
              <w:ind w:left="142" w:firstLine="0"/>
              <w:rPr>
                <w:szCs w:val="28"/>
              </w:rPr>
            </w:pPr>
          </w:p>
        </w:tc>
        <w:tc>
          <w:tcPr>
            <w:tcW w:w="1602" w:type="dxa"/>
            <w:tcBorders>
              <w:top w:val="single" w:sz="4" w:space="0" w:color="000000"/>
              <w:left w:val="single" w:sz="4" w:space="0" w:color="000000"/>
              <w:bottom w:val="single" w:sz="4" w:space="0" w:color="000000"/>
              <w:right w:val="single" w:sz="4" w:space="0" w:color="000000"/>
            </w:tcBorders>
          </w:tcPr>
          <w:p w14:paraId="05BDCD1A" w14:textId="77777777" w:rsidR="0058238F" w:rsidRPr="00F61CD7" w:rsidRDefault="0058238F" w:rsidP="0030329C">
            <w:pPr>
              <w:spacing w:line="240" w:lineRule="auto"/>
              <w:ind w:left="142" w:firstLine="0"/>
              <w:rPr>
                <w:szCs w:val="28"/>
              </w:rPr>
            </w:pPr>
          </w:p>
        </w:tc>
      </w:tr>
      <w:tr w:rsidR="0058238F" w:rsidRPr="00F61CD7" w14:paraId="47CE50E2" w14:textId="77777777" w:rsidTr="000E5F29">
        <w:trPr>
          <w:trHeight w:val="1046"/>
        </w:trPr>
        <w:tc>
          <w:tcPr>
            <w:tcW w:w="3679" w:type="dxa"/>
            <w:tcBorders>
              <w:top w:val="single" w:sz="4" w:space="0" w:color="000000"/>
              <w:left w:val="single" w:sz="4" w:space="0" w:color="000000"/>
              <w:bottom w:val="single" w:sz="4" w:space="0" w:color="000000"/>
              <w:right w:val="single" w:sz="4" w:space="0" w:color="000000"/>
            </w:tcBorders>
            <w:hideMark/>
          </w:tcPr>
          <w:p w14:paraId="798E5A47" w14:textId="6963C3C4" w:rsidR="0058238F" w:rsidRPr="00F61CD7" w:rsidRDefault="00F61CD7" w:rsidP="0030329C">
            <w:pPr>
              <w:spacing w:line="240" w:lineRule="auto"/>
              <w:ind w:left="142" w:firstLine="0"/>
              <w:jc w:val="left"/>
              <w:rPr>
                <w:szCs w:val="28"/>
              </w:rPr>
            </w:pPr>
            <w:r>
              <w:rPr>
                <w:szCs w:val="28"/>
              </w:rPr>
              <w:t>Вплив реформ П. Могили</w:t>
            </w:r>
            <w:r w:rsidR="0058238F" w:rsidRPr="00F61CD7">
              <w:rPr>
                <w:szCs w:val="28"/>
              </w:rPr>
              <w:t xml:space="preserve"> становище української православної церкви</w:t>
            </w:r>
          </w:p>
        </w:tc>
        <w:tc>
          <w:tcPr>
            <w:tcW w:w="2953" w:type="dxa"/>
            <w:tcBorders>
              <w:top w:val="single" w:sz="4" w:space="0" w:color="000000"/>
              <w:left w:val="single" w:sz="4" w:space="0" w:color="000000"/>
              <w:bottom w:val="single" w:sz="4" w:space="0" w:color="000000"/>
              <w:right w:val="single" w:sz="4" w:space="0" w:color="000000"/>
            </w:tcBorders>
          </w:tcPr>
          <w:p w14:paraId="652A4E6D" w14:textId="77777777" w:rsidR="0058238F" w:rsidRPr="00F61CD7" w:rsidRDefault="0058238F" w:rsidP="0030329C">
            <w:pPr>
              <w:spacing w:line="240" w:lineRule="auto"/>
              <w:ind w:left="142" w:firstLine="0"/>
              <w:rPr>
                <w:szCs w:val="28"/>
              </w:rPr>
            </w:pPr>
          </w:p>
        </w:tc>
        <w:tc>
          <w:tcPr>
            <w:tcW w:w="1866" w:type="dxa"/>
            <w:tcBorders>
              <w:top w:val="single" w:sz="4" w:space="0" w:color="000000"/>
              <w:left w:val="single" w:sz="4" w:space="0" w:color="000000"/>
              <w:bottom w:val="single" w:sz="4" w:space="0" w:color="000000"/>
              <w:right w:val="single" w:sz="4" w:space="0" w:color="000000"/>
            </w:tcBorders>
          </w:tcPr>
          <w:p w14:paraId="230F9686" w14:textId="77777777" w:rsidR="0058238F" w:rsidRPr="00F61CD7" w:rsidRDefault="0058238F" w:rsidP="0030329C">
            <w:pPr>
              <w:spacing w:line="240" w:lineRule="auto"/>
              <w:ind w:left="142" w:firstLine="0"/>
              <w:rPr>
                <w:szCs w:val="28"/>
              </w:rPr>
            </w:pPr>
          </w:p>
        </w:tc>
        <w:tc>
          <w:tcPr>
            <w:tcW w:w="1602" w:type="dxa"/>
            <w:tcBorders>
              <w:top w:val="single" w:sz="4" w:space="0" w:color="000000"/>
              <w:left w:val="single" w:sz="4" w:space="0" w:color="000000"/>
              <w:bottom w:val="single" w:sz="4" w:space="0" w:color="000000"/>
              <w:right w:val="single" w:sz="4" w:space="0" w:color="000000"/>
            </w:tcBorders>
          </w:tcPr>
          <w:p w14:paraId="280E4DE0" w14:textId="77777777" w:rsidR="0058238F" w:rsidRPr="00F61CD7" w:rsidRDefault="0058238F" w:rsidP="0030329C">
            <w:pPr>
              <w:spacing w:line="240" w:lineRule="auto"/>
              <w:ind w:left="142" w:firstLine="0"/>
              <w:rPr>
                <w:szCs w:val="28"/>
              </w:rPr>
            </w:pPr>
          </w:p>
        </w:tc>
      </w:tr>
      <w:tr w:rsidR="0058238F" w:rsidRPr="00F61CD7" w14:paraId="0659B211" w14:textId="77777777" w:rsidTr="000E5F29">
        <w:trPr>
          <w:trHeight w:val="151"/>
        </w:trPr>
        <w:tc>
          <w:tcPr>
            <w:tcW w:w="3679" w:type="dxa"/>
            <w:tcBorders>
              <w:top w:val="single" w:sz="4" w:space="0" w:color="000000"/>
              <w:bottom w:val="single" w:sz="4" w:space="0" w:color="000000"/>
            </w:tcBorders>
          </w:tcPr>
          <w:p w14:paraId="5101C505" w14:textId="77777777" w:rsidR="0058238F" w:rsidRPr="00F61CD7" w:rsidRDefault="0058238F" w:rsidP="0030329C">
            <w:pPr>
              <w:spacing w:line="240" w:lineRule="auto"/>
              <w:ind w:left="142" w:firstLine="0"/>
              <w:rPr>
                <w:szCs w:val="28"/>
              </w:rPr>
            </w:pPr>
          </w:p>
        </w:tc>
        <w:tc>
          <w:tcPr>
            <w:tcW w:w="2953" w:type="dxa"/>
            <w:tcBorders>
              <w:top w:val="single" w:sz="4" w:space="0" w:color="000000"/>
              <w:bottom w:val="single" w:sz="4" w:space="0" w:color="000000"/>
            </w:tcBorders>
          </w:tcPr>
          <w:p w14:paraId="4BF01F44" w14:textId="77777777" w:rsidR="0058238F" w:rsidRPr="00F61CD7" w:rsidRDefault="0058238F" w:rsidP="0030329C">
            <w:pPr>
              <w:spacing w:line="240" w:lineRule="auto"/>
              <w:ind w:left="142" w:firstLine="0"/>
              <w:rPr>
                <w:szCs w:val="28"/>
              </w:rPr>
            </w:pPr>
          </w:p>
        </w:tc>
        <w:tc>
          <w:tcPr>
            <w:tcW w:w="1866" w:type="dxa"/>
            <w:tcBorders>
              <w:top w:val="single" w:sz="4" w:space="0" w:color="000000"/>
              <w:bottom w:val="single" w:sz="4" w:space="0" w:color="000000"/>
            </w:tcBorders>
          </w:tcPr>
          <w:p w14:paraId="55EC545C" w14:textId="77777777" w:rsidR="0058238F" w:rsidRPr="00F61CD7" w:rsidRDefault="0058238F" w:rsidP="0030329C">
            <w:pPr>
              <w:spacing w:line="240" w:lineRule="auto"/>
              <w:ind w:left="142" w:firstLine="0"/>
              <w:rPr>
                <w:szCs w:val="28"/>
              </w:rPr>
            </w:pPr>
          </w:p>
        </w:tc>
        <w:tc>
          <w:tcPr>
            <w:tcW w:w="1602" w:type="dxa"/>
            <w:tcBorders>
              <w:top w:val="single" w:sz="4" w:space="0" w:color="000000"/>
              <w:bottom w:val="single" w:sz="4" w:space="0" w:color="000000"/>
            </w:tcBorders>
          </w:tcPr>
          <w:p w14:paraId="666D3366" w14:textId="77777777" w:rsidR="0058238F" w:rsidRPr="00F61CD7" w:rsidRDefault="0058238F" w:rsidP="0030329C">
            <w:pPr>
              <w:spacing w:line="240" w:lineRule="auto"/>
              <w:ind w:left="142" w:firstLine="0"/>
              <w:rPr>
                <w:szCs w:val="28"/>
              </w:rPr>
            </w:pPr>
          </w:p>
        </w:tc>
      </w:tr>
      <w:tr w:rsidR="0058238F" w:rsidRPr="00F61CD7" w14:paraId="0952E6D0" w14:textId="77777777" w:rsidTr="0058238F">
        <w:trPr>
          <w:trHeight w:val="302"/>
        </w:trPr>
        <w:tc>
          <w:tcPr>
            <w:tcW w:w="3679" w:type="dxa"/>
            <w:tcBorders>
              <w:top w:val="single" w:sz="4" w:space="0" w:color="000000"/>
              <w:left w:val="single" w:sz="4" w:space="0" w:color="000000"/>
              <w:bottom w:val="single" w:sz="4" w:space="0" w:color="000000"/>
              <w:right w:val="single" w:sz="4" w:space="0" w:color="000000"/>
            </w:tcBorders>
            <w:hideMark/>
          </w:tcPr>
          <w:p w14:paraId="3A10D9C4" w14:textId="77777777" w:rsidR="0058238F" w:rsidRPr="00F61CD7" w:rsidRDefault="0058238F" w:rsidP="0030329C">
            <w:pPr>
              <w:spacing w:line="240" w:lineRule="auto"/>
              <w:ind w:left="142" w:firstLine="0"/>
              <w:rPr>
                <w:szCs w:val="28"/>
              </w:rPr>
            </w:pPr>
            <w:r w:rsidRPr="00F61CD7">
              <w:rPr>
                <w:b/>
                <w:bCs/>
                <w:szCs w:val="28"/>
              </w:rPr>
              <w:t>Рецензент</w:t>
            </w:r>
          </w:p>
        </w:tc>
        <w:tc>
          <w:tcPr>
            <w:tcW w:w="2953" w:type="dxa"/>
            <w:tcBorders>
              <w:top w:val="single" w:sz="4" w:space="0" w:color="000000"/>
              <w:left w:val="single" w:sz="4" w:space="0" w:color="000000"/>
              <w:bottom w:val="single" w:sz="4" w:space="0" w:color="000000"/>
              <w:right w:val="single" w:sz="4" w:space="0" w:color="000000"/>
            </w:tcBorders>
            <w:hideMark/>
          </w:tcPr>
          <w:p w14:paraId="337F18C2" w14:textId="77777777" w:rsidR="0058238F" w:rsidRPr="00F61CD7" w:rsidRDefault="0058238F" w:rsidP="0030329C">
            <w:pPr>
              <w:spacing w:line="240" w:lineRule="auto"/>
              <w:ind w:left="142" w:firstLine="0"/>
              <w:rPr>
                <w:szCs w:val="28"/>
              </w:rPr>
            </w:pPr>
            <w:proofErr w:type="spellStart"/>
            <w:r w:rsidRPr="00F61CD7">
              <w:rPr>
                <w:szCs w:val="28"/>
              </w:rPr>
              <w:t>Ченцова</w:t>
            </w:r>
            <w:proofErr w:type="spellEnd"/>
            <w:r w:rsidRPr="00F61CD7">
              <w:rPr>
                <w:szCs w:val="28"/>
              </w:rPr>
              <w:t xml:space="preserve"> Н.В</w:t>
            </w:r>
          </w:p>
        </w:tc>
        <w:tc>
          <w:tcPr>
            <w:tcW w:w="1866" w:type="dxa"/>
            <w:tcBorders>
              <w:top w:val="single" w:sz="4" w:space="0" w:color="000000"/>
              <w:left w:val="single" w:sz="4" w:space="0" w:color="000000"/>
              <w:bottom w:val="single" w:sz="4" w:space="0" w:color="000000"/>
              <w:right w:val="single" w:sz="4" w:space="0" w:color="000000"/>
            </w:tcBorders>
          </w:tcPr>
          <w:p w14:paraId="2DE59B2D" w14:textId="77777777" w:rsidR="0058238F" w:rsidRPr="00F61CD7" w:rsidRDefault="0058238F" w:rsidP="0030329C">
            <w:pPr>
              <w:spacing w:line="240" w:lineRule="auto"/>
              <w:ind w:left="142" w:firstLine="0"/>
              <w:rPr>
                <w:szCs w:val="28"/>
              </w:rPr>
            </w:pPr>
          </w:p>
        </w:tc>
        <w:tc>
          <w:tcPr>
            <w:tcW w:w="1602" w:type="dxa"/>
            <w:tcBorders>
              <w:top w:val="single" w:sz="4" w:space="0" w:color="000000"/>
              <w:left w:val="single" w:sz="4" w:space="0" w:color="000000"/>
              <w:bottom w:val="single" w:sz="4" w:space="0" w:color="000000"/>
              <w:right w:val="single" w:sz="4" w:space="0" w:color="000000"/>
            </w:tcBorders>
          </w:tcPr>
          <w:p w14:paraId="5C7ED8E0" w14:textId="77777777" w:rsidR="0058238F" w:rsidRPr="00F61CD7" w:rsidRDefault="0058238F" w:rsidP="0030329C">
            <w:pPr>
              <w:spacing w:line="240" w:lineRule="auto"/>
              <w:ind w:left="142" w:firstLine="0"/>
              <w:rPr>
                <w:szCs w:val="28"/>
              </w:rPr>
            </w:pPr>
          </w:p>
        </w:tc>
      </w:tr>
      <w:tr w:rsidR="0058238F" w:rsidRPr="00F61CD7" w14:paraId="57833E6E" w14:textId="77777777" w:rsidTr="0058238F">
        <w:trPr>
          <w:trHeight w:val="145"/>
        </w:trPr>
        <w:tc>
          <w:tcPr>
            <w:tcW w:w="3679" w:type="dxa"/>
            <w:tcBorders>
              <w:top w:val="single" w:sz="4" w:space="0" w:color="000000"/>
              <w:left w:val="single" w:sz="4" w:space="0" w:color="000000"/>
              <w:bottom w:val="single" w:sz="4" w:space="0" w:color="000000"/>
              <w:right w:val="single" w:sz="4" w:space="0" w:color="000000"/>
            </w:tcBorders>
            <w:hideMark/>
          </w:tcPr>
          <w:p w14:paraId="4C6D8072" w14:textId="77777777" w:rsidR="0058238F" w:rsidRPr="00F61CD7" w:rsidRDefault="0058238F" w:rsidP="0030329C">
            <w:pPr>
              <w:spacing w:line="240" w:lineRule="auto"/>
              <w:ind w:left="142" w:firstLine="0"/>
              <w:rPr>
                <w:szCs w:val="28"/>
              </w:rPr>
            </w:pPr>
            <w:proofErr w:type="spellStart"/>
            <w:r w:rsidRPr="00F61CD7">
              <w:rPr>
                <w:b/>
                <w:bCs/>
                <w:szCs w:val="28"/>
              </w:rPr>
              <w:t>Нормоконтролер</w:t>
            </w:r>
            <w:proofErr w:type="spellEnd"/>
          </w:p>
        </w:tc>
        <w:tc>
          <w:tcPr>
            <w:tcW w:w="2953" w:type="dxa"/>
            <w:tcBorders>
              <w:top w:val="single" w:sz="4" w:space="0" w:color="000000"/>
              <w:left w:val="single" w:sz="4" w:space="0" w:color="000000"/>
              <w:bottom w:val="single" w:sz="4" w:space="0" w:color="000000"/>
              <w:right w:val="single" w:sz="4" w:space="0" w:color="000000"/>
            </w:tcBorders>
            <w:hideMark/>
          </w:tcPr>
          <w:p w14:paraId="1FE568D0" w14:textId="77777777" w:rsidR="0058238F" w:rsidRPr="00F61CD7" w:rsidRDefault="0058238F" w:rsidP="0030329C">
            <w:pPr>
              <w:spacing w:line="240" w:lineRule="auto"/>
              <w:ind w:left="142" w:firstLine="0"/>
              <w:rPr>
                <w:szCs w:val="28"/>
              </w:rPr>
            </w:pPr>
            <w:proofErr w:type="spellStart"/>
            <w:r w:rsidRPr="00F61CD7">
              <w:rPr>
                <w:szCs w:val="28"/>
              </w:rPr>
              <w:t>Зенкін</w:t>
            </w:r>
            <w:proofErr w:type="spellEnd"/>
            <w:r w:rsidRPr="00F61CD7">
              <w:rPr>
                <w:szCs w:val="28"/>
              </w:rPr>
              <w:t xml:space="preserve"> М.В.</w:t>
            </w:r>
          </w:p>
        </w:tc>
        <w:tc>
          <w:tcPr>
            <w:tcW w:w="1866" w:type="dxa"/>
            <w:tcBorders>
              <w:top w:val="single" w:sz="4" w:space="0" w:color="000000"/>
              <w:left w:val="single" w:sz="4" w:space="0" w:color="000000"/>
              <w:bottom w:val="single" w:sz="4" w:space="0" w:color="000000"/>
              <w:right w:val="single" w:sz="4" w:space="0" w:color="000000"/>
            </w:tcBorders>
          </w:tcPr>
          <w:p w14:paraId="3EF2AD68" w14:textId="77777777" w:rsidR="0058238F" w:rsidRPr="00F61CD7" w:rsidRDefault="0058238F" w:rsidP="0030329C">
            <w:pPr>
              <w:spacing w:line="240" w:lineRule="auto"/>
              <w:ind w:left="142" w:firstLine="0"/>
              <w:rPr>
                <w:szCs w:val="28"/>
              </w:rPr>
            </w:pPr>
          </w:p>
        </w:tc>
        <w:tc>
          <w:tcPr>
            <w:tcW w:w="1602" w:type="dxa"/>
            <w:tcBorders>
              <w:top w:val="single" w:sz="4" w:space="0" w:color="000000"/>
              <w:left w:val="single" w:sz="4" w:space="0" w:color="000000"/>
              <w:bottom w:val="single" w:sz="4" w:space="0" w:color="000000"/>
              <w:right w:val="single" w:sz="4" w:space="0" w:color="000000"/>
            </w:tcBorders>
          </w:tcPr>
          <w:p w14:paraId="7EF3514F" w14:textId="77777777" w:rsidR="0058238F" w:rsidRPr="00F61CD7" w:rsidRDefault="0058238F" w:rsidP="0030329C">
            <w:pPr>
              <w:spacing w:line="240" w:lineRule="auto"/>
              <w:ind w:left="142" w:firstLine="0"/>
              <w:rPr>
                <w:szCs w:val="28"/>
              </w:rPr>
            </w:pPr>
          </w:p>
        </w:tc>
      </w:tr>
    </w:tbl>
    <w:p w14:paraId="60FEF02E" w14:textId="77777777" w:rsidR="0058238F" w:rsidRPr="00F61CD7" w:rsidRDefault="0058238F" w:rsidP="0058238F">
      <w:pPr>
        <w:spacing w:line="240" w:lineRule="auto"/>
        <w:ind w:left="142" w:firstLine="0"/>
        <w:jc w:val="center"/>
        <w:rPr>
          <w:b/>
          <w:bCs/>
          <w:szCs w:val="28"/>
        </w:rPr>
      </w:pPr>
    </w:p>
    <w:p w14:paraId="7DDA106D" w14:textId="77777777" w:rsidR="0058238F" w:rsidRPr="00F61CD7" w:rsidRDefault="0058238F" w:rsidP="0058238F">
      <w:pPr>
        <w:spacing w:line="240" w:lineRule="auto"/>
        <w:ind w:left="142" w:firstLine="0"/>
        <w:jc w:val="center"/>
        <w:rPr>
          <w:b/>
          <w:bCs/>
          <w:szCs w:val="28"/>
        </w:rPr>
      </w:pPr>
    </w:p>
    <w:p w14:paraId="31B51458" w14:textId="77777777" w:rsidR="0058238F" w:rsidRPr="00F61CD7" w:rsidRDefault="0058238F" w:rsidP="0058238F">
      <w:pPr>
        <w:spacing w:line="240" w:lineRule="auto"/>
        <w:ind w:left="142" w:firstLine="0"/>
        <w:jc w:val="center"/>
        <w:rPr>
          <w:b/>
          <w:bCs/>
          <w:szCs w:val="28"/>
        </w:rPr>
      </w:pPr>
      <w:r w:rsidRPr="00F61CD7">
        <w:rPr>
          <w:b/>
          <w:bCs/>
          <w:szCs w:val="28"/>
        </w:rPr>
        <w:t>Дніпро</w:t>
      </w:r>
    </w:p>
    <w:p w14:paraId="0ADA396E" w14:textId="77777777" w:rsidR="0058238F" w:rsidRPr="00F61CD7" w:rsidRDefault="0058238F" w:rsidP="0058238F">
      <w:pPr>
        <w:spacing w:line="240" w:lineRule="auto"/>
        <w:ind w:left="142" w:firstLine="0"/>
        <w:jc w:val="center"/>
        <w:rPr>
          <w:szCs w:val="28"/>
        </w:rPr>
      </w:pPr>
      <w:r w:rsidRPr="00F61CD7">
        <w:rPr>
          <w:b/>
          <w:bCs/>
          <w:szCs w:val="28"/>
        </w:rPr>
        <w:t>2022</w:t>
      </w:r>
    </w:p>
    <w:p w14:paraId="0FB2CA9C" w14:textId="272E6177" w:rsidR="00F658C6" w:rsidRDefault="00F658C6" w:rsidP="00F658C6">
      <w:pPr>
        <w:pStyle w:val="11"/>
      </w:pPr>
      <w:r w:rsidRPr="00F61CD7">
        <w:lastRenderedPageBreak/>
        <w:t>ЗМІСТ</w:t>
      </w:r>
    </w:p>
    <w:p w14:paraId="59137519" w14:textId="77777777" w:rsidR="00F658C6" w:rsidRDefault="00F658C6" w:rsidP="00F658C6">
      <w:pPr>
        <w:pStyle w:val="11"/>
      </w:pPr>
    </w:p>
    <w:p w14:paraId="5A802349" w14:textId="4D766AFC" w:rsidR="00F658C6" w:rsidRPr="001C39F7" w:rsidRDefault="00F658C6" w:rsidP="00F658C6">
      <w:pPr>
        <w:pStyle w:val="11"/>
      </w:pPr>
      <w:r w:rsidRPr="001C39F7">
        <w:fldChar w:fldCharType="begin"/>
      </w:r>
      <w:r w:rsidRPr="001C39F7">
        <w:instrText xml:space="preserve"> TOC \o "1-3" \h \z \u </w:instrText>
      </w:r>
      <w:r w:rsidRPr="001C39F7">
        <w:fldChar w:fldCharType="separate"/>
      </w:r>
      <w:hyperlink r:id="rId8" w:anchor="_Toc104316432" w:history="1">
        <w:r w:rsidRPr="001C39F7">
          <w:rPr>
            <w:rStyle w:val="a3"/>
            <w:rFonts w:cs="Times New Roman"/>
            <w:color w:val="auto"/>
            <w:szCs w:val="28"/>
            <w:u w:val="none"/>
          </w:rPr>
          <w:t>ВСТУП</w:t>
        </w:r>
        <w:r w:rsidRPr="001C39F7">
          <w:rPr>
            <w:rStyle w:val="a3"/>
            <w:webHidden/>
            <w:color w:val="auto"/>
            <w:u w:val="none"/>
          </w:rPr>
          <w:tab/>
        </w:r>
      </w:hyperlink>
      <w:r w:rsidR="001C39F7" w:rsidRPr="001C39F7">
        <w:rPr>
          <w:rStyle w:val="a3"/>
          <w:color w:val="auto"/>
          <w:u w:val="none"/>
        </w:rPr>
        <w:t>2</w:t>
      </w:r>
    </w:p>
    <w:p w14:paraId="00D6943F" w14:textId="101B52F0" w:rsidR="00F658C6" w:rsidRPr="001C39F7" w:rsidRDefault="00E14FE6" w:rsidP="00F658C6">
      <w:pPr>
        <w:pStyle w:val="11"/>
      </w:pPr>
      <w:hyperlink r:id="rId9" w:anchor="_Toc104316433" w:history="1">
        <w:r w:rsidR="00F658C6" w:rsidRPr="001C39F7">
          <w:rPr>
            <w:rStyle w:val="a3"/>
            <w:rFonts w:cs="Times New Roman"/>
            <w:color w:val="auto"/>
            <w:szCs w:val="28"/>
            <w:u w:val="none"/>
          </w:rPr>
          <w:t>РОЗДІЛ</w:t>
        </w:r>
        <w:r w:rsidR="000E5F29">
          <w:rPr>
            <w:rStyle w:val="a3"/>
            <w:rFonts w:cs="Times New Roman"/>
            <w:color w:val="auto"/>
            <w:szCs w:val="28"/>
            <w:u w:val="none"/>
          </w:rPr>
          <w:t xml:space="preserve"> </w:t>
        </w:r>
        <w:r w:rsidR="00F658C6" w:rsidRPr="001C39F7">
          <w:rPr>
            <w:rStyle w:val="a3"/>
            <w:rFonts w:cs="Times New Roman"/>
            <w:color w:val="auto"/>
            <w:szCs w:val="28"/>
            <w:u w:val="none"/>
          </w:rPr>
          <w:t>1. Суспільно-</w:t>
        </w:r>
        <w:r w:rsidR="00BD252B">
          <w:rPr>
            <w:rStyle w:val="a3"/>
            <w:rFonts w:cs="Times New Roman"/>
            <w:color w:val="auto"/>
            <w:szCs w:val="28"/>
            <w:u w:val="none"/>
          </w:rPr>
          <w:t>культурна</w:t>
        </w:r>
        <w:r w:rsidR="00F658C6" w:rsidRPr="001C39F7">
          <w:rPr>
            <w:rStyle w:val="a3"/>
            <w:rFonts w:cs="Times New Roman"/>
            <w:color w:val="auto"/>
            <w:szCs w:val="28"/>
            <w:u w:val="none"/>
          </w:rPr>
          <w:t xml:space="preserve"> діяльність П</w:t>
        </w:r>
        <w:r w:rsidR="00142740">
          <w:rPr>
            <w:rStyle w:val="a3"/>
            <w:rFonts w:cs="Times New Roman"/>
            <w:color w:val="auto"/>
            <w:szCs w:val="28"/>
            <w:u w:val="none"/>
          </w:rPr>
          <w:t>.</w:t>
        </w:r>
        <w:r w:rsidR="00F658C6" w:rsidRPr="001C39F7">
          <w:rPr>
            <w:rStyle w:val="a3"/>
            <w:rFonts w:cs="Times New Roman"/>
            <w:color w:val="auto"/>
            <w:szCs w:val="28"/>
            <w:u w:val="none"/>
          </w:rPr>
          <w:t xml:space="preserve"> Могили</w:t>
        </w:r>
        <w:r w:rsidR="00142740">
          <w:rPr>
            <w:rStyle w:val="a3"/>
            <w:rFonts w:cs="Times New Roman"/>
            <w:color w:val="auto"/>
            <w:szCs w:val="28"/>
            <w:u w:val="none"/>
          </w:rPr>
          <w:t xml:space="preserve"> в історіографії</w:t>
        </w:r>
        <w:r w:rsidR="00F658C6" w:rsidRPr="001C39F7">
          <w:rPr>
            <w:rStyle w:val="a3"/>
            <w:webHidden/>
            <w:color w:val="auto"/>
            <w:u w:val="none"/>
          </w:rPr>
          <w:tab/>
        </w:r>
      </w:hyperlink>
      <w:r w:rsidR="001C39F7" w:rsidRPr="001C39F7">
        <w:rPr>
          <w:rStyle w:val="a3"/>
          <w:color w:val="auto"/>
          <w:u w:val="none"/>
        </w:rPr>
        <w:t>5</w:t>
      </w:r>
    </w:p>
    <w:p w14:paraId="4301D781" w14:textId="53A62F08" w:rsidR="00F658C6" w:rsidRPr="001C39F7" w:rsidRDefault="00E14FE6" w:rsidP="00EE39D7">
      <w:pPr>
        <w:pStyle w:val="21"/>
      </w:pPr>
      <w:hyperlink r:id="rId10" w:anchor="_Toc104316434" w:history="1">
        <w:r w:rsidR="00F658C6" w:rsidRPr="001C39F7">
          <w:rPr>
            <w:rStyle w:val="a3"/>
            <w:color w:val="auto"/>
            <w:u w:val="none"/>
          </w:rPr>
          <w:t>1.1. Основні віхи біографії митрополита</w:t>
        </w:r>
        <w:r w:rsidR="00F658C6" w:rsidRPr="001C39F7">
          <w:rPr>
            <w:rStyle w:val="a3"/>
            <w:webHidden/>
            <w:color w:val="auto"/>
            <w:u w:val="none"/>
          </w:rPr>
          <w:tab/>
        </w:r>
      </w:hyperlink>
      <w:r w:rsidR="001C39F7" w:rsidRPr="001C39F7">
        <w:rPr>
          <w:rStyle w:val="a3"/>
          <w:color w:val="auto"/>
          <w:u w:val="none"/>
        </w:rPr>
        <w:t>5</w:t>
      </w:r>
    </w:p>
    <w:p w14:paraId="38B5468F" w14:textId="4898A21A" w:rsidR="00F658C6" w:rsidRPr="001C39F7" w:rsidRDefault="00E14FE6" w:rsidP="00BD252B">
      <w:pPr>
        <w:pStyle w:val="21"/>
        <w:jc w:val="both"/>
      </w:pPr>
      <w:hyperlink r:id="rId11" w:anchor="_Toc104316435" w:history="1">
        <w:r w:rsidR="00F658C6" w:rsidRPr="001C39F7">
          <w:rPr>
            <w:rStyle w:val="a3"/>
            <w:color w:val="auto"/>
            <w:u w:val="none"/>
          </w:rPr>
          <w:t>1.2.</w:t>
        </w:r>
        <w:r w:rsidR="00BD252B" w:rsidRPr="00BD252B">
          <w:t xml:space="preserve"> </w:t>
        </w:r>
        <w:r w:rsidR="00BD252B" w:rsidRPr="00BD252B">
          <w:rPr>
            <w:rStyle w:val="a3"/>
            <w:color w:val="auto"/>
            <w:u w:val="none"/>
          </w:rPr>
          <w:t>Діяльність Петра Могили у освітній сфері</w:t>
        </w:r>
        <w:r w:rsidR="00F658C6" w:rsidRPr="001C39F7">
          <w:rPr>
            <w:rStyle w:val="a3"/>
            <w:webHidden/>
            <w:color w:val="auto"/>
            <w:u w:val="none"/>
          </w:rPr>
          <w:tab/>
        </w:r>
      </w:hyperlink>
      <w:r w:rsidR="001C39F7" w:rsidRPr="001C39F7">
        <w:rPr>
          <w:rStyle w:val="a3"/>
          <w:color w:val="auto"/>
          <w:u w:val="none"/>
        </w:rPr>
        <w:t>1</w:t>
      </w:r>
      <w:r w:rsidR="00D64ECA">
        <w:rPr>
          <w:rStyle w:val="a3"/>
          <w:color w:val="auto"/>
          <w:u w:val="none"/>
        </w:rPr>
        <w:t>0</w:t>
      </w:r>
    </w:p>
    <w:p w14:paraId="1D60A0F6" w14:textId="667B12D7" w:rsidR="00F658C6" w:rsidRPr="001C39F7" w:rsidRDefault="00E14FE6" w:rsidP="00F658C6">
      <w:pPr>
        <w:pStyle w:val="11"/>
        <w:jc w:val="both"/>
      </w:pPr>
      <w:hyperlink r:id="rId12" w:anchor="_Toc104316436" w:history="1">
        <w:r w:rsidR="00F658C6" w:rsidRPr="001C39F7">
          <w:rPr>
            <w:rStyle w:val="a3"/>
            <w:rFonts w:cs="Times New Roman"/>
            <w:color w:val="auto"/>
            <w:szCs w:val="28"/>
            <w:u w:val="none"/>
          </w:rPr>
          <w:t>РОЗДІ</w:t>
        </w:r>
        <w:r w:rsidR="0030329C">
          <w:rPr>
            <w:rStyle w:val="a3"/>
            <w:rFonts w:cs="Times New Roman"/>
            <w:color w:val="auto"/>
            <w:szCs w:val="28"/>
            <w:u w:val="none"/>
          </w:rPr>
          <w:t>Л</w:t>
        </w:r>
        <w:r w:rsidR="00D23102">
          <w:rPr>
            <w:rStyle w:val="a3"/>
            <w:rFonts w:cs="Times New Roman"/>
            <w:color w:val="auto"/>
            <w:szCs w:val="28"/>
            <w:u w:val="none"/>
          </w:rPr>
          <w:t xml:space="preserve"> </w:t>
        </w:r>
        <w:r w:rsidR="0030329C">
          <w:rPr>
            <w:rStyle w:val="a3"/>
            <w:rFonts w:cs="Times New Roman"/>
            <w:color w:val="auto"/>
            <w:szCs w:val="28"/>
            <w:u w:val="none"/>
          </w:rPr>
          <w:t>2</w:t>
        </w:r>
        <w:r w:rsidR="00F658C6" w:rsidRPr="001C39F7">
          <w:rPr>
            <w:rStyle w:val="a3"/>
            <w:rFonts w:cs="Times New Roman"/>
            <w:color w:val="auto"/>
            <w:szCs w:val="28"/>
            <w:u w:val="none"/>
          </w:rPr>
          <w:t>.</w:t>
        </w:r>
        <w:r w:rsidR="00D23102">
          <w:rPr>
            <w:rStyle w:val="a3"/>
            <w:rFonts w:cs="Times New Roman"/>
            <w:color w:val="auto"/>
            <w:szCs w:val="28"/>
            <w:u w:val="none"/>
          </w:rPr>
          <w:t xml:space="preserve"> </w:t>
        </w:r>
        <w:r w:rsidR="000E5F29" w:rsidRPr="001C39F7">
          <w:rPr>
            <w:rStyle w:val="a3"/>
            <w:rFonts w:cs="Times New Roman"/>
            <w:color w:val="auto"/>
            <w:szCs w:val="28"/>
            <w:u w:val="none"/>
          </w:rPr>
          <w:t>Вплив</w:t>
        </w:r>
        <w:r w:rsidR="00D23102">
          <w:rPr>
            <w:rStyle w:val="a3"/>
            <w:rFonts w:cs="Times New Roman"/>
            <w:color w:val="auto"/>
            <w:szCs w:val="28"/>
            <w:u w:val="none"/>
          </w:rPr>
          <w:t xml:space="preserve"> </w:t>
        </w:r>
        <w:r w:rsidR="000E5F29" w:rsidRPr="001C39F7">
          <w:rPr>
            <w:rStyle w:val="a3"/>
            <w:rFonts w:cs="Times New Roman"/>
            <w:color w:val="auto"/>
            <w:szCs w:val="28"/>
            <w:u w:val="none"/>
          </w:rPr>
          <w:t>реформ</w:t>
        </w:r>
        <w:r w:rsidR="00D23102">
          <w:rPr>
            <w:rStyle w:val="a3"/>
            <w:rFonts w:cs="Times New Roman"/>
            <w:color w:val="auto"/>
            <w:szCs w:val="28"/>
            <w:u w:val="none"/>
          </w:rPr>
          <w:t xml:space="preserve"> Петра </w:t>
        </w:r>
        <w:r w:rsidR="000E5F29" w:rsidRPr="001C39F7">
          <w:rPr>
            <w:rStyle w:val="a3"/>
            <w:rFonts w:cs="Times New Roman"/>
            <w:color w:val="auto"/>
            <w:szCs w:val="28"/>
            <w:u w:val="none"/>
          </w:rPr>
          <w:t>Могили</w:t>
        </w:r>
        <w:r w:rsidR="00D23102">
          <w:rPr>
            <w:rStyle w:val="a3"/>
            <w:rFonts w:cs="Times New Roman"/>
            <w:color w:val="auto"/>
            <w:szCs w:val="28"/>
            <w:u w:val="none"/>
          </w:rPr>
          <w:t xml:space="preserve"> </w:t>
        </w:r>
        <w:r w:rsidR="000E5F29">
          <w:rPr>
            <w:rStyle w:val="a3"/>
            <w:rFonts w:cs="Times New Roman"/>
            <w:color w:val="auto"/>
            <w:szCs w:val="28"/>
            <w:u w:val="none"/>
            <w:lang w:val="ru-RU"/>
          </w:rPr>
          <w:t>на</w:t>
        </w:r>
        <w:r w:rsidR="00D23102">
          <w:rPr>
            <w:rStyle w:val="a3"/>
            <w:rFonts w:cs="Times New Roman"/>
            <w:color w:val="auto"/>
            <w:szCs w:val="28"/>
            <w:u w:val="none"/>
            <w:lang w:val="ru-RU"/>
          </w:rPr>
          <w:t xml:space="preserve"> </w:t>
        </w:r>
        <w:r w:rsidR="000E5F29" w:rsidRPr="001C39F7">
          <w:rPr>
            <w:rStyle w:val="a3"/>
            <w:rFonts w:cs="Times New Roman"/>
            <w:color w:val="auto"/>
            <w:szCs w:val="28"/>
            <w:u w:val="none"/>
          </w:rPr>
          <w:t>становище</w:t>
        </w:r>
        <w:r w:rsidR="00D23102">
          <w:rPr>
            <w:rStyle w:val="a3"/>
            <w:rFonts w:cs="Times New Roman"/>
            <w:color w:val="auto"/>
            <w:szCs w:val="28"/>
            <w:u w:val="none"/>
          </w:rPr>
          <w:t xml:space="preserve"> </w:t>
        </w:r>
        <w:r w:rsidR="000E5F29" w:rsidRPr="001C39F7">
          <w:rPr>
            <w:rStyle w:val="a3"/>
            <w:rFonts w:cs="Times New Roman"/>
            <w:color w:val="auto"/>
            <w:szCs w:val="28"/>
            <w:u w:val="none"/>
          </w:rPr>
          <w:t>української</w:t>
        </w:r>
        <w:r w:rsidR="0030329C">
          <w:rPr>
            <w:rStyle w:val="a3"/>
            <w:rFonts w:cs="Times New Roman"/>
            <w:color w:val="auto"/>
            <w:szCs w:val="28"/>
            <w:u w:val="none"/>
          </w:rPr>
          <w:t xml:space="preserve"> </w:t>
        </w:r>
        <w:r w:rsidR="000E5F29" w:rsidRPr="001C39F7">
          <w:rPr>
            <w:rStyle w:val="a3"/>
            <w:rFonts w:cs="Times New Roman"/>
            <w:color w:val="auto"/>
            <w:szCs w:val="28"/>
            <w:u w:val="none"/>
          </w:rPr>
          <w:t>православної церкви</w:t>
        </w:r>
        <w:r w:rsidR="00F728E7">
          <w:rPr>
            <w:rStyle w:val="a3"/>
            <w:rFonts w:cs="Times New Roman"/>
            <w:color w:val="auto"/>
            <w:szCs w:val="28"/>
            <w:u w:val="none"/>
          </w:rPr>
          <w:t xml:space="preserve"> в історіографії</w:t>
        </w:r>
        <w:r w:rsidR="00F658C6" w:rsidRPr="001C39F7">
          <w:rPr>
            <w:rStyle w:val="a3"/>
            <w:webHidden/>
            <w:color w:val="auto"/>
            <w:u w:val="none"/>
          </w:rPr>
          <w:tab/>
        </w:r>
      </w:hyperlink>
      <w:r w:rsidR="0083720E">
        <w:rPr>
          <w:rStyle w:val="a3"/>
          <w:color w:val="auto"/>
          <w:u w:val="none"/>
        </w:rPr>
        <w:t>2</w:t>
      </w:r>
      <w:r w:rsidR="00710F83">
        <w:rPr>
          <w:rStyle w:val="a3"/>
          <w:color w:val="auto"/>
          <w:u w:val="none"/>
        </w:rPr>
        <w:t>6</w:t>
      </w:r>
    </w:p>
    <w:p w14:paraId="1F0BBC02" w14:textId="03AF660C" w:rsidR="00F658C6" w:rsidRPr="001C39F7" w:rsidRDefault="00E14FE6" w:rsidP="00EE39D7">
      <w:pPr>
        <w:pStyle w:val="21"/>
      </w:pPr>
      <w:hyperlink r:id="rId13" w:anchor="_Toc104316437" w:history="1">
        <w:r w:rsidR="00F658C6" w:rsidRPr="001C39F7">
          <w:rPr>
            <w:rStyle w:val="a3"/>
            <w:color w:val="auto"/>
            <w:u w:val="none"/>
          </w:rPr>
          <w:t>2.1. Релігійна боротьба після прийняття Берестейської унії</w:t>
        </w:r>
        <w:r w:rsidR="00F658C6" w:rsidRPr="001C39F7">
          <w:rPr>
            <w:rStyle w:val="a3"/>
            <w:webHidden/>
            <w:color w:val="auto"/>
            <w:u w:val="none"/>
          </w:rPr>
          <w:tab/>
        </w:r>
      </w:hyperlink>
      <w:r w:rsidR="0083720E">
        <w:rPr>
          <w:rStyle w:val="a3"/>
          <w:color w:val="auto"/>
          <w:u w:val="none"/>
        </w:rPr>
        <w:t>2</w:t>
      </w:r>
      <w:r w:rsidR="00710F83">
        <w:rPr>
          <w:rStyle w:val="a3"/>
          <w:color w:val="auto"/>
          <w:u w:val="none"/>
        </w:rPr>
        <w:t>6</w:t>
      </w:r>
    </w:p>
    <w:p w14:paraId="20386CE0" w14:textId="6A79182D" w:rsidR="00F658C6" w:rsidRPr="001C39F7" w:rsidRDefault="00E14FE6" w:rsidP="00BD252B">
      <w:pPr>
        <w:pStyle w:val="21"/>
        <w:jc w:val="both"/>
      </w:pPr>
      <w:hyperlink r:id="rId14" w:anchor="_Toc104316438" w:history="1">
        <w:r w:rsidR="00F658C6" w:rsidRPr="001C39F7">
          <w:rPr>
            <w:rStyle w:val="a3"/>
            <w:color w:val="auto"/>
            <w:u w:val="none"/>
          </w:rPr>
          <w:t>2.2.</w:t>
        </w:r>
        <w:r w:rsidR="0046353E">
          <w:t>Релі</w:t>
        </w:r>
        <w:r w:rsidR="00A216D8">
          <w:t>гійні погляди та церковні новації Петра Могили</w:t>
        </w:r>
        <w:r w:rsidR="00F658C6" w:rsidRPr="001C39F7">
          <w:rPr>
            <w:rStyle w:val="a3"/>
            <w:webHidden/>
            <w:color w:val="auto"/>
            <w:u w:val="none"/>
          </w:rPr>
          <w:tab/>
        </w:r>
      </w:hyperlink>
      <w:r w:rsidR="001C39F7" w:rsidRPr="001C39F7">
        <w:rPr>
          <w:rStyle w:val="a3"/>
          <w:color w:val="auto"/>
          <w:u w:val="none"/>
        </w:rPr>
        <w:t>3</w:t>
      </w:r>
      <w:r w:rsidR="00C37635">
        <w:rPr>
          <w:rStyle w:val="a3"/>
          <w:color w:val="auto"/>
          <w:u w:val="none"/>
        </w:rPr>
        <w:t>7</w:t>
      </w:r>
    </w:p>
    <w:p w14:paraId="2FB5802D" w14:textId="61F4088E" w:rsidR="00F658C6" w:rsidRPr="001C39F7" w:rsidRDefault="00E14FE6" w:rsidP="00F658C6">
      <w:pPr>
        <w:pStyle w:val="11"/>
        <w:rPr>
          <w:rFonts w:cs="Times New Roman"/>
          <w:szCs w:val="28"/>
        </w:rPr>
      </w:pPr>
      <w:hyperlink r:id="rId15" w:anchor="_Toc104316439" w:history="1">
        <w:r w:rsidR="00F658C6" w:rsidRPr="001C39F7">
          <w:rPr>
            <w:rStyle w:val="a3"/>
            <w:rFonts w:cs="Times New Roman"/>
            <w:color w:val="auto"/>
            <w:szCs w:val="28"/>
            <w:u w:val="none"/>
          </w:rPr>
          <w:t>В</w:t>
        </w:r>
        <w:r w:rsidR="005679C3" w:rsidRPr="001C39F7">
          <w:rPr>
            <w:rStyle w:val="a3"/>
            <w:rFonts w:cs="Times New Roman"/>
            <w:color w:val="auto"/>
            <w:szCs w:val="28"/>
            <w:u w:val="none"/>
          </w:rPr>
          <w:t>И</w:t>
        </w:r>
        <w:r w:rsidR="00F658C6" w:rsidRPr="001C39F7">
          <w:rPr>
            <w:rStyle w:val="a3"/>
            <w:rFonts w:cs="Times New Roman"/>
            <w:color w:val="auto"/>
            <w:szCs w:val="28"/>
            <w:u w:val="none"/>
          </w:rPr>
          <w:t>СНОВКИ</w:t>
        </w:r>
        <w:r w:rsidR="00F658C6" w:rsidRPr="001C39F7">
          <w:rPr>
            <w:rStyle w:val="a3"/>
            <w:rFonts w:cs="Times New Roman"/>
            <w:webHidden/>
            <w:color w:val="auto"/>
            <w:szCs w:val="28"/>
            <w:u w:val="none"/>
          </w:rPr>
          <w:tab/>
        </w:r>
      </w:hyperlink>
      <w:r w:rsidR="00C37635">
        <w:rPr>
          <w:rStyle w:val="a3"/>
          <w:rFonts w:cs="Times New Roman"/>
          <w:color w:val="auto"/>
          <w:szCs w:val="28"/>
          <w:u w:val="none"/>
        </w:rPr>
        <w:t>4</w:t>
      </w:r>
      <w:r w:rsidR="001C39F7" w:rsidRPr="001C39F7">
        <w:rPr>
          <w:rStyle w:val="a3"/>
          <w:rFonts w:cs="Times New Roman"/>
          <w:color w:val="auto"/>
          <w:szCs w:val="28"/>
          <w:u w:val="none"/>
        </w:rPr>
        <w:t>7</w:t>
      </w:r>
    </w:p>
    <w:p w14:paraId="61031E08" w14:textId="443F8612" w:rsidR="00F658C6" w:rsidRPr="001C39F7" w:rsidRDefault="00E14FE6" w:rsidP="00F658C6">
      <w:pPr>
        <w:pStyle w:val="11"/>
        <w:rPr>
          <w:rStyle w:val="a3"/>
          <w:color w:val="auto"/>
          <w:u w:val="none"/>
        </w:rPr>
      </w:pPr>
      <w:hyperlink r:id="rId16" w:anchor="_Toc104316440" w:history="1">
        <w:r w:rsidR="00F658C6" w:rsidRPr="001C39F7">
          <w:rPr>
            <w:rStyle w:val="a3"/>
            <w:rFonts w:cs="Times New Roman"/>
            <w:color w:val="auto"/>
            <w:szCs w:val="28"/>
            <w:u w:val="none"/>
          </w:rPr>
          <w:t>СПИСОК ВИКОРИСТАНОЇ ЛІТЕРАТУРИ</w:t>
        </w:r>
        <w:r w:rsidR="00F658C6" w:rsidRPr="001C39F7">
          <w:rPr>
            <w:rStyle w:val="a3"/>
            <w:webHidden/>
            <w:color w:val="auto"/>
            <w:u w:val="none"/>
          </w:rPr>
          <w:tab/>
        </w:r>
      </w:hyperlink>
      <w:r w:rsidR="008774B6">
        <w:rPr>
          <w:rStyle w:val="a3"/>
          <w:color w:val="auto"/>
          <w:u w:val="none"/>
        </w:rPr>
        <w:t>49</w:t>
      </w:r>
    </w:p>
    <w:p w14:paraId="4FA3F105" w14:textId="77777777" w:rsidR="00F658C6" w:rsidRDefault="00F658C6" w:rsidP="00F658C6">
      <w:pPr>
        <w:pStyle w:val="11"/>
        <w:rPr>
          <w:rFonts w:eastAsiaTheme="majorEastAsia"/>
          <w:caps/>
        </w:rPr>
      </w:pPr>
      <w:r w:rsidRPr="001C39F7">
        <w:fldChar w:fldCharType="end"/>
      </w:r>
      <w:r>
        <w:br w:type="page"/>
      </w:r>
    </w:p>
    <w:p w14:paraId="5F623E08" w14:textId="77777777" w:rsidR="00F658C6" w:rsidRDefault="00F658C6" w:rsidP="00F658C6">
      <w:pPr>
        <w:pStyle w:val="1"/>
        <w:rPr>
          <w:rFonts w:cs="Times New Roman"/>
          <w:szCs w:val="28"/>
        </w:rPr>
      </w:pPr>
      <w:r>
        <w:rPr>
          <w:rFonts w:cs="Times New Roman"/>
          <w:szCs w:val="28"/>
        </w:rPr>
        <w:lastRenderedPageBreak/>
        <w:t>Вступ</w:t>
      </w:r>
      <w:bookmarkEnd w:id="0"/>
    </w:p>
    <w:p w14:paraId="3597FCAB" w14:textId="564C4C5A" w:rsidR="00C83BA2" w:rsidRPr="009A56AD" w:rsidRDefault="00F658C6" w:rsidP="009A56AD">
      <w:pPr>
        <w:rPr>
          <w:rFonts w:cs="Times New Roman"/>
          <w:szCs w:val="28"/>
        </w:rPr>
      </w:pPr>
      <w:r>
        <w:rPr>
          <w:rFonts w:cs="Times New Roman"/>
          <w:b/>
          <w:bCs/>
          <w:szCs w:val="28"/>
        </w:rPr>
        <w:t>Обґрунтування актуальності дослідження.</w:t>
      </w:r>
      <w:r>
        <w:rPr>
          <w:rFonts w:cs="Times New Roman"/>
          <w:szCs w:val="28"/>
        </w:rPr>
        <w:t xml:space="preserve"> Петро Могила - видатний церковний та просвітницький діяч перш</w:t>
      </w:r>
      <w:r w:rsidR="005518ED">
        <w:rPr>
          <w:rFonts w:cs="Times New Roman"/>
          <w:szCs w:val="28"/>
        </w:rPr>
        <w:t>ої</w:t>
      </w:r>
      <w:r>
        <w:rPr>
          <w:rFonts w:cs="Times New Roman"/>
          <w:szCs w:val="28"/>
        </w:rPr>
        <w:t xml:space="preserve"> пол</w:t>
      </w:r>
      <w:r w:rsidR="00BD252B">
        <w:rPr>
          <w:rFonts w:cs="Times New Roman"/>
          <w:szCs w:val="28"/>
        </w:rPr>
        <w:t>овин</w:t>
      </w:r>
      <w:r w:rsidR="005518ED">
        <w:rPr>
          <w:rFonts w:cs="Times New Roman"/>
          <w:szCs w:val="28"/>
        </w:rPr>
        <w:t>и</w:t>
      </w:r>
      <w:r>
        <w:rPr>
          <w:rFonts w:cs="Times New Roman"/>
          <w:szCs w:val="28"/>
        </w:rPr>
        <w:t xml:space="preserve"> XVII ст.</w:t>
      </w:r>
      <w:r w:rsidR="009A56AD">
        <w:rPr>
          <w:rFonts w:cs="Times New Roman"/>
          <w:szCs w:val="28"/>
        </w:rPr>
        <w:t xml:space="preserve"> </w:t>
      </w:r>
      <w:r w:rsidR="00287125" w:rsidRPr="002F1169">
        <w:rPr>
          <w:rFonts w:cs="Times New Roman"/>
          <w:color w:val="000000" w:themeColor="text1"/>
          <w:szCs w:val="28"/>
        </w:rPr>
        <w:t xml:space="preserve">Діяльність Петра Могили </w:t>
      </w:r>
      <w:r w:rsidR="00A90C05">
        <w:rPr>
          <w:rFonts w:cs="Times New Roman"/>
          <w:color w:val="000000" w:themeColor="text1"/>
          <w:szCs w:val="28"/>
        </w:rPr>
        <w:t>важлива</w:t>
      </w:r>
      <w:r w:rsidR="00287125" w:rsidRPr="002F1169">
        <w:rPr>
          <w:rFonts w:cs="Times New Roman"/>
          <w:color w:val="000000" w:themeColor="text1"/>
          <w:szCs w:val="28"/>
        </w:rPr>
        <w:t xml:space="preserve"> сьогодні, коли Україна відстоює </w:t>
      </w:r>
      <w:r w:rsidR="00A90C05">
        <w:rPr>
          <w:rFonts w:cs="Times New Roman"/>
          <w:color w:val="000000" w:themeColor="text1"/>
          <w:szCs w:val="28"/>
        </w:rPr>
        <w:t xml:space="preserve">власний </w:t>
      </w:r>
      <w:r w:rsidR="00BD1F4C" w:rsidRPr="002F1169">
        <w:rPr>
          <w:rFonts w:cs="Times New Roman"/>
          <w:color w:val="000000" w:themeColor="text1"/>
          <w:szCs w:val="28"/>
        </w:rPr>
        <w:t>є</w:t>
      </w:r>
      <w:r w:rsidR="008C5C67" w:rsidRPr="002F1169">
        <w:rPr>
          <w:rFonts w:cs="Times New Roman"/>
          <w:color w:val="000000" w:themeColor="text1"/>
          <w:szCs w:val="28"/>
        </w:rPr>
        <w:t>вропейський цивілізаційний вибір.</w:t>
      </w:r>
    </w:p>
    <w:p w14:paraId="7A09F0FA" w14:textId="7EE442C7" w:rsidR="00F658C6" w:rsidRDefault="00C83BA2" w:rsidP="00F658C6">
      <w:pPr>
        <w:rPr>
          <w:rFonts w:cs="Times New Roman"/>
          <w:szCs w:val="28"/>
        </w:rPr>
      </w:pPr>
      <w:r>
        <w:rPr>
          <w:rFonts w:cs="Times New Roman"/>
          <w:szCs w:val="28"/>
        </w:rPr>
        <w:t xml:space="preserve">Велику увагу Петра Могили привертала Берестейська </w:t>
      </w:r>
      <w:r w:rsidR="00C83C19">
        <w:rPr>
          <w:rFonts w:cs="Times New Roman"/>
          <w:szCs w:val="28"/>
        </w:rPr>
        <w:t>у</w:t>
      </w:r>
      <w:r w:rsidR="00F658C6">
        <w:rPr>
          <w:rFonts w:cs="Times New Roman"/>
          <w:szCs w:val="28"/>
        </w:rPr>
        <w:t>нія</w:t>
      </w:r>
      <w:r>
        <w:rPr>
          <w:rFonts w:cs="Times New Roman"/>
          <w:szCs w:val="28"/>
        </w:rPr>
        <w:t>,</w:t>
      </w:r>
      <w:r w:rsidR="00D1435C">
        <w:rPr>
          <w:rFonts w:cs="Times New Roman"/>
          <w:szCs w:val="28"/>
          <w:lang w:val="ru-RU"/>
        </w:rPr>
        <w:t xml:space="preserve"> яка</w:t>
      </w:r>
      <w:r>
        <w:rPr>
          <w:rFonts w:cs="Times New Roman"/>
          <w:szCs w:val="28"/>
        </w:rPr>
        <w:t xml:space="preserve"> утворила </w:t>
      </w:r>
      <w:r w:rsidRPr="00C83C19">
        <w:rPr>
          <w:rFonts w:cs="Times New Roman"/>
          <w:szCs w:val="28"/>
        </w:rPr>
        <w:t>україн</w:t>
      </w:r>
      <w:r w:rsidR="00D1435C" w:rsidRPr="00C83C19">
        <w:rPr>
          <w:rFonts w:cs="Times New Roman"/>
          <w:szCs w:val="28"/>
        </w:rPr>
        <w:t>сь</w:t>
      </w:r>
      <w:r w:rsidRPr="00C83C19">
        <w:rPr>
          <w:rFonts w:cs="Times New Roman"/>
          <w:szCs w:val="28"/>
        </w:rPr>
        <w:t>ку</w:t>
      </w:r>
      <w:r>
        <w:rPr>
          <w:rFonts w:cs="Times New Roman"/>
          <w:szCs w:val="28"/>
        </w:rPr>
        <w:t xml:space="preserve"> греко-католицьку церкву. </w:t>
      </w:r>
      <w:r w:rsidR="00F658C6">
        <w:rPr>
          <w:rFonts w:cs="Times New Roman"/>
          <w:szCs w:val="28"/>
        </w:rPr>
        <w:t xml:space="preserve"> </w:t>
      </w:r>
      <w:r>
        <w:rPr>
          <w:rFonts w:cs="Times New Roman"/>
          <w:szCs w:val="28"/>
        </w:rPr>
        <w:t xml:space="preserve">В </w:t>
      </w:r>
      <w:r w:rsidR="00F658C6">
        <w:rPr>
          <w:rFonts w:cs="Times New Roman"/>
          <w:szCs w:val="28"/>
        </w:rPr>
        <w:t xml:space="preserve">житті українського суспільства </w:t>
      </w:r>
      <w:r>
        <w:rPr>
          <w:rFonts w:cs="Times New Roman"/>
          <w:szCs w:val="28"/>
        </w:rPr>
        <w:t xml:space="preserve">ця унія </w:t>
      </w:r>
      <w:r w:rsidR="00F658C6">
        <w:rPr>
          <w:rFonts w:cs="Times New Roman"/>
          <w:szCs w:val="28"/>
        </w:rPr>
        <w:t>відіграла дуже неоднозначну роль</w:t>
      </w:r>
      <w:r>
        <w:rPr>
          <w:rFonts w:cs="Times New Roman"/>
          <w:szCs w:val="28"/>
        </w:rPr>
        <w:t>.</w:t>
      </w:r>
      <w:r w:rsidR="00F658C6">
        <w:rPr>
          <w:rFonts w:cs="Times New Roman"/>
          <w:szCs w:val="28"/>
        </w:rPr>
        <w:t xml:space="preserve"> Наприкінці Середньовіччя європейські суспільства характеризувалися </w:t>
      </w:r>
      <w:r w:rsidR="00D1435C" w:rsidRPr="00D1435C">
        <w:rPr>
          <w:rFonts w:cs="Times New Roman"/>
          <w:szCs w:val="28"/>
        </w:rPr>
        <w:t>такими,</w:t>
      </w:r>
      <w:r w:rsidR="00F658C6">
        <w:rPr>
          <w:rFonts w:cs="Times New Roman"/>
          <w:szCs w:val="28"/>
        </w:rPr>
        <w:t xml:space="preserve"> що міцно </w:t>
      </w:r>
      <w:r w:rsidR="00D1435C" w:rsidRPr="00D1435C">
        <w:rPr>
          <w:rFonts w:cs="Times New Roman"/>
          <w:szCs w:val="28"/>
        </w:rPr>
        <w:t xml:space="preserve">закарбувались у </w:t>
      </w:r>
      <w:r w:rsidR="00D1435C">
        <w:rPr>
          <w:rFonts w:cs="Times New Roman"/>
          <w:szCs w:val="28"/>
        </w:rPr>
        <w:t>житті українського суспільства</w:t>
      </w:r>
      <w:r w:rsidR="00F658C6">
        <w:rPr>
          <w:rFonts w:cs="Times New Roman"/>
          <w:szCs w:val="28"/>
        </w:rPr>
        <w:t>: кожна людина з дитинства знала, хто вона у релігійно-конфесійному, етнічному, соціальному відношенні, і протягом життя у неї звичайно не було серйозних приводів, щоб ставити сво</w:t>
      </w:r>
      <w:r w:rsidR="00D1435C">
        <w:rPr>
          <w:rFonts w:cs="Times New Roman"/>
          <w:szCs w:val="28"/>
        </w:rPr>
        <w:t xml:space="preserve">ю </w:t>
      </w:r>
      <w:r w:rsidR="00F658C6">
        <w:rPr>
          <w:rFonts w:cs="Times New Roman"/>
          <w:szCs w:val="28"/>
        </w:rPr>
        <w:t>ідентич</w:t>
      </w:r>
      <w:r w:rsidR="00D1435C">
        <w:rPr>
          <w:rFonts w:cs="Times New Roman"/>
          <w:szCs w:val="28"/>
        </w:rPr>
        <w:t>ність</w:t>
      </w:r>
      <w:r w:rsidR="00F658C6">
        <w:rPr>
          <w:rFonts w:cs="Times New Roman"/>
          <w:szCs w:val="28"/>
        </w:rPr>
        <w:t xml:space="preserve"> під сумнів або змінювати ї</w:t>
      </w:r>
      <w:r w:rsidR="00D1435C">
        <w:rPr>
          <w:rFonts w:cs="Times New Roman"/>
          <w:szCs w:val="28"/>
        </w:rPr>
        <w:t>ї</w:t>
      </w:r>
      <w:r w:rsidR="00F658C6">
        <w:rPr>
          <w:rFonts w:cs="Times New Roman"/>
          <w:szCs w:val="28"/>
        </w:rPr>
        <w:t xml:space="preserve">. Епоха Раннього Нового часу, </w:t>
      </w:r>
      <w:r w:rsidR="00D1435C">
        <w:rPr>
          <w:rFonts w:cs="Times New Roman"/>
          <w:szCs w:val="28"/>
        </w:rPr>
        <w:t>яка</w:t>
      </w:r>
      <w:r w:rsidR="00F658C6">
        <w:rPr>
          <w:rFonts w:cs="Times New Roman"/>
          <w:szCs w:val="28"/>
        </w:rPr>
        <w:t xml:space="preserve"> принесла велику конфесійну різноманітність, значно ускладнила ситуацію, але й не зламала колишні структури самоідентифікації: скоріше навпаки, робила їх зв'язки більш жорсткими та осмисленими. Це можна сказати не тільки про </w:t>
      </w:r>
      <w:proofErr w:type="spellStart"/>
      <w:r w:rsidR="00F658C6">
        <w:rPr>
          <w:rFonts w:cs="Times New Roman"/>
          <w:szCs w:val="28"/>
        </w:rPr>
        <w:t>західнохристиянські</w:t>
      </w:r>
      <w:proofErr w:type="spellEnd"/>
      <w:r w:rsidR="00F658C6">
        <w:rPr>
          <w:rFonts w:cs="Times New Roman"/>
          <w:szCs w:val="28"/>
        </w:rPr>
        <w:t xml:space="preserve"> суспільства, а й про православні: тут активна діяльність Римської церкви щодо створення </w:t>
      </w:r>
      <w:proofErr w:type="spellStart"/>
      <w:r w:rsidR="00F658C6">
        <w:rPr>
          <w:rFonts w:cs="Times New Roman"/>
          <w:szCs w:val="28"/>
        </w:rPr>
        <w:t>унійних</w:t>
      </w:r>
      <w:proofErr w:type="spellEnd"/>
      <w:r w:rsidR="00F658C6">
        <w:rPr>
          <w:rFonts w:cs="Times New Roman"/>
          <w:szCs w:val="28"/>
        </w:rPr>
        <w:t xml:space="preserve"> течій також</w:t>
      </w:r>
      <w:r w:rsidR="00BA0D3A" w:rsidRPr="00E468DF">
        <w:rPr>
          <w:rFonts w:cs="Times New Roman"/>
          <w:szCs w:val="28"/>
        </w:rPr>
        <w:t xml:space="preserve"> </w:t>
      </w:r>
      <w:r w:rsidR="00BA0D3A">
        <w:rPr>
          <w:rFonts w:cs="Times New Roman"/>
          <w:szCs w:val="28"/>
        </w:rPr>
        <w:t>зробила</w:t>
      </w:r>
      <w:r w:rsidR="00F658C6">
        <w:rPr>
          <w:rFonts w:cs="Times New Roman"/>
          <w:szCs w:val="28"/>
        </w:rPr>
        <w:t xml:space="preserve"> с</w:t>
      </w:r>
      <w:r w:rsidR="00D1435C">
        <w:rPr>
          <w:rFonts w:cs="Times New Roman"/>
          <w:szCs w:val="28"/>
        </w:rPr>
        <w:t xml:space="preserve">вій внесок до </w:t>
      </w:r>
      <w:r w:rsidR="00F658C6">
        <w:rPr>
          <w:rFonts w:cs="Times New Roman"/>
          <w:szCs w:val="28"/>
        </w:rPr>
        <w:t>розкол</w:t>
      </w:r>
      <w:r w:rsidR="00D1435C">
        <w:rPr>
          <w:rFonts w:cs="Times New Roman"/>
          <w:szCs w:val="28"/>
        </w:rPr>
        <w:t>ів всередині церкви</w:t>
      </w:r>
      <w:r w:rsidR="00A90C05">
        <w:rPr>
          <w:rFonts w:cs="Times New Roman"/>
          <w:szCs w:val="28"/>
        </w:rPr>
        <w:t>,</w:t>
      </w:r>
      <w:r w:rsidR="00F658C6">
        <w:rPr>
          <w:rFonts w:cs="Times New Roman"/>
          <w:szCs w:val="28"/>
        </w:rPr>
        <w:t xml:space="preserve"> змусила провідних інтелектуалів поставити під сумнів багато колишніх даних, а також набагато глибше їх осмислити. Особливо цікава доля людей, які на той час пережили перехід з одного </w:t>
      </w:r>
      <w:proofErr w:type="spellStart"/>
      <w:r w:rsidR="00F658C6">
        <w:rPr>
          <w:rFonts w:cs="Times New Roman"/>
          <w:szCs w:val="28"/>
        </w:rPr>
        <w:t>етномовного</w:t>
      </w:r>
      <w:proofErr w:type="spellEnd"/>
      <w:r w:rsidR="00F658C6">
        <w:rPr>
          <w:rFonts w:cs="Times New Roman"/>
          <w:szCs w:val="28"/>
        </w:rPr>
        <w:t xml:space="preserve"> середовища в інше: мігрантів з різних причин, яких тоді було багато, причому різних станів</w:t>
      </w:r>
      <w:r w:rsidR="00A2658A">
        <w:rPr>
          <w:rFonts w:cs="Times New Roman"/>
          <w:szCs w:val="28"/>
        </w:rPr>
        <w:t>:</w:t>
      </w:r>
      <w:r w:rsidR="00F658C6">
        <w:rPr>
          <w:rFonts w:cs="Times New Roman"/>
          <w:szCs w:val="28"/>
        </w:rPr>
        <w:t xml:space="preserve"> від простих селян до представників дуже знатних </w:t>
      </w:r>
      <w:r w:rsidR="00E468DF">
        <w:rPr>
          <w:rFonts w:cs="Times New Roman"/>
          <w:szCs w:val="28"/>
        </w:rPr>
        <w:t>сімей</w:t>
      </w:r>
      <w:r w:rsidR="00F658C6">
        <w:rPr>
          <w:rFonts w:cs="Times New Roman"/>
          <w:szCs w:val="28"/>
        </w:rPr>
        <w:t>. Саме до таких осіб можна віднести Петра Могилу</w:t>
      </w:r>
      <w:r w:rsidR="00DC2347">
        <w:rPr>
          <w:rFonts w:cs="Times New Roman"/>
          <w:szCs w:val="28"/>
        </w:rPr>
        <w:t>.</w:t>
      </w:r>
    </w:p>
    <w:p w14:paraId="55B2367B" w14:textId="77777777" w:rsidR="0092085A" w:rsidRDefault="00F658C6" w:rsidP="0092085A">
      <w:pPr>
        <w:rPr>
          <w:rFonts w:cs="Times New Roman"/>
          <w:szCs w:val="28"/>
        </w:rPr>
      </w:pPr>
      <w:r>
        <w:rPr>
          <w:rFonts w:cs="Times New Roman"/>
          <w:b/>
          <w:bCs/>
          <w:szCs w:val="28"/>
        </w:rPr>
        <w:t xml:space="preserve">Стан </w:t>
      </w:r>
      <w:r w:rsidR="009A56AD">
        <w:rPr>
          <w:rFonts w:cs="Times New Roman"/>
          <w:b/>
          <w:bCs/>
          <w:noProof/>
          <w:szCs w:val="28"/>
        </w:rPr>
        <w:t>дослідж</w:t>
      </w:r>
      <w:r w:rsidR="00A72E89">
        <w:rPr>
          <w:rFonts w:cs="Times New Roman"/>
          <w:b/>
          <w:bCs/>
          <w:noProof/>
          <w:szCs w:val="28"/>
        </w:rPr>
        <w:t>ен</w:t>
      </w:r>
      <w:r w:rsidR="009A56AD">
        <w:rPr>
          <w:rFonts w:cs="Times New Roman"/>
          <w:b/>
          <w:bCs/>
          <w:noProof/>
          <w:szCs w:val="28"/>
        </w:rPr>
        <w:t xml:space="preserve">ості </w:t>
      </w:r>
      <w:r>
        <w:rPr>
          <w:rFonts w:cs="Times New Roman"/>
          <w:b/>
          <w:bCs/>
          <w:noProof/>
          <w:szCs w:val="28"/>
        </w:rPr>
        <w:t>пр</w:t>
      </w:r>
      <w:r>
        <w:rPr>
          <w:rFonts w:cs="Times New Roman"/>
          <w:b/>
          <w:bCs/>
          <w:szCs w:val="28"/>
        </w:rPr>
        <w:t>облеми</w:t>
      </w:r>
      <w:r w:rsidR="004A570C">
        <w:rPr>
          <w:rFonts w:cs="Times New Roman"/>
          <w:b/>
          <w:bCs/>
          <w:szCs w:val="28"/>
        </w:rPr>
        <w:t>.</w:t>
      </w:r>
      <w:r>
        <w:rPr>
          <w:rFonts w:cs="Times New Roman"/>
          <w:b/>
          <w:bCs/>
          <w:szCs w:val="28"/>
        </w:rPr>
        <w:t xml:space="preserve"> </w:t>
      </w:r>
      <w:r>
        <w:rPr>
          <w:rFonts w:cs="Times New Roman"/>
          <w:szCs w:val="28"/>
        </w:rPr>
        <w:t>Виняткового значення висловлені тези набули на тлі численних праць та доктрин</w:t>
      </w:r>
      <w:r w:rsidR="004A570C">
        <w:rPr>
          <w:rFonts w:cs="Times New Roman"/>
          <w:szCs w:val="28"/>
        </w:rPr>
        <w:t>,</w:t>
      </w:r>
      <w:r>
        <w:rPr>
          <w:rFonts w:cs="Times New Roman"/>
          <w:szCs w:val="28"/>
        </w:rPr>
        <w:t xml:space="preserve"> котрі засвідчили очевидний інтерес і необхідність в детальному висвітлені теоретичних і практичних аспектів фактів з життя видатної історичної постаті митрополита Петра Могили. </w:t>
      </w:r>
      <w:r w:rsidRPr="005679C3">
        <w:rPr>
          <w:rFonts w:cs="Times New Roman"/>
          <w:szCs w:val="28"/>
        </w:rPr>
        <w:t>Зокрема</w:t>
      </w:r>
      <w:r w:rsidR="00CE23A6">
        <w:rPr>
          <w:rFonts w:cs="Times New Roman"/>
          <w:szCs w:val="28"/>
        </w:rPr>
        <w:t>,</w:t>
      </w:r>
      <w:r w:rsidRPr="005679C3">
        <w:rPr>
          <w:rFonts w:cs="Times New Roman"/>
          <w:szCs w:val="28"/>
        </w:rPr>
        <w:t xml:space="preserve"> </w:t>
      </w:r>
      <w:proofErr w:type="spellStart"/>
      <w:r w:rsidR="00BA0D3A" w:rsidRPr="005679C3">
        <w:rPr>
          <w:rFonts w:cs="Times New Roman"/>
          <w:szCs w:val="28"/>
        </w:rPr>
        <w:t>дискусійн</w:t>
      </w:r>
      <w:r w:rsidR="00BA0D3A">
        <w:rPr>
          <w:rFonts w:cs="Times New Roman"/>
          <w:szCs w:val="28"/>
        </w:rPr>
        <w:t>о</w:t>
      </w:r>
      <w:proofErr w:type="spellEnd"/>
      <w:r w:rsidR="00BA0D3A">
        <w:rPr>
          <w:rFonts w:cs="Times New Roman"/>
          <w:szCs w:val="28"/>
        </w:rPr>
        <w:t>-</w:t>
      </w:r>
      <w:r w:rsidRPr="005679C3">
        <w:rPr>
          <w:rFonts w:cs="Times New Roman"/>
          <w:szCs w:val="28"/>
        </w:rPr>
        <w:t xml:space="preserve">полемічні думки та погляди стосовно цього питання </w:t>
      </w:r>
      <w:r w:rsidRPr="005679C3">
        <w:rPr>
          <w:rFonts w:cs="Times New Roman"/>
          <w:szCs w:val="28"/>
        </w:rPr>
        <w:lastRenderedPageBreak/>
        <w:t>красномовно репрезентовані в публікаціях таких дослідників, як</w:t>
      </w:r>
      <w:r w:rsidR="00C83C19">
        <w:rPr>
          <w:rFonts w:cs="Times New Roman"/>
          <w:szCs w:val="28"/>
        </w:rPr>
        <w:t xml:space="preserve"> О. </w:t>
      </w:r>
      <w:r w:rsidRPr="005679C3">
        <w:rPr>
          <w:rFonts w:cs="Times New Roman"/>
          <w:szCs w:val="28"/>
        </w:rPr>
        <w:t xml:space="preserve">Білодід, </w:t>
      </w:r>
      <w:r w:rsidR="00C83C19" w:rsidRPr="005679C3">
        <w:rPr>
          <w:rFonts w:cs="Times New Roman"/>
          <w:spacing w:val="-2"/>
          <w:szCs w:val="28"/>
        </w:rPr>
        <w:t>А.</w:t>
      </w:r>
      <w:r w:rsidR="00C83C19">
        <w:rPr>
          <w:rFonts w:cs="Times New Roman"/>
          <w:spacing w:val="-2"/>
          <w:szCs w:val="28"/>
        </w:rPr>
        <w:t xml:space="preserve"> </w:t>
      </w:r>
      <w:r w:rsidRPr="005679C3">
        <w:rPr>
          <w:rFonts w:cs="Times New Roman"/>
          <w:spacing w:val="-2"/>
          <w:szCs w:val="28"/>
        </w:rPr>
        <w:t>Великий,</w:t>
      </w:r>
      <w:r w:rsidR="00C83C19">
        <w:rPr>
          <w:rFonts w:cs="Times New Roman"/>
          <w:spacing w:val="-2"/>
          <w:szCs w:val="28"/>
        </w:rPr>
        <w:t xml:space="preserve"> </w:t>
      </w:r>
      <w:r w:rsidR="00C83C19" w:rsidRPr="005679C3">
        <w:rPr>
          <w:rFonts w:cs="Times New Roman"/>
          <w:szCs w:val="28"/>
        </w:rPr>
        <w:t>С.</w:t>
      </w:r>
      <w:r w:rsidRPr="005679C3">
        <w:rPr>
          <w:rFonts w:cs="Times New Roman"/>
          <w:spacing w:val="-2"/>
          <w:szCs w:val="28"/>
        </w:rPr>
        <w:t xml:space="preserve"> </w:t>
      </w:r>
      <w:proofErr w:type="spellStart"/>
      <w:r w:rsidRPr="005679C3">
        <w:rPr>
          <w:rFonts w:cs="Times New Roman"/>
          <w:szCs w:val="28"/>
        </w:rPr>
        <w:t>Головащенко</w:t>
      </w:r>
      <w:proofErr w:type="spellEnd"/>
      <w:r w:rsidRPr="005679C3">
        <w:rPr>
          <w:rFonts w:cs="Times New Roman"/>
          <w:szCs w:val="28"/>
        </w:rPr>
        <w:t xml:space="preserve">, </w:t>
      </w:r>
      <w:r w:rsidR="00C83C19" w:rsidRPr="005679C3">
        <w:rPr>
          <w:rFonts w:cs="Times New Roman"/>
          <w:szCs w:val="28"/>
        </w:rPr>
        <w:t>А.</w:t>
      </w:r>
      <w:r w:rsidRPr="005679C3">
        <w:rPr>
          <w:rFonts w:cs="Times New Roman"/>
          <w:szCs w:val="28"/>
        </w:rPr>
        <w:t xml:space="preserve"> Жуковс</w:t>
      </w:r>
      <w:r w:rsidR="00C83C19">
        <w:rPr>
          <w:rFonts w:cs="Times New Roman"/>
          <w:szCs w:val="28"/>
        </w:rPr>
        <w:t>ь</w:t>
      </w:r>
      <w:r w:rsidRPr="005679C3">
        <w:rPr>
          <w:rFonts w:cs="Times New Roman"/>
          <w:szCs w:val="28"/>
        </w:rPr>
        <w:t>к</w:t>
      </w:r>
      <w:r w:rsidR="00C83C19">
        <w:rPr>
          <w:rFonts w:cs="Times New Roman"/>
          <w:szCs w:val="28"/>
        </w:rPr>
        <w:t>ий</w:t>
      </w:r>
      <w:r w:rsidRPr="005679C3">
        <w:rPr>
          <w:rFonts w:cs="Times New Roman"/>
          <w:szCs w:val="28"/>
        </w:rPr>
        <w:t>,</w:t>
      </w:r>
      <w:r w:rsidR="00C83C19">
        <w:rPr>
          <w:rFonts w:cs="Times New Roman"/>
          <w:szCs w:val="28"/>
        </w:rPr>
        <w:t xml:space="preserve"> </w:t>
      </w:r>
      <w:r w:rsidR="00C83C19" w:rsidRPr="005679C3">
        <w:rPr>
          <w:rFonts w:cs="Times New Roman"/>
          <w:szCs w:val="28"/>
        </w:rPr>
        <w:t>В.</w:t>
      </w:r>
      <w:r w:rsidRPr="005679C3">
        <w:rPr>
          <w:rFonts w:cs="Times New Roman"/>
          <w:szCs w:val="28"/>
        </w:rPr>
        <w:t xml:space="preserve"> </w:t>
      </w:r>
      <w:proofErr w:type="spellStart"/>
      <w:r w:rsidRPr="005679C3">
        <w:rPr>
          <w:rFonts w:cs="Times New Roman"/>
          <w:szCs w:val="28"/>
        </w:rPr>
        <w:t>Нічик</w:t>
      </w:r>
      <w:proofErr w:type="spellEnd"/>
      <w:r w:rsidRPr="005679C3">
        <w:rPr>
          <w:rFonts w:cs="Times New Roman"/>
          <w:szCs w:val="28"/>
        </w:rPr>
        <w:t xml:space="preserve">, </w:t>
      </w:r>
      <w:r w:rsidR="00C83C19" w:rsidRPr="005679C3">
        <w:rPr>
          <w:rFonts w:cs="Times New Roman"/>
          <w:szCs w:val="28"/>
        </w:rPr>
        <w:t>В.</w:t>
      </w:r>
      <w:r w:rsidR="00C83C19">
        <w:rPr>
          <w:rFonts w:cs="Times New Roman"/>
          <w:szCs w:val="28"/>
        </w:rPr>
        <w:t xml:space="preserve"> </w:t>
      </w:r>
      <w:r w:rsidRPr="005679C3">
        <w:rPr>
          <w:rFonts w:cs="Times New Roman"/>
          <w:szCs w:val="28"/>
        </w:rPr>
        <w:t>Панасюк</w:t>
      </w:r>
      <w:r w:rsidR="007F39BB">
        <w:rPr>
          <w:rFonts w:cs="Times New Roman"/>
          <w:szCs w:val="28"/>
        </w:rPr>
        <w:t xml:space="preserve"> та інші</w:t>
      </w:r>
      <w:r w:rsidR="00C83C19">
        <w:rPr>
          <w:rFonts w:cs="Times New Roman"/>
          <w:szCs w:val="28"/>
        </w:rPr>
        <w:t>.</w:t>
      </w:r>
    </w:p>
    <w:p w14:paraId="103CA3DF" w14:textId="757DA4BC" w:rsidR="00B6671E" w:rsidRPr="002F1169" w:rsidRDefault="00B6671E" w:rsidP="0092085A">
      <w:pPr>
        <w:rPr>
          <w:szCs w:val="28"/>
        </w:rPr>
      </w:pPr>
      <w:r w:rsidRPr="002F1169">
        <w:rPr>
          <w:szCs w:val="28"/>
        </w:rPr>
        <w:t xml:space="preserve">С. Маслов дав позитивну оцінку введеній Могилою новій системі освіти: «Спостерігаючи хід боротьби з латино-польською </w:t>
      </w:r>
      <w:r w:rsidR="008643F7" w:rsidRPr="002F1169">
        <w:rPr>
          <w:szCs w:val="28"/>
        </w:rPr>
        <w:t>агресією</w:t>
      </w:r>
      <w:r w:rsidRPr="002F1169">
        <w:rPr>
          <w:szCs w:val="28"/>
        </w:rPr>
        <w:t>, він прийшов до висновку, що для більшого успіху в захисті підвали</w:t>
      </w:r>
      <w:r w:rsidR="0092085A">
        <w:rPr>
          <w:szCs w:val="28"/>
        </w:rPr>
        <w:t>н</w:t>
      </w:r>
      <w:r w:rsidRPr="002F1169">
        <w:rPr>
          <w:szCs w:val="28"/>
        </w:rPr>
        <w:t xml:space="preserve"> руського культурно-релігійного та національного життя треба пересадити на православний ґрунт основи </w:t>
      </w:r>
      <w:r w:rsidR="008643F7" w:rsidRPr="002F1169">
        <w:rPr>
          <w:szCs w:val="28"/>
        </w:rPr>
        <w:t>західноєвропейської</w:t>
      </w:r>
      <w:r w:rsidRPr="002F1169">
        <w:rPr>
          <w:szCs w:val="28"/>
        </w:rPr>
        <w:t xml:space="preserve"> та польсько-католицької науки. Для цього він вирішив створити </w:t>
      </w:r>
      <w:r w:rsidR="00BA0D3A">
        <w:rPr>
          <w:szCs w:val="28"/>
        </w:rPr>
        <w:t>в</w:t>
      </w:r>
      <w:r w:rsidRPr="002F1169">
        <w:rPr>
          <w:szCs w:val="28"/>
        </w:rPr>
        <w:t xml:space="preserve"> Україні таку школу, яка, залишаючись строго православною, поширювала б освіту за зразками і програмами західноєвропейських та польських колегіумів» </w:t>
      </w:r>
      <w:r w:rsidRPr="002F1169">
        <w:rPr>
          <w:szCs w:val="28"/>
          <w:lang w:val="ru-RU"/>
        </w:rPr>
        <w:t xml:space="preserve">[26, </w:t>
      </w:r>
      <w:r w:rsidRPr="002F1169">
        <w:rPr>
          <w:szCs w:val="28"/>
        </w:rPr>
        <w:t>с.122</w:t>
      </w:r>
      <w:r w:rsidRPr="002F1169">
        <w:rPr>
          <w:szCs w:val="28"/>
          <w:lang w:val="ru-RU"/>
        </w:rPr>
        <w:t>]</w:t>
      </w:r>
      <w:r w:rsidRPr="002F1169">
        <w:rPr>
          <w:szCs w:val="28"/>
        </w:rPr>
        <w:t>.</w:t>
      </w:r>
    </w:p>
    <w:p w14:paraId="500444FA" w14:textId="2731F028" w:rsidR="00B45619" w:rsidRDefault="00B45619" w:rsidP="00B45619">
      <w:pPr>
        <w:ind w:firstLine="567"/>
        <w:rPr>
          <w:rFonts w:cs="Times New Roman"/>
          <w:szCs w:val="28"/>
        </w:rPr>
      </w:pPr>
      <w:r w:rsidRPr="002F1169">
        <w:rPr>
          <w:rFonts w:cs="Times New Roman"/>
          <w:szCs w:val="28"/>
        </w:rPr>
        <w:t xml:space="preserve">Сучасні українські вчені Я. </w:t>
      </w:r>
      <w:proofErr w:type="spellStart"/>
      <w:r w:rsidRPr="002F1169">
        <w:rPr>
          <w:rFonts w:cs="Times New Roman"/>
          <w:szCs w:val="28"/>
        </w:rPr>
        <w:t>Стратій</w:t>
      </w:r>
      <w:proofErr w:type="spellEnd"/>
      <w:r w:rsidRPr="002F1169">
        <w:rPr>
          <w:rFonts w:cs="Times New Roman"/>
          <w:szCs w:val="28"/>
        </w:rPr>
        <w:t xml:space="preserve">, С. Сеник, Л. </w:t>
      </w:r>
      <w:proofErr w:type="spellStart"/>
      <w:r w:rsidRPr="002F1169">
        <w:rPr>
          <w:rFonts w:cs="Times New Roman"/>
          <w:szCs w:val="28"/>
        </w:rPr>
        <w:t>Алексієвець</w:t>
      </w:r>
      <w:proofErr w:type="spellEnd"/>
      <w:r w:rsidRPr="002F1169">
        <w:rPr>
          <w:rFonts w:cs="Times New Roman"/>
          <w:szCs w:val="28"/>
        </w:rPr>
        <w:t xml:space="preserve">, О. Борисова, Г. </w:t>
      </w:r>
      <w:proofErr w:type="spellStart"/>
      <w:r w:rsidRPr="002F1169">
        <w:rPr>
          <w:rFonts w:cs="Times New Roman"/>
          <w:szCs w:val="28"/>
        </w:rPr>
        <w:t>Грей</w:t>
      </w:r>
      <w:proofErr w:type="spellEnd"/>
      <w:r w:rsidRPr="002F1169">
        <w:rPr>
          <w:rFonts w:cs="Times New Roman"/>
          <w:szCs w:val="28"/>
        </w:rPr>
        <w:t xml:space="preserve"> розглядають окремі аспекти життя і творчості Петра Могили. </w:t>
      </w:r>
      <w:r w:rsidR="002060B1">
        <w:rPr>
          <w:rFonts w:cs="Times New Roman"/>
          <w:szCs w:val="28"/>
        </w:rPr>
        <w:t>Р</w:t>
      </w:r>
      <w:r w:rsidRPr="002F1169">
        <w:rPr>
          <w:rFonts w:cs="Times New Roman"/>
          <w:szCs w:val="28"/>
        </w:rPr>
        <w:t xml:space="preserve">езультатом продовження досліджень діяльності </w:t>
      </w:r>
      <w:r w:rsidR="002060B1">
        <w:rPr>
          <w:rFonts w:cs="Times New Roman"/>
          <w:szCs w:val="28"/>
        </w:rPr>
        <w:t>к</w:t>
      </w:r>
      <w:r w:rsidRPr="002F1169">
        <w:rPr>
          <w:rFonts w:cs="Times New Roman"/>
          <w:szCs w:val="28"/>
        </w:rPr>
        <w:t>иївського митрополита є праця</w:t>
      </w:r>
      <w:r w:rsidR="00F66147">
        <w:rPr>
          <w:rFonts w:cs="Times New Roman"/>
          <w:szCs w:val="28"/>
        </w:rPr>
        <w:t xml:space="preserve"> </w:t>
      </w:r>
      <w:proofErr w:type="spellStart"/>
      <w:r w:rsidR="00F66147">
        <w:rPr>
          <w:rFonts w:cs="Times New Roman"/>
          <w:szCs w:val="28"/>
        </w:rPr>
        <w:t>історикині</w:t>
      </w:r>
      <w:proofErr w:type="spellEnd"/>
      <w:r w:rsidR="00F66147">
        <w:rPr>
          <w:rFonts w:cs="Times New Roman"/>
          <w:szCs w:val="28"/>
        </w:rPr>
        <w:t xml:space="preserve"> </w:t>
      </w:r>
      <w:r w:rsidRPr="002F1169">
        <w:rPr>
          <w:rFonts w:cs="Times New Roman"/>
          <w:szCs w:val="28"/>
        </w:rPr>
        <w:t xml:space="preserve">В. </w:t>
      </w:r>
      <w:proofErr w:type="spellStart"/>
      <w:r w:rsidRPr="002F1169">
        <w:rPr>
          <w:rFonts w:cs="Times New Roman"/>
          <w:szCs w:val="28"/>
        </w:rPr>
        <w:t>Нічик</w:t>
      </w:r>
      <w:proofErr w:type="spellEnd"/>
      <w:r w:rsidRPr="002F1169">
        <w:rPr>
          <w:rFonts w:cs="Times New Roman"/>
          <w:szCs w:val="28"/>
        </w:rPr>
        <w:t>. Відомості про П</w:t>
      </w:r>
      <w:r w:rsidR="002060B1">
        <w:rPr>
          <w:rFonts w:cs="Times New Roman"/>
          <w:szCs w:val="28"/>
        </w:rPr>
        <w:t>етра</w:t>
      </w:r>
      <w:r w:rsidRPr="002F1169">
        <w:rPr>
          <w:rFonts w:cs="Times New Roman"/>
          <w:szCs w:val="28"/>
        </w:rPr>
        <w:t xml:space="preserve"> Могилу також можна знайти в загальних працях та історичних джерелах, богословській літературі та інших матеріалах з української історії та культури, оскільки, як зазначалося, дослідники освіти, релігії </w:t>
      </w:r>
      <w:r w:rsidR="002060B1">
        <w:rPr>
          <w:rFonts w:cs="Times New Roman"/>
          <w:szCs w:val="28"/>
        </w:rPr>
        <w:t>та</w:t>
      </w:r>
      <w:r w:rsidRPr="002F1169">
        <w:rPr>
          <w:rFonts w:cs="Times New Roman"/>
          <w:szCs w:val="28"/>
        </w:rPr>
        <w:t xml:space="preserve"> мистецтва звертаються до багат</w:t>
      </w:r>
      <w:r w:rsidR="002060B1">
        <w:rPr>
          <w:rFonts w:cs="Times New Roman"/>
          <w:szCs w:val="28"/>
        </w:rPr>
        <w:t>ої</w:t>
      </w:r>
      <w:r w:rsidRPr="002F1169">
        <w:rPr>
          <w:rFonts w:cs="Times New Roman"/>
          <w:szCs w:val="28"/>
        </w:rPr>
        <w:t xml:space="preserve"> </w:t>
      </w:r>
      <w:r w:rsidR="00B52CAA" w:rsidRPr="002F1169">
        <w:rPr>
          <w:rFonts w:cs="Times New Roman"/>
          <w:szCs w:val="28"/>
        </w:rPr>
        <w:t>спадщин</w:t>
      </w:r>
      <w:r w:rsidR="002060B1">
        <w:rPr>
          <w:rFonts w:cs="Times New Roman"/>
          <w:szCs w:val="28"/>
        </w:rPr>
        <w:t>и</w:t>
      </w:r>
      <w:r w:rsidRPr="002F1169">
        <w:rPr>
          <w:rFonts w:cs="Times New Roman"/>
          <w:szCs w:val="28"/>
        </w:rPr>
        <w:t xml:space="preserve"> </w:t>
      </w:r>
      <w:r w:rsidR="00B52CAA">
        <w:rPr>
          <w:rFonts w:cs="Times New Roman"/>
          <w:szCs w:val="28"/>
        </w:rPr>
        <w:t>Петра Могили</w:t>
      </w:r>
      <w:r w:rsidRPr="002F1169">
        <w:rPr>
          <w:rFonts w:cs="Times New Roman"/>
          <w:szCs w:val="28"/>
        </w:rPr>
        <w:t>, діяльність якого невіддільна від розвитку українського богослов’я, культури та історії.</w:t>
      </w:r>
    </w:p>
    <w:p w14:paraId="41D6EB4C" w14:textId="2F0C3374" w:rsidR="00AB55AD" w:rsidRDefault="00AB55AD" w:rsidP="00B45619">
      <w:pPr>
        <w:ind w:firstLine="567"/>
        <w:rPr>
          <w:rFonts w:cs="Times New Roman"/>
          <w:szCs w:val="28"/>
        </w:rPr>
      </w:pPr>
      <w:r w:rsidRPr="00AB55AD">
        <w:rPr>
          <w:rFonts w:cs="Times New Roman"/>
          <w:szCs w:val="28"/>
        </w:rPr>
        <w:t>Хронологічно дослідження охоплює 1596-1647 рр., період земного життя Петра Могили. Дослідження ґрунтується на історіографічних джерелах і висвітлює церковну та світську діяльність П. Могили, який зробив значний внесок у розвиток української духовної культури. Потрібне історичне дослідження комплексного питання про вплив П. Могили на українське суспільно-політичне життя ХVІІ ст. Воно ще не до кінця усвідомлене і ще не стало основою для багатогранного розуміння ролі митрополита Петра в історії Української держави.</w:t>
      </w:r>
    </w:p>
    <w:p w14:paraId="0549F1FC" w14:textId="77777777" w:rsidR="009B4BBF" w:rsidRPr="009B4BBF" w:rsidRDefault="009B4BBF" w:rsidP="009B4BBF">
      <w:pPr>
        <w:ind w:firstLine="567"/>
        <w:rPr>
          <w:rFonts w:cs="Times New Roman"/>
          <w:szCs w:val="28"/>
        </w:rPr>
      </w:pPr>
      <w:r w:rsidRPr="009B4BBF">
        <w:rPr>
          <w:rFonts w:cs="Times New Roman"/>
          <w:b/>
          <w:szCs w:val="28"/>
        </w:rPr>
        <w:t>Об’єкт дослідження</w:t>
      </w:r>
      <w:r w:rsidRPr="009B4BBF">
        <w:rPr>
          <w:rFonts w:cs="Times New Roman"/>
          <w:szCs w:val="28"/>
        </w:rPr>
        <w:t xml:space="preserve"> – українська історіографія ХІХ – початку ХХІ століть.</w:t>
      </w:r>
    </w:p>
    <w:p w14:paraId="021EAF0E" w14:textId="00D4FDA8" w:rsidR="009B4BBF" w:rsidRPr="002F1169" w:rsidRDefault="009B4BBF" w:rsidP="009B4BBF">
      <w:pPr>
        <w:ind w:firstLine="567"/>
        <w:rPr>
          <w:rFonts w:cs="Times New Roman"/>
          <w:szCs w:val="28"/>
        </w:rPr>
      </w:pPr>
      <w:r w:rsidRPr="009B4BBF">
        <w:rPr>
          <w:rFonts w:cs="Times New Roman"/>
          <w:b/>
          <w:szCs w:val="28"/>
        </w:rPr>
        <w:lastRenderedPageBreak/>
        <w:t>Предмет дослідження</w:t>
      </w:r>
      <w:r w:rsidRPr="009B4BBF">
        <w:rPr>
          <w:rFonts w:cs="Times New Roman"/>
          <w:szCs w:val="28"/>
        </w:rPr>
        <w:t xml:space="preserve"> – вивчення в українській історіографії сукупності проблем, </w:t>
      </w:r>
      <w:proofErr w:type="spellStart"/>
      <w:r w:rsidRPr="009B4BBF">
        <w:rPr>
          <w:rFonts w:cs="Times New Roman"/>
          <w:szCs w:val="28"/>
        </w:rPr>
        <w:t>повʼязаних</w:t>
      </w:r>
      <w:proofErr w:type="spellEnd"/>
      <w:r w:rsidRPr="009B4BBF">
        <w:rPr>
          <w:rFonts w:cs="Times New Roman"/>
          <w:szCs w:val="28"/>
        </w:rPr>
        <w:t xml:space="preserve"> із постаттю митрополита Петра Могили та його історичною добою.</w:t>
      </w:r>
    </w:p>
    <w:p w14:paraId="118FB8CA" w14:textId="19A13A8B" w:rsidR="00F658C6" w:rsidRPr="00F61CD7" w:rsidRDefault="00F658C6" w:rsidP="009B4BBF">
      <w:r w:rsidRPr="002F1169">
        <w:rPr>
          <w:rFonts w:cs="Times New Roman"/>
          <w:b/>
          <w:bCs/>
          <w:szCs w:val="28"/>
        </w:rPr>
        <w:t>Мета дослідження</w:t>
      </w:r>
      <w:r w:rsidR="009B4BBF">
        <w:rPr>
          <w:rFonts w:cs="Times New Roman"/>
          <w:bCs/>
          <w:szCs w:val="28"/>
        </w:rPr>
        <w:t xml:space="preserve"> – </w:t>
      </w:r>
      <w:r w:rsidR="009B4BBF" w:rsidRPr="009B4BBF">
        <w:rPr>
          <w:rFonts w:cs="Times New Roman"/>
          <w:bCs/>
          <w:szCs w:val="28"/>
        </w:rPr>
        <w:t>цілісне вивчення існуючих в науковій літературі поглядів стосовно основних напрямків діяльності Петра Могили, місця і ролі цього київського митрополита у суспільно-політичному та культурно-релігійному житті України першої половини ХVII ст.</w:t>
      </w:r>
    </w:p>
    <w:p w14:paraId="51B0C971" w14:textId="756C5401" w:rsidR="00F658C6" w:rsidRDefault="009B4BBF" w:rsidP="009B4BBF">
      <w:pPr>
        <w:rPr>
          <w:b/>
          <w:bCs/>
        </w:rPr>
      </w:pPr>
      <w:r w:rsidRPr="009B4BBF">
        <w:rPr>
          <w:bCs/>
        </w:rPr>
        <w:t>М</w:t>
      </w:r>
      <w:r w:rsidR="008643F7" w:rsidRPr="009B4BBF">
        <w:rPr>
          <w:bCs/>
        </w:rPr>
        <w:t>ета</w:t>
      </w:r>
      <w:r w:rsidR="00F658C6" w:rsidRPr="009B4BBF">
        <w:rPr>
          <w:bCs/>
        </w:rPr>
        <w:t xml:space="preserve"> </w:t>
      </w:r>
      <w:proofErr w:type="spellStart"/>
      <w:r w:rsidR="00F658C6" w:rsidRPr="009B4BBF">
        <w:rPr>
          <w:bCs/>
        </w:rPr>
        <w:t>дocлiджeння</w:t>
      </w:r>
      <w:proofErr w:type="spellEnd"/>
      <w:r w:rsidR="00F658C6" w:rsidRPr="009B4BBF">
        <w:rPr>
          <w:bCs/>
        </w:rPr>
        <w:t xml:space="preserve"> </w:t>
      </w:r>
      <w:proofErr w:type="spellStart"/>
      <w:r w:rsidR="00F658C6" w:rsidRPr="009B4BBF">
        <w:rPr>
          <w:bCs/>
        </w:rPr>
        <w:t>oбyмoвил</w:t>
      </w:r>
      <w:r w:rsidRPr="009B4BBF">
        <w:rPr>
          <w:bCs/>
        </w:rPr>
        <w:t>а</w:t>
      </w:r>
      <w:proofErr w:type="spellEnd"/>
      <w:r w:rsidR="00F658C6" w:rsidRPr="009B4BBF">
        <w:rPr>
          <w:bCs/>
        </w:rPr>
        <w:t xml:space="preserve"> </w:t>
      </w:r>
      <w:proofErr w:type="spellStart"/>
      <w:r w:rsidR="00F658C6" w:rsidRPr="009B4BBF">
        <w:rPr>
          <w:bCs/>
        </w:rPr>
        <w:t>виpiшeння</w:t>
      </w:r>
      <w:proofErr w:type="spellEnd"/>
      <w:r w:rsidR="00F658C6" w:rsidRPr="009B4BBF">
        <w:rPr>
          <w:bCs/>
        </w:rPr>
        <w:t xml:space="preserve"> </w:t>
      </w:r>
      <w:proofErr w:type="spellStart"/>
      <w:r w:rsidR="00F658C6" w:rsidRPr="009B4BBF">
        <w:rPr>
          <w:bCs/>
        </w:rPr>
        <w:t>тaких</w:t>
      </w:r>
      <w:proofErr w:type="spellEnd"/>
      <w:r w:rsidR="00F658C6">
        <w:rPr>
          <w:b/>
          <w:bCs/>
        </w:rPr>
        <w:t xml:space="preserve"> </w:t>
      </w:r>
      <w:r w:rsidR="009A56AD">
        <w:rPr>
          <w:b/>
          <w:bCs/>
        </w:rPr>
        <w:t>основних</w:t>
      </w:r>
      <w:r w:rsidR="00F658C6">
        <w:rPr>
          <w:b/>
          <w:bCs/>
        </w:rPr>
        <w:t xml:space="preserve"> </w:t>
      </w:r>
      <w:r w:rsidR="009A56AD">
        <w:rPr>
          <w:b/>
          <w:bCs/>
        </w:rPr>
        <w:t>завдань</w:t>
      </w:r>
      <w:r w:rsidR="00F658C6">
        <w:rPr>
          <w:b/>
          <w:bCs/>
        </w:rPr>
        <w:t>:</w:t>
      </w:r>
    </w:p>
    <w:p w14:paraId="062CC667" w14:textId="71FE87DE" w:rsidR="00F658C6" w:rsidRDefault="009A56AD" w:rsidP="009B4BBF">
      <w:pPr>
        <w:pStyle w:val="a5"/>
        <w:numPr>
          <w:ilvl w:val="0"/>
          <w:numId w:val="1"/>
        </w:numPr>
      </w:pPr>
      <w:r>
        <w:t>дослідити</w:t>
      </w:r>
      <w:r w:rsidR="00F658C6">
        <w:t xml:space="preserve"> </w:t>
      </w:r>
      <w:proofErr w:type="spellStart"/>
      <w:r w:rsidR="00F658C6">
        <w:t>фopмyвaння</w:t>
      </w:r>
      <w:proofErr w:type="spellEnd"/>
      <w:r w:rsidR="00F658C6">
        <w:t xml:space="preserve"> </w:t>
      </w:r>
      <w:r>
        <w:t>Петра</w:t>
      </w:r>
      <w:r w:rsidR="00F658C6">
        <w:t xml:space="preserve"> </w:t>
      </w:r>
      <w:r>
        <w:t>Могили</w:t>
      </w:r>
      <w:r w:rsidR="00F658C6">
        <w:t xml:space="preserve"> як </w:t>
      </w:r>
      <w:proofErr w:type="spellStart"/>
      <w:r w:rsidR="00F658C6">
        <w:t>oсoбиcтoстi</w:t>
      </w:r>
      <w:proofErr w:type="spellEnd"/>
      <w:r w:rsidR="00F658C6">
        <w:t xml:space="preserve">, </w:t>
      </w:r>
      <w:proofErr w:type="spellStart"/>
      <w:r w:rsidR="00F658C6">
        <w:t>рeлiгiйнo-oсвiтньoгo</w:t>
      </w:r>
      <w:proofErr w:type="spellEnd"/>
      <w:r w:rsidR="00F658C6">
        <w:t xml:space="preserve"> i </w:t>
      </w:r>
      <w:proofErr w:type="spellStart"/>
      <w:r w:rsidR="00F658C6">
        <w:t>сyспiльнoгo</w:t>
      </w:r>
      <w:proofErr w:type="spellEnd"/>
      <w:r w:rsidR="00F658C6">
        <w:t xml:space="preserve"> </w:t>
      </w:r>
      <w:r>
        <w:t>діяча</w:t>
      </w:r>
      <w:r w:rsidR="00F658C6">
        <w:t>;</w:t>
      </w:r>
    </w:p>
    <w:p w14:paraId="7EC4026E" w14:textId="774C8C54" w:rsidR="00F658C6" w:rsidRDefault="00275F88" w:rsidP="009B4BBF">
      <w:pPr>
        <w:pStyle w:val="a5"/>
        <w:numPr>
          <w:ilvl w:val="0"/>
          <w:numId w:val="1"/>
        </w:numPr>
      </w:pPr>
      <w:r w:rsidRPr="00275F88">
        <w:t>н</w:t>
      </w:r>
      <w:r w:rsidR="00F658C6">
        <w:t xml:space="preserve">а основі історіографічних джерел дослідити </w:t>
      </w:r>
      <w:r w:rsidR="00E21E82">
        <w:t>та</w:t>
      </w:r>
      <w:r w:rsidR="00F658C6">
        <w:t xml:space="preserve"> </w:t>
      </w:r>
      <w:proofErr w:type="spellStart"/>
      <w:r w:rsidR="00F658C6">
        <w:t>oбґрyнтyвaти</w:t>
      </w:r>
      <w:proofErr w:type="spellEnd"/>
      <w:r w:rsidR="00F658C6">
        <w:t xml:space="preserve"> </w:t>
      </w:r>
      <w:r w:rsidR="009A56AD">
        <w:t>його</w:t>
      </w:r>
      <w:r w:rsidR="00F658C6">
        <w:t xml:space="preserve"> </w:t>
      </w:r>
      <w:r w:rsidR="009A56AD">
        <w:t>світогляд</w:t>
      </w:r>
      <w:r w:rsidR="00F658C6">
        <w:t xml:space="preserve">, </w:t>
      </w:r>
      <w:r w:rsidR="009A56AD">
        <w:t>доктринальне</w:t>
      </w:r>
      <w:r w:rsidR="00F658C6">
        <w:t xml:space="preserve"> </w:t>
      </w:r>
      <w:r w:rsidR="009A56AD">
        <w:t>вчення</w:t>
      </w:r>
      <w:r w:rsidR="0065248F">
        <w:t xml:space="preserve"> про релігійне порозуміння</w:t>
      </w:r>
      <w:r w:rsidR="00F658C6">
        <w:t>;</w:t>
      </w:r>
    </w:p>
    <w:p w14:paraId="409E2BD3" w14:textId="07B5B7FF" w:rsidR="00F658C6" w:rsidRDefault="00F658C6" w:rsidP="00F658C6">
      <w:pPr>
        <w:pStyle w:val="a5"/>
        <w:numPr>
          <w:ilvl w:val="0"/>
          <w:numId w:val="1"/>
        </w:numPr>
      </w:pPr>
      <w:r>
        <w:t>проаналізувати діяльність Петра Могили як</w:t>
      </w:r>
      <w:r w:rsidR="00CA0993">
        <w:t xml:space="preserve"> </w:t>
      </w:r>
      <w:r>
        <w:t>духовно</w:t>
      </w:r>
      <w:r w:rsidR="0041356B" w:rsidRPr="0041356B">
        <w:t>-</w:t>
      </w:r>
      <w:r>
        <w:t xml:space="preserve">просвітницького діяча через призму </w:t>
      </w:r>
      <w:r w:rsidR="00CA0993">
        <w:t>праць</w:t>
      </w:r>
      <w:r>
        <w:t xml:space="preserve"> вітчизняних дослідників.</w:t>
      </w:r>
    </w:p>
    <w:p w14:paraId="14043484" w14:textId="59A7CCC7" w:rsidR="00B4709D" w:rsidRDefault="00F658C6" w:rsidP="00F658C6">
      <w:r>
        <w:rPr>
          <w:b/>
          <w:bCs/>
        </w:rPr>
        <w:t>Головними методами дослідження</w:t>
      </w:r>
      <w:r>
        <w:t xml:space="preserve"> </w:t>
      </w:r>
      <w:r w:rsidR="000042B6">
        <w:t>стали такі</w:t>
      </w:r>
      <w:r w:rsidR="000042B6" w:rsidRPr="00B4709D">
        <w:t>:</w:t>
      </w:r>
      <w:r w:rsidR="000042B6">
        <w:t xml:space="preserve"> </w:t>
      </w:r>
      <w:r w:rsidR="00B4709D" w:rsidRPr="00B4709D">
        <w:t>принцип</w:t>
      </w:r>
      <w:r w:rsidR="00B4709D">
        <w:t>и</w:t>
      </w:r>
      <w:r w:rsidR="00B4709D" w:rsidRPr="00B4709D">
        <w:t xml:space="preserve"> історизму та </w:t>
      </w:r>
      <w:proofErr w:type="spellStart"/>
      <w:r w:rsidR="00B4709D" w:rsidRPr="00B4709D">
        <w:t>обʼєктивності</w:t>
      </w:r>
      <w:proofErr w:type="spellEnd"/>
      <w:r w:rsidR="00B4709D" w:rsidRPr="00B4709D">
        <w:t xml:space="preserve">, загальнонаукові методи (аналіз, синтез), загальноісторичні (проблемний, хронологічний, історико-порівняльний), а також </w:t>
      </w:r>
      <w:r w:rsidR="00B4709D">
        <w:t xml:space="preserve">спеціальні </w:t>
      </w:r>
      <w:r w:rsidR="00B4709D" w:rsidRPr="00B4709D">
        <w:t>історіографічні методи.</w:t>
      </w:r>
    </w:p>
    <w:p w14:paraId="29CFF166" w14:textId="7C81709D" w:rsidR="00F658C6" w:rsidRDefault="00F658C6" w:rsidP="00F658C6">
      <w:pPr>
        <w:rPr>
          <w:b/>
          <w:bCs/>
        </w:rPr>
      </w:pPr>
      <w:r>
        <w:rPr>
          <w:b/>
          <w:bCs/>
        </w:rPr>
        <w:t>Наукова новизна полягає</w:t>
      </w:r>
      <w:r>
        <w:t xml:space="preserve"> </w:t>
      </w:r>
      <w:r w:rsidR="00B4709D">
        <w:t xml:space="preserve">в </w:t>
      </w:r>
      <w:r>
        <w:t>спроб</w:t>
      </w:r>
      <w:r w:rsidR="00B4709D">
        <w:t>і</w:t>
      </w:r>
      <w:r>
        <w:t xml:space="preserve"> простежити основні етапи в еволюції висвітлення </w:t>
      </w:r>
      <w:r w:rsidR="00B4709D">
        <w:t>постаті</w:t>
      </w:r>
      <w:r>
        <w:t xml:space="preserve"> Петра Могили як реформатора та захисника православних цінностей </w:t>
      </w:r>
      <w:r w:rsidR="00B4709D">
        <w:t xml:space="preserve">в </w:t>
      </w:r>
      <w:r>
        <w:t>українськ</w:t>
      </w:r>
      <w:r w:rsidR="00B4709D">
        <w:t>ій</w:t>
      </w:r>
      <w:r>
        <w:t xml:space="preserve"> історіографі</w:t>
      </w:r>
      <w:r w:rsidR="00B4709D">
        <w:t>ї</w:t>
      </w:r>
      <w:r>
        <w:t>.</w:t>
      </w:r>
    </w:p>
    <w:p w14:paraId="296CB211" w14:textId="077B0C50" w:rsidR="00F658C6" w:rsidRDefault="00F658C6" w:rsidP="00F658C6">
      <w:r>
        <w:rPr>
          <w:b/>
          <w:bCs/>
        </w:rPr>
        <w:t>Практичне значення роботи полягає</w:t>
      </w:r>
      <w:r>
        <w:t xml:space="preserve"> у можливості використання ї</w:t>
      </w:r>
      <w:r w:rsidR="00B4709D">
        <w:t>ї результатів</w:t>
      </w:r>
      <w:r>
        <w:t xml:space="preserve"> у подальш</w:t>
      </w:r>
      <w:r w:rsidR="00B4709D">
        <w:t>их</w:t>
      </w:r>
      <w:r>
        <w:t xml:space="preserve"> </w:t>
      </w:r>
      <w:r w:rsidR="00B4709D">
        <w:t xml:space="preserve">історичних та </w:t>
      </w:r>
      <w:r>
        <w:t>історіографічних</w:t>
      </w:r>
      <w:r w:rsidR="00B4709D">
        <w:t xml:space="preserve"> д</w:t>
      </w:r>
      <w:r>
        <w:t>ослідженнях.</w:t>
      </w:r>
    </w:p>
    <w:p w14:paraId="49F8121D" w14:textId="77777777" w:rsidR="00F658C6" w:rsidRDefault="00F658C6" w:rsidP="00F658C6">
      <w:pPr>
        <w:ind w:left="709" w:firstLine="0"/>
      </w:pPr>
      <w:r>
        <w:t xml:space="preserve">  </w:t>
      </w:r>
      <w:r>
        <w:br w:type="page"/>
      </w:r>
    </w:p>
    <w:p w14:paraId="4CDBB781" w14:textId="176A7D07" w:rsidR="00F658C6" w:rsidRDefault="00F658C6" w:rsidP="00F658C6">
      <w:pPr>
        <w:pStyle w:val="1"/>
        <w:rPr>
          <w:rFonts w:cs="Times New Roman"/>
          <w:szCs w:val="28"/>
        </w:rPr>
      </w:pPr>
      <w:bookmarkStart w:id="2" w:name="_Toc104316433"/>
      <w:r>
        <w:rPr>
          <w:rFonts w:cs="Times New Roman"/>
          <w:szCs w:val="28"/>
        </w:rPr>
        <w:lastRenderedPageBreak/>
        <w:t>Розділ 1. Суспільно-</w:t>
      </w:r>
      <w:r w:rsidR="00441570">
        <w:rPr>
          <w:rFonts w:cs="Times New Roman"/>
          <w:szCs w:val="28"/>
        </w:rPr>
        <w:t>КУЛЬТУРНА</w:t>
      </w:r>
      <w:r>
        <w:rPr>
          <w:rFonts w:cs="Times New Roman"/>
          <w:szCs w:val="28"/>
        </w:rPr>
        <w:t xml:space="preserve"> діяльність П</w:t>
      </w:r>
      <w:r w:rsidR="00441570">
        <w:rPr>
          <w:rFonts w:cs="Times New Roman"/>
          <w:szCs w:val="28"/>
        </w:rPr>
        <w:t>.</w:t>
      </w:r>
      <w:r>
        <w:rPr>
          <w:rFonts w:cs="Times New Roman"/>
          <w:szCs w:val="28"/>
        </w:rPr>
        <w:t xml:space="preserve"> Могили</w:t>
      </w:r>
      <w:bookmarkEnd w:id="2"/>
      <w:r w:rsidR="00441570">
        <w:rPr>
          <w:rFonts w:cs="Times New Roman"/>
          <w:szCs w:val="28"/>
        </w:rPr>
        <w:t xml:space="preserve"> В ІСТОРІОГРАФІЇ</w:t>
      </w:r>
    </w:p>
    <w:p w14:paraId="241BA8F4" w14:textId="16428F8A" w:rsidR="00F658C6" w:rsidRDefault="00F658C6" w:rsidP="00C83C19">
      <w:pPr>
        <w:pStyle w:val="2"/>
        <w:numPr>
          <w:ilvl w:val="1"/>
          <w:numId w:val="2"/>
        </w:numPr>
        <w:jc w:val="center"/>
        <w:rPr>
          <w:rFonts w:cs="Times New Roman"/>
          <w:szCs w:val="28"/>
        </w:rPr>
      </w:pPr>
      <w:bookmarkStart w:id="3" w:name="_Toc104316434"/>
      <w:r>
        <w:rPr>
          <w:rFonts w:cs="Times New Roman"/>
          <w:szCs w:val="28"/>
        </w:rPr>
        <w:t>Основні віхи біографії митрополита</w:t>
      </w:r>
      <w:bookmarkEnd w:id="3"/>
    </w:p>
    <w:p w14:paraId="27056D65" w14:textId="77777777" w:rsidR="00C83C19" w:rsidRPr="00C83C19" w:rsidRDefault="00C83C19" w:rsidP="00C83C19"/>
    <w:p w14:paraId="678312A9" w14:textId="0499B2B1" w:rsidR="00B6671E" w:rsidRDefault="00F658C6" w:rsidP="00F658C6">
      <w:pPr>
        <w:ind w:firstLine="567"/>
        <w:rPr>
          <w:rFonts w:cs="Times New Roman"/>
          <w:bCs/>
          <w:szCs w:val="28"/>
        </w:rPr>
      </w:pPr>
      <w:r>
        <w:rPr>
          <w:rFonts w:cs="Times New Roman"/>
          <w:bCs/>
          <w:szCs w:val="28"/>
        </w:rPr>
        <w:t xml:space="preserve">Петро Могила, </w:t>
      </w:r>
      <w:r w:rsidR="00B4709D">
        <w:rPr>
          <w:rFonts w:cs="Times New Roman"/>
          <w:bCs/>
          <w:szCs w:val="28"/>
        </w:rPr>
        <w:t>м</w:t>
      </w:r>
      <w:r>
        <w:rPr>
          <w:rFonts w:cs="Times New Roman"/>
          <w:bCs/>
          <w:szCs w:val="28"/>
        </w:rPr>
        <w:t xml:space="preserve">итрополит Київський і Галицький, був невтомним борцем за православ'я у тій надзвичайно тривожній та небезпечній історичній </w:t>
      </w:r>
      <w:r w:rsidR="0041356B">
        <w:rPr>
          <w:rFonts w:cs="Times New Roman"/>
          <w:bCs/>
          <w:szCs w:val="28"/>
        </w:rPr>
        <w:t>ситуації</w:t>
      </w:r>
      <w:r>
        <w:rPr>
          <w:rFonts w:cs="Times New Roman"/>
          <w:bCs/>
          <w:szCs w:val="28"/>
        </w:rPr>
        <w:t>, в якій опинилася Україна у XVII столітті. П</w:t>
      </w:r>
      <w:r w:rsidR="00B4709D">
        <w:rPr>
          <w:rFonts w:cs="Times New Roman"/>
          <w:bCs/>
          <w:szCs w:val="28"/>
        </w:rPr>
        <w:t>.</w:t>
      </w:r>
      <w:r>
        <w:rPr>
          <w:rFonts w:cs="Times New Roman"/>
          <w:bCs/>
          <w:szCs w:val="28"/>
        </w:rPr>
        <w:t xml:space="preserve"> Могила, безсумнівно, перевершував сучасних йому ієрархів як Руської </w:t>
      </w:r>
      <w:r w:rsidR="00001660">
        <w:rPr>
          <w:rFonts w:cs="Times New Roman"/>
          <w:bCs/>
          <w:szCs w:val="28"/>
        </w:rPr>
        <w:t>п</w:t>
      </w:r>
      <w:r>
        <w:rPr>
          <w:rFonts w:cs="Times New Roman"/>
          <w:bCs/>
          <w:szCs w:val="28"/>
        </w:rPr>
        <w:t xml:space="preserve">равославної </w:t>
      </w:r>
      <w:r w:rsidR="00001660">
        <w:rPr>
          <w:rFonts w:cs="Times New Roman"/>
          <w:bCs/>
          <w:szCs w:val="28"/>
        </w:rPr>
        <w:t>ц</w:t>
      </w:r>
      <w:r>
        <w:rPr>
          <w:rFonts w:cs="Times New Roman"/>
          <w:bCs/>
          <w:szCs w:val="28"/>
        </w:rPr>
        <w:t xml:space="preserve">еркви, так й усієї </w:t>
      </w:r>
      <w:r w:rsidR="00001660">
        <w:rPr>
          <w:rFonts w:cs="Times New Roman"/>
          <w:bCs/>
          <w:szCs w:val="28"/>
        </w:rPr>
        <w:t>ц</w:t>
      </w:r>
      <w:r>
        <w:rPr>
          <w:rFonts w:cs="Times New Roman"/>
          <w:bCs/>
          <w:szCs w:val="28"/>
        </w:rPr>
        <w:t>еркви Східної:</w:t>
      </w:r>
      <w:r w:rsidR="00B4709D">
        <w:rPr>
          <w:rFonts w:cs="Times New Roman"/>
          <w:bCs/>
          <w:szCs w:val="28"/>
        </w:rPr>
        <w:t xml:space="preserve"> </w:t>
      </w:r>
      <w:r>
        <w:rPr>
          <w:rFonts w:cs="Times New Roman"/>
          <w:bCs/>
          <w:szCs w:val="28"/>
        </w:rPr>
        <w:t>освітою, любов'ю до освіти і подвигами на користь православ'я</w:t>
      </w:r>
      <w:r w:rsidR="00C83C19">
        <w:rPr>
          <w:rFonts w:cs="Times New Roman"/>
          <w:bCs/>
          <w:szCs w:val="28"/>
        </w:rPr>
        <w:t>.</w:t>
      </w:r>
    </w:p>
    <w:p w14:paraId="1928BEC5" w14:textId="0864015C" w:rsidR="00C83C19" w:rsidRPr="00C83C19" w:rsidRDefault="00C83C19" w:rsidP="00B948C9">
      <w:pPr>
        <w:rPr>
          <w:szCs w:val="28"/>
        </w:rPr>
      </w:pPr>
      <w:r w:rsidRPr="002F1169">
        <w:rPr>
          <w:szCs w:val="28"/>
        </w:rPr>
        <w:t>А. Жуковський</w:t>
      </w:r>
      <w:r w:rsidR="00B4709D">
        <w:rPr>
          <w:szCs w:val="28"/>
        </w:rPr>
        <w:t xml:space="preserve"> так</w:t>
      </w:r>
      <w:r w:rsidRPr="002F1169">
        <w:rPr>
          <w:szCs w:val="28"/>
        </w:rPr>
        <w:t xml:space="preserve"> характеризував</w:t>
      </w:r>
      <w:r w:rsidRPr="002F1169">
        <w:rPr>
          <w:szCs w:val="28"/>
          <w:lang w:val="ru-RU"/>
        </w:rPr>
        <w:t xml:space="preserve"> </w:t>
      </w:r>
      <w:r w:rsidRPr="002F1169">
        <w:rPr>
          <w:szCs w:val="28"/>
        </w:rPr>
        <w:t>митрополита</w:t>
      </w:r>
      <w:r w:rsidRPr="002F1169">
        <w:rPr>
          <w:szCs w:val="28"/>
          <w:lang w:val="ru-RU"/>
        </w:rPr>
        <w:t>:</w:t>
      </w:r>
      <w:r w:rsidRPr="002F1169">
        <w:rPr>
          <w:rStyle w:val="a7"/>
          <w:b w:val="0"/>
          <w:szCs w:val="28"/>
        </w:rPr>
        <w:t xml:space="preserve"> «Феномен особистості Петра Могили</w:t>
      </w:r>
      <w:r w:rsidR="00B4709D">
        <w:rPr>
          <w:rStyle w:val="a7"/>
          <w:b w:val="0"/>
          <w:szCs w:val="28"/>
        </w:rPr>
        <w:t>,</w:t>
      </w:r>
      <w:r w:rsidRPr="002F1169">
        <w:rPr>
          <w:rStyle w:val="a7"/>
          <w:b w:val="0"/>
          <w:szCs w:val="28"/>
        </w:rPr>
        <w:t xml:space="preserve"> можливо</w:t>
      </w:r>
      <w:r w:rsidR="00B4709D">
        <w:rPr>
          <w:rStyle w:val="a7"/>
          <w:b w:val="0"/>
          <w:szCs w:val="28"/>
        </w:rPr>
        <w:t>,</w:t>
      </w:r>
      <w:r w:rsidRPr="002F1169">
        <w:rPr>
          <w:rStyle w:val="a7"/>
          <w:b w:val="0"/>
          <w:szCs w:val="28"/>
        </w:rPr>
        <w:t xml:space="preserve"> найкраще прочитувати саме сьогодні, адже при всій вазі його авторитету (духовного й світського) був сам Могила часто неясним, не до кінця зрозумілим, а то й чужим у високих своїх прагненнях навіть багатьом мудрим своїм сучасникам та деяким нащадкам»</w:t>
      </w:r>
      <w:r>
        <w:rPr>
          <w:rStyle w:val="a7"/>
          <w:b w:val="0"/>
          <w:szCs w:val="28"/>
        </w:rPr>
        <w:t>.</w:t>
      </w:r>
      <w:r w:rsidR="00B948C9">
        <w:rPr>
          <w:rStyle w:val="a7"/>
          <w:b w:val="0"/>
          <w:szCs w:val="28"/>
        </w:rPr>
        <w:t xml:space="preserve"> В</w:t>
      </w:r>
      <w:r w:rsidRPr="002F1169">
        <w:rPr>
          <w:szCs w:val="28"/>
        </w:rPr>
        <w:t xml:space="preserve"> іншому місці цей же автор пише: «Могила вживав мову, основа якої була церковно-слов'янська, але що її більшість елементів запозичені з сучасних української і польської мов. Цією мовою були написані проповіді і панегірики, як також віршовані п'єси, надруковані в другій половині </w:t>
      </w:r>
      <w:r w:rsidRPr="002F1169">
        <w:rPr>
          <w:szCs w:val="28"/>
          <w:lang w:val="en-US"/>
        </w:rPr>
        <w:t>XVII</w:t>
      </w:r>
      <w:r w:rsidRPr="002F1169">
        <w:rPr>
          <w:szCs w:val="28"/>
        </w:rPr>
        <w:t xml:space="preserve"> ст</w:t>
      </w:r>
      <w:r w:rsidR="00B948C9">
        <w:rPr>
          <w:szCs w:val="28"/>
        </w:rPr>
        <w:t>.</w:t>
      </w:r>
      <w:r w:rsidRPr="002F1169">
        <w:rPr>
          <w:szCs w:val="28"/>
        </w:rPr>
        <w:t>»</w:t>
      </w:r>
      <w:r w:rsidRPr="002F1169">
        <w:rPr>
          <w:rStyle w:val="a7"/>
          <w:b w:val="0"/>
          <w:szCs w:val="28"/>
        </w:rPr>
        <w:t xml:space="preserve"> [</w:t>
      </w:r>
      <w:r>
        <w:rPr>
          <w:rStyle w:val="a7"/>
          <w:b w:val="0"/>
          <w:szCs w:val="28"/>
        </w:rPr>
        <w:t>12</w:t>
      </w:r>
      <w:r w:rsidRPr="002F1169">
        <w:rPr>
          <w:rStyle w:val="a7"/>
          <w:b w:val="0"/>
          <w:szCs w:val="28"/>
        </w:rPr>
        <w:t xml:space="preserve">, </w:t>
      </w:r>
      <w:r>
        <w:rPr>
          <w:rStyle w:val="a7"/>
          <w:b w:val="0"/>
          <w:szCs w:val="28"/>
        </w:rPr>
        <w:t xml:space="preserve">ст. </w:t>
      </w:r>
      <w:r w:rsidRPr="002F1169">
        <w:rPr>
          <w:rStyle w:val="a7"/>
          <w:b w:val="0"/>
          <w:szCs w:val="28"/>
        </w:rPr>
        <w:t>165].</w:t>
      </w:r>
    </w:p>
    <w:p w14:paraId="2A6FCA08" w14:textId="4A3538BC" w:rsidR="00B6671E" w:rsidRPr="002F1169" w:rsidRDefault="00B6671E" w:rsidP="00B6671E">
      <w:pPr>
        <w:rPr>
          <w:rFonts w:cs="Times New Roman"/>
          <w:color w:val="000000" w:themeColor="text1"/>
          <w:szCs w:val="28"/>
        </w:rPr>
      </w:pPr>
      <w:r w:rsidRPr="002F1169">
        <w:rPr>
          <w:rFonts w:cs="Times New Roman"/>
          <w:color w:val="000000" w:themeColor="text1"/>
          <w:szCs w:val="28"/>
        </w:rPr>
        <w:t xml:space="preserve">В той же час відчувається величезний брак достовірних документальних свідчень про </w:t>
      </w:r>
      <w:r w:rsidR="00B948C9">
        <w:rPr>
          <w:rFonts w:cs="Times New Roman"/>
          <w:color w:val="000000" w:themeColor="text1"/>
          <w:szCs w:val="28"/>
        </w:rPr>
        <w:t xml:space="preserve">П. </w:t>
      </w:r>
      <w:r w:rsidRPr="002F1169">
        <w:rPr>
          <w:rFonts w:cs="Times New Roman"/>
          <w:color w:val="000000" w:themeColor="text1"/>
          <w:szCs w:val="28"/>
        </w:rPr>
        <w:t>Могилу в тому, що стосується перших тридцяти років його життя, і в особливості дитинства і отроцтва.</w:t>
      </w:r>
      <w:r w:rsidR="00262878">
        <w:rPr>
          <w:rFonts w:cs="Times New Roman"/>
          <w:color w:val="000000" w:themeColor="text1"/>
          <w:szCs w:val="28"/>
        </w:rPr>
        <w:t xml:space="preserve"> </w:t>
      </w:r>
      <w:r w:rsidRPr="002F1169">
        <w:rPr>
          <w:rFonts w:cs="Times New Roman"/>
          <w:color w:val="000000" w:themeColor="text1"/>
          <w:szCs w:val="28"/>
        </w:rPr>
        <w:t>Наслідком цього є практична відсутність в історіографії достатньою мірою обґрунтованих гіпотез про те, в яких умовах відбувалося формування особистості Петра Могили, де він отримав свою освіту, а також про місце його перебування протягом значних проміжків часу, таких, наприклад, як тринадцять років, що минули з часу смерті його батька в 1607 р</w:t>
      </w:r>
      <w:r w:rsidR="00262878">
        <w:rPr>
          <w:rFonts w:cs="Times New Roman"/>
          <w:color w:val="000000" w:themeColor="text1"/>
          <w:szCs w:val="28"/>
        </w:rPr>
        <w:t>.</w:t>
      </w:r>
      <w:r w:rsidRPr="002F1169">
        <w:rPr>
          <w:rFonts w:cs="Times New Roman"/>
          <w:color w:val="000000" w:themeColor="text1"/>
          <w:szCs w:val="28"/>
        </w:rPr>
        <w:t xml:space="preserve"> до 1621 р</w:t>
      </w:r>
      <w:r w:rsidR="00262878">
        <w:rPr>
          <w:rFonts w:cs="Times New Roman"/>
          <w:color w:val="000000" w:themeColor="text1"/>
          <w:szCs w:val="28"/>
        </w:rPr>
        <w:t>.</w:t>
      </w:r>
      <w:r w:rsidRPr="002F1169">
        <w:rPr>
          <w:rFonts w:cs="Times New Roman"/>
          <w:color w:val="000000" w:themeColor="text1"/>
          <w:szCs w:val="28"/>
        </w:rPr>
        <w:t xml:space="preserve">, коли він взяв участь у битві під </w:t>
      </w:r>
      <w:proofErr w:type="spellStart"/>
      <w:r w:rsidRPr="002F1169">
        <w:rPr>
          <w:rFonts w:cs="Times New Roman"/>
          <w:color w:val="000000" w:themeColor="text1"/>
          <w:szCs w:val="28"/>
        </w:rPr>
        <w:t>Хотином</w:t>
      </w:r>
      <w:proofErr w:type="spellEnd"/>
      <w:r w:rsidRPr="002F1169">
        <w:rPr>
          <w:rFonts w:cs="Times New Roman"/>
          <w:color w:val="000000" w:themeColor="text1"/>
          <w:szCs w:val="28"/>
        </w:rPr>
        <w:t>. Це призвело до суперечностей</w:t>
      </w:r>
      <w:r w:rsidR="00262878">
        <w:rPr>
          <w:rFonts w:cs="Times New Roman"/>
          <w:color w:val="000000" w:themeColor="text1"/>
          <w:szCs w:val="28"/>
        </w:rPr>
        <w:t xml:space="preserve"> і низки</w:t>
      </w:r>
      <w:r w:rsidRPr="002F1169">
        <w:rPr>
          <w:rFonts w:cs="Times New Roman"/>
          <w:color w:val="000000" w:themeColor="text1"/>
          <w:szCs w:val="28"/>
        </w:rPr>
        <w:t xml:space="preserve"> досить неправдоподібних версій про окрем</w:t>
      </w:r>
      <w:r w:rsidR="00001660">
        <w:rPr>
          <w:rFonts w:cs="Times New Roman"/>
          <w:color w:val="000000" w:themeColor="text1"/>
          <w:szCs w:val="28"/>
        </w:rPr>
        <w:t>і</w:t>
      </w:r>
      <w:r w:rsidRPr="002F1169">
        <w:rPr>
          <w:rFonts w:cs="Times New Roman"/>
          <w:color w:val="000000" w:themeColor="text1"/>
          <w:szCs w:val="28"/>
        </w:rPr>
        <w:t xml:space="preserve"> період</w:t>
      </w:r>
      <w:r w:rsidR="00001660">
        <w:rPr>
          <w:rFonts w:cs="Times New Roman"/>
          <w:color w:val="000000" w:themeColor="text1"/>
          <w:szCs w:val="28"/>
        </w:rPr>
        <w:t>и</w:t>
      </w:r>
      <w:r w:rsidRPr="002F1169">
        <w:rPr>
          <w:rFonts w:cs="Times New Roman"/>
          <w:color w:val="000000" w:themeColor="text1"/>
          <w:szCs w:val="28"/>
        </w:rPr>
        <w:t xml:space="preserve"> його біографії.</w:t>
      </w:r>
    </w:p>
    <w:p w14:paraId="1DA66E00" w14:textId="53631113" w:rsidR="00B6671E" w:rsidRPr="002F1169" w:rsidRDefault="00B6671E" w:rsidP="005210BE">
      <w:pPr>
        <w:pStyle w:val="a4"/>
        <w:spacing w:before="0" w:beforeAutospacing="0" w:after="0" w:afterAutospacing="0"/>
        <w:rPr>
          <w:color w:val="000000" w:themeColor="text1"/>
        </w:rPr>
      </w:pPr>
      <w:proofErr w:type="spellStart"/>
      <w:r w:rsidRPr="002F1169">
        <w:rPr>
          <w:color w:val="000000" w:themeColor="text1"/>
        </w:rPr>
        <w:lastRenderedPageBreak/>
        <w:t>Більшість</w:t>
      </w:r>
      <w:proofErr w:type="spellEnd"/>
      <w:r w:rsidRPr="002F1169">
        <w:rPr>
          <w:color w:val="000000" w:themeColor="text1"/>
        </w:rPr>
        <w:t xml:space="preserve"> </w:t>
      </w:r>
      <w:proofErr w:type="spellStart"/>
      <w:r w:rsidRPr="002F1169">
        <w:rPr>
          <w:color w:val="000000" w:themeColor="text1"/>
        </w:rPr>
        <w:t>відомих</w:t>
      </w:r>
      <w:proofErr w:type="spellEnd"/>
      <w:r w:rsidRPr="002F1169">
        <w:rPr>
          <w:color w:val="000000" w:themeColor="text1"/>
        </w:rPr>
        <w:t xml:space="preserve"> нам </w:t>
      </w:r>
      <w:proofErr w:type="spellStart"/>
      <w:r w:rsidRPr="002F1169">
        <w:rPr>
          <w:color w:val="000000" w:themeColor="text1"/>
        </w:rPr>
        <w:t>фактів</w:t>
      </w:r>
      <w:proofErr w:type="spellEnd"/>
      <w:r w:rsidRPr="002F1169">
        <w:rPr>
          <w:color w:val="000000" w:themeColor="text1"/>
        </w:rPr>
        <w:t xml:space="preserve"> </w:t>
      </w:r>
      <w:proofErr w:type="spellStart"/>
      <w:r w:rsidRPr="002F1169">
        <w:rPr>
          <w:color w:val="000000" w:themeColor="text1"/>
        </w:rPr>
        <w:t>вказують</w:t>
      </w:r>
      <w:proofErr w:type="spellEnd"/>
      <w:r w:rsidRPr="002F1169">
        <w:rPr>
          <w:color w:val="000000" w:themeColor="text1"/>
        </w:rPr>
        <w:t xml:space="preserve"> на те, </w:t>
      </w:r>
      <w:proofErr w:type="spellStart"/>
      <w:r w:rsidRPr="002F1169">
        <w:rPr>
          <w:color w:val="000000" w:themeColor="text1"/>
        </w:rPr>
        <w:t>що</w:t>
      </w:r>
      <w:proofErr w:type="spellEnd"/>
      <w:r w:rsidRPr="002F1169">
        <w:rPr>
          <w:color w:val="000000" w:themeColor="text1"/>
        </w:rPr>
        <w:t xml:space="preserve"> Петро Могила </w:t>
      </w:r>
      <w:proofErr w:type="spellStart"/>
      <w:r w:rsidRPr="002F1169">
        <w:rPr>
          <w:color w:val="000000" w:themeColor="text1"/>
        </w:rPr>
        <w:t>народився</w:t>
      </w:r>
      <w:proofErr w:type="spellEnd"/>
      <w:r w:rsidRPr="002F1169">
        <w:rPr>
          <w:color w:val="000000" w:themeColor="text1"/>
        </w:rPr>
        <w:t xml:space="preserve"> 21 </w:t>
      </w:r>
      <w:proofErr w:type="spellStart"/>
      <w:r w:rsidRPr="002F1169">
        <w:rPr>
          <w:color w:val="000000" w:themeColor="text1"/>
        </w:rPr>
        <w:t>грудня</w:t>
      </w:r>
      <w:proofErr w:type="spellEnd"/>
      <w:r w:rsidRPr="002F1169">
        <w:rPr>
          <w:color w:val="000000" w:themeColor="text1"/>
        </w:rPr>
        <w:t xml:space="preserve"> 1596 р</w:t>
      </w:r>
      <w:r w:rsidR="00001660">
        <w:rPr>
          <w:color w:val="000000" w:themeColor="text1"/>
          <w:lang w:val="uk-UA"/>
        </w:rPr>
        <w:t>.</w:t>
      </w:r>
      <w:r w:rsidRPr="002F1169">
        <w:rPr>
          <w:color w:val="000000" w:themeColor="text1"/>
        </w:rPr>
        <w:t xml:space="preserve">, того самого, коли </w:t>
      </w:r>
      <w:proofErr w:type="spellStart"/>
      <w:r w:rsidRPr="002F1169">
        <w:rPr>
          <w:color w:val="000000" w:themeColor="text1"/>
        </w:rPr>
        <w:t>поява</w:t>
      </w:r>
      <w:proofErr w:type="spellEnd"/>
      <w:r w:rsidRPr="002F1169">
        <w:rPr>
          <w:color w:val="000000" w:themeColor="text1"/>
        </w:rPr>
        <w:t xml:space="preserve"> в </w:t>
      </w:r>
      <w:proofErr w:type="spellStart"/>
      <w:r w:rsidRPr="002F1169">
        <w:rPr>
          <w:color w:val="000000" w:themeColor="text1"/>
        </w:rPr>
        <w:t>небі</w:t>
      </w:r>
      <w:proofErr w:type="spellEnd"/>
      <w:r w:rsidRPr="002F1169">
        <w:rPr>
          <w:color w:val="000000" w:themeColor="text1"/>
        </w:rPr>
        <w:t xml:space="preserve"> </w:t>
      </w:r>
      <w:proofErr w:type="spellStart"/>
      <w:r w:rsidRPr="002F1169">
        <w:rPr>
          <w:color w:val="000000" w:themeColor="text1"/>
        </w:rPr>
        <w:t>комети</w:t>
      </w:r>
      <w:proofErr w:type="spellEnd"/>
      <w:r w:rsidRPr="002F1169">
        <w:rPr>
          <w:color w:val="000000" w:themeColor="text1"/>
        </w:rPr>
        <w:t xml:space="preserve">, за </w:t>
      </w:r>
      <w:proofErr w:type="spellStart"/>
      <w:r w:rsidRPr="002F1169">
        <w:rPr>
          <w:color w:val="000000" w:themeColor="text1"/>
        </w:rPr>
        <w:t>твердженням</w:t>
      </w:r>
      <w:proofErr w:type="spellEnd"/>
      <w:r w:rsidRPr="002F1169">
        <w:rPr>
          <w:color w:val="000000" w:themeColor="text1"/>
        </w:rPr>
        <w:t xml:space="preserve"> </w:t>
      </w:r>
      <w:proofErr w:type="spellStart"/>
      <w:r w:rsidRPr="002F1169">
        <w:rPr>
          <w:color w:val="000000" w:themeColor="text1"/>
        </w:rPr>
        <w:t>його</w:t>
      </w:r>
      <w:proofErr w:type="spellEnd"/>
      <w:r w:rsidRPr="002F1169">
        <w:rPr>
          <w:color w:val="000000" w:themeColor="text1"/>
        </w:rPr>
        <w:t xml:space="preserve"> </w:t>
      </w:r>
      <w:proofErr w:type="spellStart"/>
      <w:r w:rsidRPr="002F1169">
        <w:rPr>
          <w:color w:val="000000" w:themeColor="text1"/>
        </w:rPr>
        <w:t>пізніших</w:t>
      </w:r>
      <w:proofErr w:type="spellEnd"/>
      <w:r w:rsidRPr="002F1169">
        <w:rPr>
          <w:color w:val="000000" w:themeColor="text1"/>
        </w:rPr>
        <w:t xml:space="preserve"> </w:t>
      </w:r>
      <w:proofErr w:type="spellStart"/>
      <w:r w:rsidRPr="002F1169">
        <w:rPr>
          <w:color w:val="000000" w:themeColor="text1"/>
        </w:rPr>
        <w:t>панегіристів</w:t>
      </w:r>
      <w:proofErr w:type="spellEnd"/>
      <w:r w:rsidRPr="002F1169">
        <w:rPr>
          <w:color w:val="000000" w:themeColor="text1"/>
        </w:rPr>
        <w:t>, п</w:t>
      </w:r>
      <w:r w:rsidR="00001660">
        <w:rPr>
          <w:color w:val="000000" w:themeColor="text1"/>
          <w:lang w:val="uk-UA"/>
        </w:rPr>
        <w:t>е</w:t>
      </w:r>
      <w:proofErr w:type="spellStart"/>
      <w:r w:rsidRPr="002F1169">
        <w:rPr>
          <w:color w:val="000000" w:themeColor="text1"/>
        </w:rPr>
        <w:t>редв</w:t>
      </w:r>
      <w:proofErr w:type="spellEnd"/>
      <w:r w:rsidR="00001660">
        <w:rPr>
          <w:color w:val="000000" w:themeColor="text1"/>
          <w:lang w:val="uk-UA"/>
        </w:rPr>
        <w:t>і</w:t>
      </w:r>
      <w:proofErr w:type="spellStart"/>
      <w:r w:rsidRPr="002F1169">
        <w:rPr>
          <w:color w:val="000000" w:themeColor="text1"/>
        </w:rPr>
        <w:t>стил</w:t>
      </w:r>
      <w:proofErr w:type="spellEnd"/>
      <w:r w:rsidR="00001660">
        <w:rPr>
          <w:color w:val="000000" w:themeColor="text1"/>
          <w:lang w:val="uk-UA"/>
        </w:rPr>
        <w:t>а</w:t>
      </w:r>
      <w:r w:rsidRPr="002F1169">
        <w:rPr>
          <w:color w:val="000000" w:themeColor="text1"/>
        </w:rPr>
        <w:t xml:space="preserve"> </w:t>
      </w:r>
      <w:proofErr w:type="spellStart"/>
      <w:r w:rsidRPr="002F1169">
        <w:rPr>
          <w:color w:val="000000" w:themeColor="text1"/>
        </w:rPr>
        <w:t>важлив</w:t>
      </w:r>
      <w:proofErr w:type="spellEnd"/>
      <w:r w:rsidR="00001660">
        <w:rPr>
          <w:color w:val="000000" w:themeColor="text1"/>
          <w:lang w:val="uk-UA"/>
        </w:rPr>
        <w:t>у</w:t>
      </w:r>
      <w:r w:rsidRPr="002F1169">
        <w:rPr>
          <w:color w:val="000000" w:themeColor="text1"/>
        </w:rPr>
        <w:t xml:space="preserve"> </w:t>
      </w:r>
      <w:proofErr w:type="spellStart"/>
      <w:r w:rsidRPr="002F1169">
        <w:rPr>
          <w:color w:val="000000" w:themeColor="text1"/>
        </w:rPr>
        <w:t>щаслив</w:t>
      </w:r>
      <w:proofErr w:type="spellEnd"/>
      <w:r w:rsidR="00001660">
        <w:rPr>
          <w:color w:val="000000" w:themeColor="text1"/>
          <w:lang w:val="uk-UA"/>
        </w:rPr>
        <w:t>у</w:t>
      </w:r>
      <w:r w:rsidRPr="002F1169">
        <w:rPr>
          <w:color w:val="000000" w:themeColor="text1"/>
        </w:rPr>
        <w:t xml:space="preserve"> </w:t>
      </w:r>
      <w:proofErr w:type="spellStart"/>
      <w:r w:rsidRPr="002F1169">
        <w:rPr>
          <w:color w:val="000000" w:themeColor="text1"/>
        </w:rPr>
        <w:t>поді</w:t>
      </w:r>
      <w:proofErr w:type="spellEnd"/>
      <w:r w:rsidR="00001660">
        <w:rPr>
          <w:color w:val="000000" w:themeColor="text1"/>
          <w:lang w:val="uk-UA"/>
        </w:rPr>
        <w:t>ю</w:t>
      </w:r>
      <w:r w:rsidRPr="002F1169">
        <w:rPr>
          <w:color w:val="000000" w:themeColor="text1"/>
        </w:rPr>
        <w:t xml:space="preserve"> в </w:t>
      </w:r>
      <w:proofErr w:type="spellStart"/>
      <w:r w:rsidRPr="002F1169">
        <w:rPr>
          <w:color w:val="000000" w:themeColor="text1"/>
        </w:rPr>
        <w:t>житті</w:t>
      </w:r>
      <w:proofErr w:type="spellEnd"/>
      <w:r w:rsidRPr="002F1169">
        <w:rPr>
          <w:color w:val="000000" w:themeColor="text1"/>
        </w:rPr>
        <w:t xml:space="preserve"> </w:t>
      </w:r>
      <w:proofErr w:type="spellStart"/>
      <w:r w:rsidRPr="002F1169">
        <w:rPr>
          <w:color w:val="000000" w:themeColor="text1"/>
        </w:rPr>
        <w:t>Руської</w:t>
      </w:r>
      <w:proofErr w:type="spellEnd"/>
      <w:r w:rsidRPr="002F1169">
        <w:rPr>
          <w:color w:val="000000" w:themeColor="text1"/>
        </w:rPr>
        <w:t xml:space="preserve"> </w:t>
      </w:r>
      <w:proofErr w:type="spellStart"/>
      <w:r w:rsidRPr="002F1169">
        <w:rPr>
          <w:color w:val="000000" w:themeColor="text1"/>
        </w:rPr>
        <w:t>православної</w:t>
      </w:r>
      <w:proofErr w:type="spellEnd"/>
      <w:r w:rsidRPr="002F1169">
        <w:rPr>
          <w:color w:val="000000" w:themeColor="text1"/>
        </w:rPr>
        <w:t xml:space="preserve"> церкви та </w:t>
      </w:r>
      <w:proofErr w:type="spellStart"/>
      <w:r w:rsidRPr="002F1169">
        <w:rPr>
          <w:color w:val="000000" w:themeColor="text1"/>
        </w:rPr>
        <w:t>її</w:t>
      </w:r>
      <w:proofErr w:type="spellEnd"/>
      <w:r w:rsidRPr="002F1169">
        <w:rPr>
          <w:color w:val="000000" w:themeColor="text1"/>
        </w:rPr>
        <w:t xml:space="preserve"> </w:t>
      </w:r>
      <w:proofErr w:type="spellStart"/>
      <w:r w:rsidRPr="002F1169">
        <w:rPr>
          <w:color w:val="000000" w:themeColor="text1"/>
        </w:rPr>
        <w:t>віруючих</w:t>
      </w:r>
      <w:proofErr w:type="spellEnd"/>
      <w:r w:rsidR="00001660">
        <w:rPr>
          <w:color w:val="000000" w:themeColor="text1"/>
          <w:lang w:val="uk-UA"/>
        </w:rPr>
        <w:t xml:space="preserve"> </w:t>
      </w:r>
      <w:r w:rsidRPr="002F1169">
        <w:rPr>
          <w:color w:val="000000" w:themeColor="text1"/>
        </w:rPr>
        <w:t xml:space="preserve">[95]. Петро </w:t>
      </w:r>
      <w:proofErr w:type="spellStart"/>
      <w:r w:rsidRPr="002F1169">
        <w:rPr>
          <w:color w:val="000000" w:themeColor="text1"/>
        </w:rPr>
        <w:t>з'явився</w:t>
      </w:r>
      <w:proofErr w:type="spellEnd"/>
      <w:r w:rsidRPr="002F1169">
        <w:rPr>
          <w:color w:val="000000" w:themeColor="text1"/>
        </w:rPr>
        <w:t xml:space="preserve"> на </w:t>
      </w:r>
      <w:proofErr w:type="spellStart"/>
      <w:r w:rsidRPr="002F1169">
        <w:rPr>
          <w:color w:val="000000" w:themeColor="text1"/>
        </w:rPr>
        <w:t>світ</w:t>
      </w:r>
      <w:proofErr w:type="spellEnd"/>
      <w:r w:rsidRPr="002F1169">
        <w:rPr>
          <w:color w:val="000000" w:themeColor="text1"/>
        </w:rPr>
        <w:t xml:space="preserve"> в </w:t>
      </w:r>
      <w:proofErr w:type="spellStart"/>
      <w:r w:rsidRPr="002F1169">
        <w:rPr>
          <w:color w:val="000000" w:themeColor="text1"/>
        </w:rPr>
        <w:t>Сучаві</w:t>
      </w:r>
      <w:proofErr w:type="spellEnd"/>
      <w:r w:rsidRPr="002F1169">
        <w:rPr>
          <w:color w:val="000000" w:themeColor="text1"/>
        </w:rPr>
        <w:t xml:space="preserve">, </w:t>
      </w:r>
      <w:proofErr w:type="spellStart"/>
      <w:r w:rsidRPr="002F1169">
        <w:rPr>
          <w:color w:val="000000" w:themeColor="text1"/>
        </w:rPr>
        <w:t>тодішній</w:t>
      </w:r>
      <w:proofErr w:type="spellEnd"/>
      <w:r w:rsidRPr="002F1169">
        <w:rPr>
          <w:color w:val="000000" w:themeColor="text1"/>
        </w:rPr>
        <w:t xml:space="preserve"> </w:t>
      </w:r>
      <w:proofErr w:type="spellStart"/>
      <w:r w:rsidRPr="002F1169">
        <w:rPr>
          <w:color w:val="000000" w:themeColor="text1"/>
        </w:rPr>
        <w:t>столиці</w:t>
      </w:r>
      <w:proofErr w:type="spellEnd"/>
      <w:r w:rsidRPr="002F1169">
        <w:rPr>
          <w:color w:val="000000" w:themeColor="text1"/>
        </w:rPr>
        <w:t xml:space="preserve"> </w:t>
      </w:r>
      <w:proofErr w:type="spellStart"/>
      <w:r w:rsidRPr="002F1169">
        <w:rPr>
          <w:color w:val="000000" w:themeColor="text1"/>
        </w:rPr>
        <w:t>Молдови</w:t>
      </w:r>
      <w:proofErr w:type="spellEnd"/>
      <w:r w:rsidRPr="002F1169">
        <w:rPr>
          <w:color w:val="000000" w:themeColor="text1"/>
        </w:rPr>
        <w:t xml:space="preserve">, і </w:t>
      </w:r>
      <w:proofErr w:type="spellStart"/>
      <w:r w:rsidRPr="002F1169">
        <w:rPr>
          <w:color w:val="000000" w:themeColor="text1"/>
        </w:rPr>
        <w:t>був</w:t>
      </w:r>
      <w:proofErr w:type="spellEnd"/>
      <w:r w:rsidRPr="002F1169">
        <w:rPr>
          <w:color w:val="000000" w:themeColor="text1"/>
        </w:rPr>
        <w:t xml:space="preserve"> </w:t>
      </w:r>
      <w:proofErr w:type="spellStart"/>
      <w:r w:rsidRPr="002F1169">
        <w:rPr>
          <w:color w:val="000000" w:themeColor="text1"/>
        </w:rPr>
        <w:t>третім</w:t>
      </w:r>
      <w:proofErr w:type="spellEnd"/>
      <w:r w:rsidRPr="002F1169">
        <w:rPr>
          <w:color w:val="000000" w:themeColor="text1"/>
        </w:rPr>
        <w:t xml:space="preserve"> </w:t>
      </w:r>
      <w:proofErr w:type="spellStart"/>
      <w:r w:rsidRPr="002F1169">
        <w:rPr>
          <w:color w:val="000000" w:themeColor="text1"/>
        </w:rPr>
        <w:t>сином</w:t>
      </w:r>
      <w:proofErr w:type="spellEnd"/>
      <w:r w:rsidRPr="002F1169">
        <w:rPr>
          <w:color w:val="000000" w:themeColor="text1"/>
        </w:rPr>
        <w:t xml:space="preserve"> </w:t>
      </w:r>
      <w:proofErr w:type="spellStart"/>
      <w:r w:rsidRPr="002F1169">
        <w:rPr>
          <w:color w:val="000000" w:themeColor="text1"/>
        </w:rPr>
        <w:t>Симеона</w:t>
      </w:r>
      <w:proofErr w:type="spellEnd"/>
      <w:r w:rsidRPr="002F1169">
        <w:rPr>
          <w:color w:val="000000" w:themeColor="text1"/>
        </w:rPr>
        <w:t xml:space="preserve"> </w:t>
      </w:r>
      <w:proofErr w:type="spellStart"/>
      <w:r w:rsidRPr="002F1169">
        <w:rPr>
          <w:color w:val="000000" w:themeColor="text1"/>
        </w:rPr>
        <w:t>Могили</w:t>
      </w:r>
      <w:proofErr w:type="spellEnd"/>
      <w:r w:rsidRPr="002F1169">
        <w:rPr>
          <w:color w:val="000000" w:themeColor="text1"/>
        </w:rPr>
        <w:t xml:space="preserve">, в той час </w:t>
      </w:r>
      <w:proofErr w:type="spellStart"/>
      <w:r w:rsidRPr="002F1169">
        <w:rPr>
          <w:color w:val="000000" w:themeColor="text1"/>
        </w:rPr>
        <w:t>молдавського</w:t>
      </w:r>
      <w:proofErr w:type="spellEnd"/>
      <w:r w:rsidRPr="002F1169">
        <w:rPr>
          <w:color w:val="000000" w:themeColor="text1"/>
        </w:rPr>
        <w:t xml:space="preserve"> </w:t>
      </w:r>
      <w:proofErr w:type="spellStart"/>
      <w:r w:rsidRPr="002F1169">
        <w:rPr>
          <w:color w:val="000000" w:themeColor="text1"/>
        </w:rPr>
        <w:t>воєводи</w:t>
      </w:r>
      <w:proofErr w:type="spellEnd"/>
      <w:r w:rsidRPr="002F1169">
        <w:rPr>
          <w:color w:val="000000" w:themeColor="text1"/>
        </w:rPr>
        <w:t xml:space="preserve"> </w:t>
      </w:r>
      <w:proofErr w:type="spellStart"/>
      <w:r w:rsidRPr="002F1169">
        <w:rPr>
          <w:color w:val="000000" w:themeColor="text1"/>
        </w:rPr>
        <w:t>під</w:t>
      </w:r>
      <w:proofErr w:type="spellEnd"/>
      <w:r w:rsidRPr="002F1169">
        <w:rPr>
          <w:color w:val="000000" w:themeColor="text1"/>
        </w:rPr>
        <w:t xml:space="preserve"> </w:t>
      </w:r>
      <w:proofErr w:type="spellStart"/>
      <w:r w:rsidRPr="002F1169">
        <w:rPr>
          <w:color w:val="000000" w:themeColor="text1"/>
        </w:rPr>
        <w:t>владою</w:t>
      </w:r>
      <w:proofErr w:type="spellEnd"/>
      <w:r w:rsidRPr="002F1169">
        <w:rPr>
          <w:color w:val="000000" w:themeColor="text1"/>
        </w:rPr>
        <w:t xml:space="preserve"> господаря </w:t>
      </w:r>
      <w:proofErr w:type="spellStart"/>
      <w:r w:rsidRPr="002F1169">
        <w:rPr>
          <w:color w:val="000000" w:themeColor="text1"/>
        </w:rPr>
        <w:t>Єремії</w:t>
      </w:r>
      <w:proofErr w:type="spellEnd"/>
      <w:r w:rsidRPr="002F1169">
        <w:rPr>
          <w:color w:val="000000" w:themeColor="text1"/>
        </w:rPr>
        <w:t xml:space="preserve"> </w:t>
      </w:r>
      <w:proofErr w:type="spellStart"/>
      <w:r w:rsidRPr="002F1169">
        <w:rPr>
          <w:color w:val="000000" w:themeColor="text1"/>
        </w:rPr>
        <w:t>Могили</w:t>
      </w:r>
      <w:proofErr w:type="spellEnd"/>
      <w:r w:rsidRPr="002F1169">
        <w:rPr>
          <w:color w:val="000000" w:themeColor="text1"/>
        </w:rPr>
        <w:t xml:space="preserve">, старшого брата </w:t>
      </w:r>
      <w:proofErr w:type="spellStart"/>
      <w:r w:rsidRPr="002F1169">
        <w:rPr>
          <w:color w:val="000000" w:themeColor="text1"/>
        </w:rPr>
        <w:t>Симеона</w:t>
      </w:r>
      <w:proofErr w:type="spellEnd"/>
      <w:r w:rsidRPr="002F1169">
        <w:rPr>
          <w:color w:val="000000" w:themeColor="text1"/>
        </w:rPr>
        <w:t>.</w:t>
      </w:r>
    </w:p>
    <w:p w14:paraId="6E628C4B" w14:textId="572B3C4C" w:rsidR="00F658C6" w:rsidRPr="00001660" w:rsidRDefault="00B6671E" w:rsidP="005210BE">
      <w:pPr>
        <w:pStyle w:val="a4"/>
        <w:spacing w:before="0" w:beforeAutospacing="0" w:after="0" w:afterAutospacing="0"/>
        <w:rPr>
          <w:color w:val="000000" w:themeColor="text1"/>
          <w:lang w:val="uk-UA"/>
        </w:rPr>
      </w:pPr>
      <w:proofErr w:type="spellStart"/>
      <w:r w:rsidRPr="002F1169">
        <w:rPr>
          <w:color w:val="000000" w:themeColor="text1"/>
        </w:rPr>
        <w:t>Політична</w:t>
      </w:r>
      <w:proofErr w:type="spellEnd"/>
      <w:r w:rsidRPr="002F1169">
        <w:rPr>
          <w:color w:val="000000" w:themeColor="text1"/>
        </w:rPr>
        <w:t xml:space="preserve"> </w:t>
      </w:r>
      <w:proofErr w:type="spellStart"/>
      <w:r w:rsidRPr="002F1169">
        <w:rPr>
          <w:color w:val="000000" w:themeColor="text1"/>
        </w:rPr>
        <w:t>ситуація</w:t>
      </w:r>
      <w:proofErr w:type="spellEnd"/>
      <w:r w:rsidRPr="002F1169">
        <w:rPr>
          <w:color w:val="000000" w:themeColor="text1"/>
        </w:rPr>
        <w:t xml:space="preserve"> в </w:t>
      </w:r>
      <w:proofErr w:type="spellStart"/>
      <w:r w:rsidRPr="002F1169">
        <w:rPr>
          <w:color w:val="000000" w:themeColor="text1"/>
        </w:rPr>
        <w:t>Молдові</w:t>
      </w:r>
      <w:proofErr w:type="spellEnd"/>
      <w:r w:rsidRPr="002F1169">
        <w:rPr>
          <w:color w:val="000000" w:themeColor="text1"/>
        </w:rPr>
        <w:t xml:space="preserve"> </w:t>
      </w:r>
      <w:proofErr w:type="spellStart"/>
      <w:r w:rsidRPr="002F1169">
        <w:rPr>
          <w:color w:val="000000" w:themeColor="text1"/>
        </w:rPr>
        <w:t>кінця</w:t>
      </w:r>
      <w:proofErr w:type="spellEnd"/>
      <w:r w:rsidRPr="002F1169">
        <w:rPr>
          <w:color w:val="000000" w:themeColor="text1"/>
        </w:rPr>
        <w:t xml:space="preserve"> XVІ </w:t>
      </w:r>
      <w:proofErr w:type="spellStart"/>
      <w:r w:rsidRPr="002F1169">
        <w:rPr>
          <w:color w:val="000000" w:themeColor="text1"/>
        </w:rPr>
        <w:t>ст</w:t>
      </w:r>
      <w:proofErr w:type="spellEnd"/>
      <w:r w:rsidR="00001660">
        <w:rPr>
          <w:color w:val="000000" w:themeColor="text1"/>
          <w:lang w:val="uk-UA"/>
        </w:rPr>
        <w:t>.</w:t>
      </w:r>
      <w:r w:rsidRPr="002F1169">
        <w:rPr>
          <w:color w:val="000000" w:themeColor="text1"/>
        </w:rPr>
        <w:t xml:space="preserve"> </w:t>
      </w:r>
      <w:proofErr w:type="spellStart"/>
      <w:r w:rsidRPr="002F1169">
        <w:rPr>
          <w:color w:val="000000" w:themeColor="text1"/>
        </w:rPr>
        <w:t>була</w:t>
      </w:r>
      <w:proofErr w:type="spellEnd"/>
      <w:r w:rsidRPr="002F1169">
        <w:rPr>
          <w:color w:val="000000" w:themeColor="text1"/>
        </w:rPr>
        <w:t xml:space="preserve"> складною. У 1402 р</w:t>
      </w:r>
      <w:r w:rsidR="00001660">
        <w:rPr>
          <w:color w:val="000000" w:themeColor="text1"/>
          <w:lang w:val="uk-UA"/>
        </w:rPr>
        <w:t>.</w:t>
      </w:r>
      <w:r w:rsidRPr="002F1169">
        <w:rPr>
          <w:color w:val="000000" w:themeColor="text1"/>
        </w:rPr>
        <w:t xml:space="preserve"> вона </w:t>
      </w:r>
      <w:proofErr w:type="spellStart"/>
      <w:r w:rsidRPr="002F1169">
        <w:rPr>
          <w:color w:val="000000" w:themeColor="text1"/>
        </w:rPr>
        <w:t>підпала</w:t>
      </w:r>
      <w:proofErr w:type="spellEnd"/>
      <w:r w:rsidRPr="002F1169">
        <w:rPr>
          <w:color w:val="000000" w:themeColor="text1"/>
        </w:rPr>
        <w:t xml:space="preserve"> </w:t>
      </w:r>
      <w:proofErr w:type="spellStart"/>
      <w:r w:rsidRPr="002F1169">
        <w:rPr>
          <w:color w:val="000000" w:themeColor="text1"/>
        </w:rPr>
        <w:t>під</w:t>
      </w:r>
      <w:proofErr w:type="spellEnd"/>
      <w:r w:rsidRPr="002F1169">
        <w:rPr>
          <w:color w:val="000000" w:themeColor="text1"/>
        </w:rPr>
        <w:t xml:space="preserve"> </w:t>
      </w:r>
      <w:proofErr w:type="spellStart"/>
      <w:r w:rsidRPr="002F1169">
        <w:rPr>
          <w:color w:val="000000" w:themeColor="text1"/>
        </w:rPr>
        <w:t>владу</w:t>
      </w:r>
      <w:proofErr w:type="spellEnd"/>
      <w:r w:rsidRPr="002F1169">
        <w:rPr>
          <w:color w:val="000000" w:themeColor="text1"/>
        </w:rPr>
        <w:t xml:space="preserve"> </w:t>
      </w:r>
      <w:proofErr w:type="spellStart"/>
      <w:r w:rsidRPr="002F1169">
        <w:rPr>
          <w:color w:val="000000" w:themeColor="text1"/>
        </w:rPr>
        <w:t>Польщі</w:t>
      </w:r>
      <w:proofErr w:type="spellEnd"/>
      <w:r w:rsidRPr="002F1169">
        <w:rPr>
          <w:color w:val="000000" w:themeColor="text1"/>
        </w:rPr>
        <w:t xml:space="preserve">. У </w:t>
      </w:r>
      <w:proofErr w:type="spellStart"/>
      <w:r w:rsidRPr="002F1169">
        <w:rPr>
          <w:color w:val="000000" w:themeColor="text1"/>
        </w:rPr>
        <w:t>середині</w:t>
      </w:r>
      <w:proofErr w:type="spellEnd"/>
      <w:r w:rsidRPr="002F1169">
        <w:rPr>
          <w:color w:val="000000" w:themeColor="text1"/>
        </w:rPr>
        <w:t xml:space="preserve"> XV </w:t>
      </w:r>
      <w:proofErr w:type="spellStart"/>
      <w:r w:rsidRPr="002F1169">
        <w:rPr>
          <w:color w:val="000000" w:themeColor="text1"/>
        </w:rPr>
        <w:t>ст</w:t>
      </w:r>
      <w:proofErr w:type="spellEnd"/>
      <w:r w:rsidR="00001660">
        <w:rPr>
          <w:color w:val="000000" w:themeColor="text1"/>
          <w:lang w:val="uk-UA"/>
        </w:rPr>
        <w:t>.</w:t>
      </w:r>
      <w:r w:rsidRPr="002F1169">
        <w:rPr>
          <w:color w:val="000000" w:themeColor="text1"/>
        </w:rPr>
        <w:t xml:space="preserve"> </w:t>
      </w:r>
      <w:proofErr w:type="spellStart"/>
      <w:r w:rsidRPr="002F1169">
        <w:rPr>
          <w:color w:val="000000" w:themeColor="text1"/>
        </w:rPr>
        <w:t>Молд</w:t>
      </w:r>
      <w:r w:rsidR="00001660">
        <w:rPr>
          <w:color w:val="000000" w:themeColor="text1"/>
          <w:lang w:val="uk-UA"/>
        </w:rPr>
        <w:t>ову</w:t>
      </w:r>
      <w:proofErr w:type="spellEnd"/>
      <w:r w:rsidR="00001660">
        <w:rPr>
          <w:color w:val="000000" w:themeColor="text1"/>
          <w:lang w:val="uk-UA"/>
        </w:rPr>
        <w:t xml:space="preserve"> </w:t>
      </w:r>
      <w:r w:rsidRPr="002F1169">
        <w:rPr>
          <w:color w:val="000000" w:themeColor="text1"/>
        </w:rPr>
        <w:t xml:space="preserve">турки </w:t>
      </w:r>
      <w:proofErr w:type="spellStart"/>
      <w:r w:rsidRPr="002F1169">
        <w:rPr>
          <w:color w:val="000000" w:themeColor="text1"/>
        </w:rPr>
        <w:t>підкорили</w:t>
      </w:r>
      <w:proofErr w:type="spellEnd"/>
      <w:r w:rsidRPr="002F1169">
        <w:rPr>
          <w:color w:val="000000" w:themeColor="text1"/>
        </w:rPr>
        <w:t xml:space="preserve"> </w:t>
      </w:r>
      <w:proofErr w:type="spellStart"/>
      <w:r w:rsidRPr="002F1169">
        <w:rPr>
          <w:color w:val="000000" w:themeColor="text1"/>
        </w:rPr>
        <w:t>собі</w:t>
      </w:r>
      <w:proofErr w:type="spellEnd"/>
      <w:r w:rsidRPr="002F1169">
        <w:rPr>
          <w:color w:val="000000" w:themeColor="text1"/>
        </w:rPr>
        <w:t xml:space="preserve">, </w:t>
      </w:r>
      <w:proofErr w:type="spellStart"/>
      <w:r w:rsidRPr="002F1169">
        <w:rPr>
          <w:color w:val="000000" w:themeColor="text1"/>
        </w:rPr>
        <w:t>які</w:t>
      </w:r>
      <w:proofErr w:type="spellEnd"/>
      <w:r w:rsidRPr="002F1169">
        <w:rPr>
          <w:color w:val="000000" w:themeColor="text1"/>
        </w:rPr>
        <w:t xml:space="preserve"> </w:t>
      </w:r>
      <w:proofErr w:type="spellStart"/>
      <w:r w:rsidRPr="002F1169">
        <w:rPr>
          <w:color w:val="000000" w:themeColor="text1"/>
        </w:rPr>
        <w:t>готові</w:t>
      </w:r>
      <w:proofErr w:type="spellEnd"/>
      <w:r w:rsidRPr="002F1169">
        <w:rPr>
          <w:color w:val="000000" w:themeColor="text1"/>
        </w:rPr>
        <w:t xml:space="preserve"> </w:t>
      </w:r>
      <w:proofErr w:type="spellStart"/>
      <w:r w:rsidRPr="002F1169">
        <w:rPr>
          <w:color w:val="000000" w:themeColor="text1"/>
        </w:rPr>
        <w:t>були</w:t>
      </w:r>
      <w:proofErr w:type="spellEnd"/>
      <w:r w:rsidRPr="002F1169">
        <w:rPr>
          <w:color w:val="000000" w:themeColor="text1"/>
        </w:rPr>
        <w:t xml:space="preserve">, </w:t>
      </w:r>
      <w:proofErr w:type="spellStart"/>
      <w:r w:rsidRPr="002F1169">
        <w:rPr>
          <w:color w:val="000000" w:themeColor="text1"/>
        </w:rPr>
        <w:t>однак</w:t>
      </w:r>
      <w:proofErr w:type="spellEnd"/>
      <w:r w:rsidRPr="002F1169">
        <w:rPr>
          <w:color w:val="000000" w:themeColor="text1"/>
        </w:rPr>
        <w:t xml:space="preserve">, </w:t>
      </w:r>
      <w:proofErr w:type="spellStart"/>
      <w:r w:rsidRPr="002F1169">
        <w:rPr>
          <w:color w:val="000000" w:themeColor="text1"/>
        </w:rPr>
        <w:t>дивитися</w:t>
      </w:r>
      <w:proofErr w:type="spellEnd"/>
      <w:r w:rsidRPr="002F1169">
        <w:rPr>
          <w:color w:val="000000" w:themeColor="text1"/>
        </w:rPr>
        <w:t xml:space="preserve"> </w:t>
      </w:r>
      <w:proofErr w:type="spellStart"/>
      <w:r w:rsidRPr="002F1169">
        <w:rPr>
          <w:color w:val="000000" w:themeColor="text1"/>
        </w:rPr>
        <w:t>крізь</w:t>
      </w:r>
      <w:proofErr w:type="spellEnd"/>
      <w:r w:rsidRPr="002F1169">
        <w:rPr>
          <w:color w:val="000000" w:themeColor="text1"/>
        </w:rPr>
        <w:t xml:space="preserve"> </w:t>
      </w:r>
      <w:proofErr w:type="spellStart"/>
      <w:r w:rsidRPr="002F1169">
        <w:rPr>
          <w:color w:val="000000" w:themeColor="text1"/>
        </w:rPr>
        <w:t>пальці</w:t>
      </w:r>
      <w:proofErr w:type="spellEnd"/>
      <w:r w:rsidRPr="002F1169">
        <w:rPr>
          <w:color w:val="000000" w:themeColor="text1"/>
        </w:rPr>
        <w:t xml:space="preserve"> на </w:t>
      </w:r>
      <w:proofErr w:type="spellStart"/>
      <w:r w:rsidRPr="002F1169">
        <w:rPr>
          <w:color w:val="000000" w:themeColor="text1"/>
        </w:rPr>
        <w:t>її</w:t>
      </w:r>
      <w:proofErr w:type="spellEnd"/>
      <w:r w:rsidRPr="002F1169">
        <w:rPr>
          <w:color w:val="000000" w:themeColor="text1"/>
        </w:rPr>
        <w:t xml:space="preserve"> </w:t>
      </w:r>
      <w:proofErr w:type="spellStart"/>
      <w:r w:rsidRPr="002F1169">
        <w:rPr>
          <w:color w:val="000000" w:themeColor="text1"/>
        </w:rPr>
        <w:t>залежність</w:t>
      </w:r>
      <w:proofErr w:type="spellEnd"/>
      <w:r w:rsidRPr="002F1169">
        <w:rPr>
          <w:color w:val="000000" w:themeColor="text1"/>
        </w:rPr>
        <w:t xml:space="preserve"> </w:t>
      </w:r>
      <w:proofErr w:type="spellStart"/>
      <w:r w:rsidRPr="002F1169">
        <w:rPr>
          <w:color w:val="000000" w:themeColor="text1"/>
        </w:rPr>
        <w:t>від</w:t>
      </w:r>
      <w:proofErr w:type="spellEnd"/>
      <w:r w:rsidRPr="002F1169">
        <w:rPr>
          <w:color w:val="000000" w:themeColor="text1"/>
        </w:rPr>
        <w:t xml:space="preserve"> </w:t>
      </w:r>
      <w:proofErr w:type="spellStart"/>
      <w:r w:rsidRPr="002F1169">
        <w:rPr>
          <w:color w:val="000000" w:themeColor="text1"/>
        </w:rPr>
        <w:t>Польщі</w:t>
      </w:r>
      <w:proofErr w:type="spellEnd"/>
      <w:r w:rsidRPr="002F1169">
        <w:rPr>
          <w:color w:val="000000" w:themeColor="text1"/>
        </w:rPr>
        <w:t xml:space="preserve"> в </w:t>
      </w:r>
      <w:proofErr w:type="spellStart"/>
      <w:r w:rsidRPr="002F1169">
        <w:rPr>
          <w:color w:val="000000" w:themeColor="text1"/>
        </w:rPr>
        <w:t>такій</w:t>
      </w:r>
      <w:proofErr w:type="spellEnd"/>
      <w:r w:rsidRPr="002F1169">
        <w:rPr>
          <w:color w:val="000000" w:themeColor="text1"/>
        </w:rPr>
        <w:t xml:space="preserve"> </w:t>
      </w:r>
      <w:proofErr w:type="spellStart"/>
      <w:r w:rsidRPr="002F1169">
        <w:rPr>
          <w:color w:val="000000" w:themeColor="text1"/>
        </w:rPr>
        <w:t>мірі</w:t>
      </w:r>
      <w:proofErr w:type="spellEnd"/>
      <w:r w:rsidRPr="002F1169">
        <w:rPr>
          <w:color w:val="000000" w:themeColor="text1"/>
        </w:rPr>
        <w:t xml:space="preserve">, </w:t>
      </w:r>
      <w:proofErr w:type="spellStart"/>
      <w:r w:rsidRPr="002F1169">
        <w:rPr>
          <w:color w:val="000000" w:themeColor="text1"/>
        </w:rPr>
        <w:t>щоб</w:t>
      </w:r>
      <w:proofErr w:type="spellEnd"/>
      <w:r w:rsidRPr="002F1169">
        <w:rPr>
          <w:color w:val="000000" w:themeColor="text1"/>
        </w:rPr>
        <w:t xml:space="preserve"> </w:t>
      </w:r>
      <w:proofErr w:type="spellStart"/>
      <w:r w:rsidRPr="002F1169">
        <w:rPr>
          <w:color w:val="000000" w:themeColor="text1"/>
        </w:rPr>
        <w:t>їх</w:t>
      </w:r>
      <w:proofErr w:type="spellEnd"/>
      <w:r w:rsidRPr="002F1169">
        <w:rPr>
          <w:color w:val="000000" w:themeColor="text1"/>
        </w:rPr>
        <w:t xml:space="preserve"> союз з </w:t>
      </w:r>
      <w:proofErr w:type="spellStart"/>
      <w:r w:rsidRPr="002F1169">
        <w:rPr>
          <w:color w:val="000000" w:themeColor="text1"/>
        </w:rPr>
        <w:t>останньо</w:t>
      </w:r>
      <w:proofErr w:type="spellEnd"/>
      <w:r w:rsidR="00001660">
        <w:rPr>
          <w:color w:val="000000" w:themeColor="text1"/>
          <w:lang w:val="uk-UA"/>
        </w:rPr>
        <w:t>ю</w:t>
      </w:r>
      <w:r w:rsidRPr="002F1169">
        <w:rPr>
          <w:color w:val="000000" w:themeColor="text1"/>
        </w:rPr>
        <w:t xml:space="preserve"> дозволяв </w:t>
      </w:r>
      <w:proofErr w:type="spellStart"/>
      <w:r w:rsidRPr="002F1169">
        <w:rPr>
          <w:color w:val="000000" w:themeColor="text1"/>
        </w:rPr>
        <w:t>тримати</w:t>
      </w:r>
      <w:proofErr w:type="spellEnd"/>
      <w:r w:rsidRPr="002F1169">
        <w:rPr>
          <w:color w:val="000000" w:themeColor="text1"/>
        </w:rPr>
        <w:t xml:space="preserve"> на </w:t>
      </w:r>
      <w:proofErr w:type="spellStart"/>
      <w:r w:rsidRPr="002F1169">
        <w:rPr>
          <w:color w:val="000000" w:themeColor="text1"/>
        </w:rPr>
        <w:t>відстані</w:t>
      </w:r>
      <w:proofErr w:type="spellEnd"/>
      <w:r w:rsidRPr="002F1169">
        <w:rPr>
          <w:color w:val="000000" w:themeColor="text1"/>
        </w:rPr>
        <w:t xml:space="preserve"> </w:t>
      </w:r>
      <w:proofErr w:type="spellStart"/>
      <w:r w:rsidRPr="002F1169">
        <w:rPr>
          <w:color w:val="000000" w:themeColor="text1"/>
        </w:rPr>
        <w:t>Габсбургів</w:t>
      </w:r>
      <w:proofErr w:type="spellEnd"/>
      <w:r w:rsidRPr="002F1169">
        <w:rPr>
          <w:color w:val="000000" w:themeColor="text1"/>
        </w:rPr>
        <w:t>.</w:t>
      </w:r>
      <w:r w:rsidR="00001660">
        <w:rPr>
          <w:color w:val="000000" w:themeColor="text1"/>
          <w:lang w:val="uk-UA"/>
        </w:rPr>
        <w:t xml:space="preserve"> </w:t>
      </w:r>
      <w:r w:rsidRPr="002F1169">
        <w:rPr>
          <w:color w:val="000000" w:themeColor="text1"/>
        </w:rPr>
        <w:t xml:space="preserve">Молдова </w:t>
      </w:r>
      <w:proofErr w:type="spellStart"/>
      <w:r w:rsidRPr="002F1169">
        <w:rPr>
          <w:color w:val="000000" w:themeColor="text1"/>
        </w:rPr>
        <w:t>виступала</w:t>
      </w:r>
      <w:proofErr w:type="spellEnd"/>
      <w:r w:rsidRPr="002F1169">
        <w:rPr>
          <w:color w:val="000000" w:themeColor="text1"/>
        </w:rPr>
        <w:t xml:space="preserve"> в </w:t>
      </w:r>
      <w:proofErr w:type="spellStart"/>
      <w:r w:rsidRPr="002F1169">
        <w:rPr>
          <w:color w:val="000000" w:themeColor="text1"/>
        </w:rPr>
        <w:t>якості</w:t>
      </w:r>
      <w:proofErr w:type="spellEnd"/>
      <w:r w:rsidRPr="002F1169">
        <w:rPr>
          <w:color w:val="000000" w:themeColor="text1"/>
        </w:rPr>
        <w:t xml:space="preserve"> </w:t>
      </w:r>
      <w:proofErr w:type="spellStart"/>
      <w:r w:rsidRPr="002F1169">
        <w:rPr>
          <w:color w:val="000000" w:themeColor="text1"/>
        </w:rPr>
        <w:t>буферної</w:t>
      </w:r>
      <w:proofErr w:type="spellEnd"/>
      <w:r w:rsidRPr="002F1169">
        <w:rPr>
          <w:color w:val="000000" w:themeColor="text1"/>
        </w:rPr>
        <w:t xml:space="preserve"> </w:t>
      </w:r>
      <w:proofErr w:type="spellStart"/>
      <w:r w:rsidRPr="002F1169">
        <w:rPr>
          <w:color w:val="000000" w:themeColor="text1"/>
        </w:rPr>
        <w:t>держави</w:t>
      </w:r>
      <w:proofErr w:type="spellEnd"/>
      <w:r w:rsidRPr="002F1169">
        <w:rPr>
          <w:color w:val="000000" w:themeColor="text1"/>
        </w:rPr>
        <w:t xml:space="preserve">, на </w:t>
      </w:r>
      <w:proofErr w:type="spellStart"/>
      <w:r w:rsidRPr="002F1169">
        <w:rPr>
          <w:color w:val="000000" w:themeColor="text1"/>
        </w:rPr>
        <w:t>території</w:t>
      </w:r>
      <w:proofErr w:type="spellEnd"/>
      <w:r w:rsidRPr="002F1169">
        <w:rPr>
          <w:color w:val="000000" w:themeColor="text1"/>
        </w:rPr>
        <w:t xml:space="preserve"> </w:t>
      </w:r>
      <w:proofErr w:type="spellStart"/>
      <w:r w:rsidRPr="002F1169">
        <w:rPr>
          <w:color w:val="000000" w:themeColor="text1"/>
        </w:rPr>
        <w:t>якого</w:t>
      </w:r>
      <w:proofErr w:type="spellEnd"/>
      <w:r w:rsidRPr="002F1169">
        <w:rPr>
          <w:color w:val="000000" w:themeColor="text1"/>
        </w:rPr>
        <w:t xml:space="preserve"> </w:t>
      </w:r>
      <w:proofErr w:type="spellStart"/>
      <w:r w:rsidRPr="002F1169">
        <w:rPr>
          <w:color w:val="000000" w:themeColor="text1"/>
        </w:rPr>
        <w:t>Польща</w:t>
      </w:r>
      <w:proofErr w:type="spellEnd"/>
      <w:r w:rsidRPr="002F1169">
        <w:rPr>
          <w:color w:val="000000" w:themeColor="text1"/>
        </w:rPr>
        <w:t xml:space="preserve"> і </w:t>
      </w:r>
      <w:proofErr w:type="spellStart"/>
      <w:r w:rsidRPr="002F1169">
        <w:rPr>
          <w:color w:val="000000" w:themeColor="text1"/>
        </w:rPr>
        <w:t>Туреччина</w:t>
      </w:r>
      <w:proofErr w:type="spellEnd"/>
      <w:r w:rsidRPr="002F1169">
        <w:rPr>
          <w:color w:val="000000" w:themeColor="text1"/>
        </w:rPr>
        <w:t xml:space="preserve"> </w:t>
      </w:r>
      <w:proofErr w:type="spellStart"/>
      <w:r w:rsidRPr="002F1169">
        <w:rPr>
          <w:color w:val="000000" w:themeColor="text1"/>
        </w:rPr>
        <w:t>протистояли</w:t>
      </w:r>
      <w:proofErr w:type="spellEnd"/>
      <w:r w:rsidRPr="002F1169">
        <w:rPr>
          <w:color w:val="000000" w:themeColor="text1"/>
        </w:rPr>
        <w:t xml:space="preserve"> </w:t>
      </w:r>
      <w:proofErr w:type="spellStart"/>
      <w:r w:rsidRPr="002F1169">
        <w:rPr>
          <w:color w:val="000000" w:themeColor="text1"/>
        </w:rPr>
        <w:t>своїм</w:t>
      </w:r>
      <w:proofErr w:type="spellEnd"/>
      <w:r w:rsidR="00001660">
        <w:rPr>
          <w:color w:val="000000" w:themeColor="text1"/>
          <w:lang w:val="uk-UA"/>
        </w:rPr>
        <w:t xml:space="preserve"> </w:t>
      </w:r>
      <w:r w:rsidRPr="002F1169">
        <w:rPr>
          <w:color w:val="000000" w:themeColor="text1"/>
        </w:rPr>
        <w:t>ворогам</w:t>
      </w:r>
      <w:r w:rsidR="00001660">
        <w:rPr>
          <w:color w:val="000000" w:themeColor="text1"/>
          <w:lang w:val="uk-UA"/>
        </w:rPr>
        <w:t>.</w:t>
      </w:r>
    </w:p>
    <w:p w14:paraId="6A68DD1C" w14:textId="25593C5F" w:rsidR="00F658C6" w:rsidRDefault="00F658C6" w:rsidP="005210BE">
      <w:pPr>
        <w:ind w:firstLine="567"/>
        <w:rPr>
          <w:rFonts w:cs="Times New Roman"/>
          <w:bCs/>
          <w:szCs w:val="28"/>
        </w:rPr>
      </w:pPr>
      <w:r w:rsidRPr="002F1169">
        <w:rPr>
          <w:rFonts w:cs="Times New Roman"/>
          <w:bCs/>
          <w:szCs w:val="28"/>
        </w:rPr>
        <w:t xml:space="preserve">Домашню освіту Петро </w:t>
      </w:r>
      <w:r w:rsidR="00001660">
        <w:rPr>
          <w:rFonts w:cs="Times New Roman"/>
          <w:bCs/>
          <w:szCs w:val="28"/>
        </w:rPr>
        <w:t xml:space="preserve">Могила </w:t>
      </w:r>
      <w:r w:rsidRPr="002F1169">
        <w:rPr>
          <w:rFonts w:cs="Times New Roman"/>
          <w:bCs/>
          <w:szCs w:val="28"/>
        </w:rPr>
        <w:t xml:space="preserve">отримав від вчителів Львівського православного братства, яке </w:t>
      </w:r>
      <w:proofErr w:type="spellStart"/>
      <w:r w:rsidRPr="002F1169">
        <w:rPr>
          <w:rFonts w:cs="Times New Roman"/>
          <w:bCs/>
          <w:szCs w:val="28"/>
        </w:rPr>
        <w:t>організувалося</w:t>
      </w:r>
      <w:proofErr w:type="spellEnd"/>
      <w:r w:rsidRPr="002F1169">
        <w:rPr>
          <w:rFonts w:cs="Times New Roman"/>
          <w:bCs/>
          <w:szCs w:val="28"/>
        </w:rPr>
        <w:t xml:space="preserve"> </w:t>
      </w:r>
      <w:r w:rsidR="00001660">
        <w:rPr>
          <w:rFonts w:cs="Times New Roman"/>
          <w:bCs/>
          <w:szCs w:val="28"/>
        </w:rPr>
        <w:t>у</w:t>
      </w:r>
      <w:r w:rsidRPr="002F1169">
        <w:rPr>
          <w:rFonts w:cs="Times New Roman"/>
          <w:bCs/>
          <w:szCs w:val="28"/>
        </w:rPr>
        <w:t xml:space="preserve"> 1586 р. для боротьби за православну віру та національні права проти польсько-католицької агресії</w:t>
      </w:r>
      <w:r w:rsidR="00001660">
        <w:rPr>
          <w:rFonts w:cs="Times New Roman"/>
          <w:bCs/>
          <w:szCs w:val="28"/>
        </w:rPr>
        <w:t xml:space="preserve"> </w:t>
      </w:r>
      <w:r w:rsidRPr="002F1169">
        <w:rPr>
          <w:rFonts w:cs="Times New Roman"/>
          <w:bCs/>
          <w:szCs w:val="28"/>
        </w:rPr>
        <w:t>[12]. Львів знаходився недалеко від молдов</w:t>
      </w:r>
      <w:r w:rsidR="00001660">
        <w:rPr>
          <w:rFonts w:cs="Times New Roman"/>
          <w:bCs/>
          <w:szCs w:val="28"/>
        </w:rPr>
        <w:t>ських</w:t>
      </w:r>
      <w:r w:rsidRPr="002F1169">
        <w:rPr>
          <w:rFonts w:cs="Times New Roman"/>
          <w:bCs/>
          <w:szCs w:val="28"/>
        </w:rPr>
        <w:t xml:space="preserve"> володінь, і Львівське братство, яке потребувало матеріальних коштів, нерідко зверталося до одновірних господарів із проханнями про матері</w:t>
      </w:r>
      <w:r>
        <w:rPr>
          <w:rFonts w:cs="Times New Roman"/>
          <w:bCs/>
          <w:szCs w:val="28"/>
        </w:rPr>
        <w:t xml:space="preserve">альну підтримку. Дядько Петра, молдавський господар Єремія, був щедрим </w:t>
      </w:r>
      <w:proofErr w:type="spellStart"/>
      <w:r>
        <w:rPr>
          <w:rFonts w:cs="Times New Roman"/>
          <w:bCs/>
          <w:szCs w:val="28"/>
        </w:rPr>
        <w:t>жертвувачем</w:t>
      </w:r>
      <w:proofErr w:type="spellEnd"/>
      <w:r>
        <w:rPr>
          <w:rFonts w:cs="Times New Roman"/>
          <w:bCs/>
          <w:szCs w:val="28"/>
        </w:rPr>
        <w:t xml:space="preserve"> Львівського братства, покровителем та посередником у непорозуміннях, що виникали у братства з</w:t>
      </w:r>
      <w:r w:rsidR="00231320">
        <w:rPr>
          <w:rFonts w:cs="Times New Roman"/>
          <w:bCs/>
          <w:szCs w:val="28"/>
        </w:rPr>
        <w:t>і</w:t>
      </w:r>
      <w:r>
        <w:rPr>
          <w:rFonts w:cs="Times New Roman"/>
          <w:bCs/>
          <w:szCs w:val="28"/>
        </w:rPr>
        <w:t xml:space="preserve"> </w:t>
      </w:r>
      <w:r w:rsidR="00231320">
        <w:rPr>
          <w:rFonts w:cs="Times New Roman"/>
          <w:bCs/>
          <w:szCs w:val="28"/>
        </w:rPr>
        <w:t>л</w:t>
      </w:r>
      <w:r>
        <w:rPr>
          <w:rFonts w:cs="Times New Roman"/>
          <w:bCs/>
          <w:szCs w:val="28"/>
        </w:rPr>
        <w:t>ьвівським єпископом Гедеоном Балабаном</w:t>
      </w:r>
      <w:r w:rsidR="00231320">
        <w:rPr>
          <w:rFonts w:cs="Times New Roman"/>
          <w:bCs/>
          <w:szCs w:val="28"/>
        </w:rPr>
        <w:t xml:space="preserve"> </w:t>
      </w:r>
      <w:r>
        <w:rPr>
          <w:rFonts w:cs="Times New Roman"/>
          <w:bCs/>
          <w:szCs w:val="28"/>
        </w:rPr>
        <w:t>[8]. Батько Петра Могили Симеон, ставши господарем Молд</w:t>
      </w:r>
      <w:r w:rsidR="00231320">
        <w:rPr>
          <w:rFonts w:cs="Times New Roman"/>
          <w:bCs/>
          <w:szCs w:val="28"/>
        </w:rPr>
        <w:t>ови</w:t>
      </w:r>
      <w:r>
        <w:rPr>
          <w:rFonts w:cs="Times New Roman"/>
          <w:bCs/>
          <w:szCs w:val="28"/>
        </w:rPr>
        <w:t xml:space="preserve"> після смерті старшого брата, також робив у Львівське братство великі внески. Зі свого боку</w:t>
      </w:r>
      <w:r w:rsidR="00231320">
        <w:rPr>
          <w:rFonts w:cs="Times New Roman"/>
          <w:bCs/>
          <w:szCs w:val="28"/>
        </w:rPr>
        <w:t>,</w:t>
      </w:r>
      <w:r>
        <w:rPr>
          <w:rFonts w:cs="Times New Roman"/>
          <w:bCs/>
          <w:szCs w:val="28"/>
        </w:rPr>
        <w:t xml:space="preserve"> братерство виявляло Могилам виняткову увагу</w:t>
      </w:r>
      <w:r w:rsidR="00231320">
        <w:rPr>
          <w:rFonts w:cs="Times New Roman"/>
          <w:bCs/>
          <w:szCs w:val="28"/>
        </w:rPr>
        <w:t>:</w:t>
      </w:r>
      <w:r>
        <w:rPr>
          <w:rFonts w:cs="Times New Roman"/>
          <w:bCs/>
          <w:szCs w:val="28"/>
        </w:rPr>
        <w:t xml:space="preserve"> влаштовувало урочисті зустрічі, присвячувало книги, що виходили з братньої друкарні, записувало їхні імена у синодики і, коли було закінчено будівництво братської церкви Успіння Богородиці, на головному її куполі імена Єремії та Симеона Могил були </w:t>
      </w:r>
      <w:r w:rsidR="00231320">
        <w:rPr>
          <w:rFonts w:cs="Times New Roman"/>
          <w:bCs/>
          <w:szCs w:val="28"/>
        </w:rPr>
        <w:t>з</w:t>
      </w:r>
      <w:r>
        <w:rPr>
          <w:rFonts w:cs="Times New Roman"/>
          <w:bCs/>
          <w:szCs w:val="28"/>
        </w:rPr>
        <w:t>аписані золотими літерами</w:t>
      </w:r>
      <w:r w:rsidR="00231320">
        <w:rPr>
          <w:rFonts w:cs="Times New Roman"/>
          <w:bCs/>
          <w:szCs w:val="28"/>
        </w:rPr>
        <w:t>,</w:t>
      </w:r>
      <w:r>
        <w:rPr>
          <w:rFonts w:cs="Times New Roman"/>
          <w:bCs/>
          <w:szCs w:val="28"/>
        </w:rPr>
        <w:t xml:space="preserve"> як головних </w:t>
      </w:r>
      <w:proofErr w:type="spellStart"/>
      <w:r>
        <w:rPr>
          <w:rFonts w:cs="Times New Roman"/>
          <w:bCs/>
          <w:szCs w:val="28"/>
        </w:rPr>
        <w:t>храмодавців</w:t>
      </w:r>
      <w:proofErr w:type="spellEnd"/>
      <w:r w:rsidR="00231320">
        <w:rPr>
          <w:rFonts w:cs="Times New Roman"/>
          <w:bCs/>
          <w:szCs w:val="28"/>
        </w:rPr>
        <w:t xml:space="preserve"> </w:t>
      </w:r>
      <w:r>
        <w:rPr>
          <w:rFonts w:cs="Times New Roman"/>
          <w:bCs/>
          <w:szCs w:val="28"/>
        </w:rPr>
        <w:t>[11].</w:t>
      </w:r>
    </w:p>
    <w:p w14:paraId="53F76352" w14:textId="73641321" w:rsidR="00F658C6" w:rsidRDefault="00F658C6" w:rsidP="00F658C6">
      <w:pPr>
        <w:ind w:firstLine="567"/>
        <w:rPr>
          <w:rFonts w:cs="Times New Roman"/>
          <w:bCs/>
          <w:szCs w:val="28"/>
        </w:rPr>
      </w:pPr>
      <w:r>
        <w:rPr>
          <w:rFonts w:cs="Times New Roman"/>
          <w:bCs/>
          <w:szCs w:val="28"/>
        </w:rPr>
        <w:lastRenderedPageBreak/>
        <w:t>Важко сказати напевн</w:t>
      </w:r>
      <w:r w:rsidR="00231320">
        <w:rPr>
          <w:rFonts w:cs="Times New Roman"/>
          <w:bCs/>
          <w:szCs w:val="28"/>
        </w:rPr>
        <w:t>о</w:t>
      </w:r>
      <w:r>
        <w:rPr>
          <w:rFonts w:cs="Times New Roman"/>
          <w:bCs/>
          <w:szCs w:val="28"/>
        </w:rPr>
        <w:t xml:space="preserve">, чи проходив </w:t>
      </w:r>
      <w:proofErr w:type="spellStart"/>
      <w:r>
        <w:rPr>
          <w:rFonts w:cs="Times New Roman"/>
          <w:bCs/>
          <w:szCs w:val="28"/>
        </w:rPr>
        <w:t>воєводич</w:t>
      </w:r>
      <w:proofErr w:type="spellEnd"/>
      <w:r>
        <w:rPr>
          <w:rFonts w:cs="Times New Roman"/>
          <w:bCs/>
          <w:szCs w:val="28"/>
        </w:rPr>
        <w:t xml:space="preserve"> Петро Львівську школу як її вихованець у звичайному сенсі цього слова, поряд з іншими учнями. Швидше можна думати, що Львівська школа виділила зі свого професорсько-викладацького складу викладачів, які підходили для цієї мети, і ті виховували та навчали юного </w:t>
      </w:r>
      <w:proofErr w:type="spellStart"/>
      <w:r>
        <w:rPr>
          <w:rFonts w:cs="Times New Roman"/>
          <w:bCs/>
          <w:szCs w:val="28"/>
        </w:rPr>
        <w:t>воєводича</w:t>
      </w:r>
      <w:proofErr w:type="spellEnd"/>
      <w:r>
        <w:rPr>
          <w:rFonts w:cs="Times New Roman"/>
          <w:bCs/>
          <w:szCs w:val="28"/>
        </w:rPr>
        <w:t xml:space="preserve"> в його батьківському будинку. Після закінчення шкільного курсу Петро Могила вирушив за кордон і закінчував свою освіту в Паризькому та інших університетах Західної Європи. Вчителі Львівської школи та родові традиції назавжди визначили православні погляди Петра Могили, незважаючи на</w:t>
      </w:r>
      <w:r w:rsidR="00231320">
        <w:rPr>
          <w:rFonts w:cs="Times New Roman"/>
          <w:bCs/>
          <w:szCs w:val="28"/>
        </w:rPr>
        <w:t xml:space="preserve"> </w:t>
      </w:r>
      <w:r>
        <w:rPr>
          <w:rFonts w:cs="Times New Roman"/>
          <w:bCs/>
          <w:szCs w:val="28"/>
        </w:rPr>
        <w:t>перебування у західноєвропейських університетах</w:t>
      </w:r>
      <w:r w:rsidR="00231320">
        <w:rPr>
          <w:rFonts w:cs="Times New Roman"/>
          <w:bCs/>
          <w:szCs w:val="28"/>
        </w:rPr>
        <w:t xml:space="preserve"> </w:t>
      </w:r>
      <w:r>
        <w:rPr>
          <w:rFonts w:cs="Times New Roman"/>
          <w:bCs/>
          <w:szCs w:val="28"/>
        </w:rPr>
        <w:t>[14].</w:t>
      </w:r>
    </w:p>
    <w:p w14:paraId="4B19C7E9" w14:textId="69FD3C87" w:rsidR="00F658C6" w:rsidRDefault="00F658C6" w:rsidP="00F658C6">
      <w:pPr>
        <w:ind w:firstLine="567"/>
        <w:rPr>
          <w:bCs/>
        </w:rPr>
      </w:pPr>
      <w:r>
        <w:rPr>
          <w:bCs/>
        </w:rPr>
        <w:t>У цей час в Україні та Білорусі вже усвідомлено усіма серйозно мислячими людьми глибок</w:t>
      </w:r>
      <w:r w:rsidR="001977BC">
        <w:rPr>
          <w:bCs/>
        </w:rPr>
        <w:t>у</w:t>
      </w:r>
      <w:r>
        <w:rPr>
          <w:bCs/>
        </w:rPr>
        <w:t xml:space="preserve"> шкод</w:t>
      </w:r>
      <w:r w:rsidR="001977BC">
        <w:rPr>
          <w:bCs/>
        </w:rPr>
        <w:t>у</w:t>
      </w:r>
      <w:r>
        <w:rPr>
          <w:bCs/>
        </w:rPr>
        <w:t xml:space="preserve"> від заміщення вищих ієрархічних </w:t>
      </w:r>
      <w:r w:rsidR="001977BC">
        <w:rPr>
          <w:bCs/>
        </w:rPr>
        <w:t xml:space="preserve">посад </w:t>
      </w:r>
      <w:r>
        <w:rPr>
          <w:bCs/>
        </w:rPr>
        <w:t>особами зі світськими звичками, не пристойними святительському чину. Особливо характерн</w:t>
      </w:r>
      <w:r w:rsidR="001977BC">
        <w:rPr>
          <w:bCs/>
        </w:rPr>
        <w:t>а</w:t>
      </w:r>
      <w:r>
        <w:rPr>
          <w:bCs/>
        </w:rPr>
        <w:t xml:space="preserve"> в цьому відношенні справа єпископа </w:t>
      </w:r>
      <w:r w:rsidR="001977BC">
        <w:rPr>
          <w:bCs/>
        </w:rPr>
        <w:t>в</w:t>
      </w:r>
      <w:r>
        <w:rPr>
          <w:bCs/>
        </w:rPr>
        <w:t xml:space="preserve">олодимирського та </w:t>
      </w:r>
      <w:proofErr w:type="spellStart"/>
      <w:r w:rsidR="001977BC">
        <w:rPr>
          <w:bCs/>
        </w:rPr>
        <w:t>берестей</w:t>
      </w:r>
      <w:r>
        <w:rPr>
          <w:bCs/>
        </w:rPr>
        <w:t>ського</w:t>
      </w:r>
      <w:proofErr w:type="spellEnd"/>
      <w:r>
        <w:rPr>
          <w:bCs/>
        </w:rPr>
        <w:t xml:space="preserve"> Йосипа – у світі князя </w:t>
      </w:r>
      <w:proofErr w:type="spellStart"/>
      <w:r>
        <w:rPr>
          <w:bCs/>
        </w:rPr>
        <w:t>Корнатовича-Курцевича</w:t>
      </w:r>
      <w:proofErr w:type="spellEnd"/>
      <w:r>
        <w:rPr>
          <w:bCs/>
        </w:rPr>
        <w:t>, згодом архієпископа Суздальського [2]. Українці та білоруси неодноразово просили польський уряд, щоб їм не призначали також ієрархів із чужинців. Він був не єдиним кандидатом на місце настоятеля Києво-Печерської Лаври після смерті Захарії Копистенського: ц</w:t>
      </w:r>
      <w:r w:rsidR="001977BC">
        <w:rPr>
          <w:bCs/>
        </w:rPr>
        <w:t>е</w:t>
      </w:r>
      <w:r>
        <w:rPr>
          <w:bCs/>
        </w:rPr>
        <w:t xml:space="preserve"> місце намагалися опанувати й уніати.</w:t>
      </w:r>
    </w:p>
    <w:p w14:paraId="3717230A" w14:textId="2073B450" w:rsidR="00F658C6" w:rsidRDefault="00F658C6" w:rsidP="00F658C6">
      <w:pPr>
        <w:ind w:firstLine="567"/>
      </w:pPr>
      <w:r>
        <w:rPr>
          <w:bCs/>
        </w:rPr>
        <w:t xml:space="preserve">Петро Могила зрозумів, яку важливість має православ'я для українського  населення </w:t>
      </w:r>
      <w:r w:rsidR="001977BC">
        <w:rPr>
          <w:bCs/>
        </w:rPr>
        <w:t>П</w:t>
      </w:r>
      <w:r>
        <w:rPr>
          <w:bCs/>
        </w:rPr>
        <w:t>ольсько-</w:t>
      </w:r>
      <w:r w:rsidR="001977BC">
        <w:rPr>
          <w:bCs/>
        </w:rPr>
        <w:t>Л</w:t>
      </w:r>
      <w:r>
        <w:rPr>
          <w:bCs/>
        </w:rPr>
        <w:t>итовської держави</w:t>
      </w:r>
      <w:r w:rsidR="001977BC">
        <w:rPr>
          <w:bCs/>
        </w:rPr>
        <w:t>,</w:t>
      </w:r>
      <w:r>
        <w:rPr>
          <w:bCs/>
        </w:rPr>
        <w:t xml:space="preserve"> і вирішив віддати всі сили, все життя захисту православ'я, став виразником кращих надій та національних сподівань українського народ</w:t>
      </w:r>
      <w:r w:rsidR="001977BC">
        <w:rPr>
          <w:bCs/>
        </w:rPr>
        <w:t>у</w:t>
      </w:r>
      <w:r>
        <w:rPr>
          <w:bCs/>
        </w:rPr>
        <w:t>.</w:t>
      </w:r>
      <w:r>
        <w:t xml:space="preserve"> Життя і церковна служба Петра Могили припали на складний час в історії православної церкви в Україні. В 1596 р</w:t>
      </w:r>
      <w:r w:rsidR="001977BC">
        <w:t>.</w:t>
      </w:r>
      <w:r>
        <w:t xml:space="preserve"> підписана Берестейська унія, в результаті якої більшість православних єпископів визнала верховенство Папи Римського, а Київська православна митрополія відновила</w:t>
      </w:r>
      <w:r w:rsidR="001977BC">
        <w:t xml:space="preserve"> </w:t>
      </w:r>
      <w:r>
        <w:t xml:space="preserve">єдність з Римо-католицькою Церквою. Ті православні ієрархи та священники, які не визнали унії, фактично опинилися поза законом. Вірні і більшість монастирів також виступили проти унії. Проте у здійсненні її положень була зацікавлення світська влада, тому утиски православних, які </w:t>
      </w:r>
      <w:r>
        <w:lastRenderedPageBreak/>
        <w:t>не хотіли визнавати зверхність Риму, стали звичним явищем. Унія була виявом глибокої кризи в Православній церкві [9</w:t>
      </w:r>
      <w:r w:rsidR="001977BC">
        <w:t>, с</w:t>
      </w:r>
      <w:r>
        <w:t>. 78].</w:t>
      </w:r>
    </w:p>
    <w:p w14:paraId="74B4FDD5" w14:textId="656A58CF" w:rsidR="00933500" w:rsidRDefault="00F658C6" w:rsidP="00F658C6">
      <w:pPr>
        <w:ind w:firstLine="567"/>
        <w:rPr>
          <w:rFonts w:cs="Times New Roman"/>
          <w:bCs/>
          <w:szCs w:val="28"/>
        </w:rPr>
      </w:pPr>
      <w:r>
        <w:rPr>
          <w:rFonts w:cs="Times New Roman"/>
          <w:bCs/>
          <w:szCs w:val="28"/>
        </w:rPr>
        <w:t>Петро</w:t>
      </w:r>
      <w:r w:rsidR="00F43E5E">
        <w:rPr>
          <w:rFonts w:cs="Times New Roman"/>
          <w:bCs/>
          <w:szCs w:val="28"/>
        </w:rPr>
        <w:t xml:space="preserve"> Могила</w:t>
      </w:r>
      <w:r>
        <w:rPr>
          <w:rFonts w:cs="Times New Roman"/>
          <w:bCs/>
          <w:szCs w:val="28"/>
        </w:rPr>
        <w:t xml:space="preserve"> став найближчим сподвижником митрополита Іова Борецького</w:t>
      </w:r>
      <w:r w:rsidR="001977BC">
        <w:rPr>
          <w:rFonts w:cs="Times New Roman"/>
          <w:bCs/>
          <w:szCs w:val="28"/>
        </w:rPr>
        <w:t>:</w:t>
      </w:r>
      <w:r>
        <w:rPr>
          <w:rFonts w:cs="Times New Roman"/>
          <w:bCs/>
          <w:szCs w:val="28"/>
        </w:rPr>
        <w:t xml:space="preserve"> той у своєму духовному заповіті навіть призначив </w:t>
      </w:r>
      <w:r w:rsidR="001A3EDE">
        <w:rPr>
          <w:rFonts w:cs="Times New Roman"/>
          <w:bCs/>
          <w:szCs w:val="28"/>
        </w:rPr>
        <w:t>його</w:t>
      </w:r>
      <w:r>
        <w:rPr>
          <w:rFonts w:cs="Times New Roman"/>
          <w:bCs/>
          <w:szCs w:val="28"/>
        </w:rPr>
        <w:t xml:space="preserve"> своїм душоприказником.</w:t>
      </w:r>
    </w:p>
    <w:p w14:paraId="53444923" w14:textId="77777777" w:rsidR="00933500" w:rsidRPr="00933500" w:rsidRDefault="00933500" w:rsidP="00933500">
      <w:pPr>
        <w:ind w:firstLine="567"/>
        <w:rPr>
          <w:rFonts w:cs="Times New Roman"/>
          <w:bCs/>
          <w:szCs w:val="28"/>
        </w:rPr>
      </w:pPr>
      <w:r w:rsidRPr="00933500">
        <w:rPr>
          <w:rFonts w:cs="Times New Roman"/>
          <w:bCs/>
          <w:szCs w:val="28"/>
        </w:rPr>
        <w:t xml:space="preserve">У квітні 1632 р. помер король Сигізмунд III. За польським звичаєм по смерті короля мав зібратися так званий </w:t>
      </w:r>
      <w:proofErr w:type="spellStart"/>
      <w:r w:rsidRPr="00933500">
        <w:rPr>
          <w:rFonts w:cs="Times New Roman"/>
          <w:bCs/>
          <w:szCs w:val="28"/>
        </w:rPr>
        <w:t>конвокаційний</w:t>
      </w:r>
      <w:proofErr w:type="spellEnd"/>
      <w:r w:rsidRPr="00933500">
        <w:rPr>
          <w:rFonts w:cs="Times New Roman"/>
          <w:bCs/>
          <w:szCs w:val="28"/>
        </w:rPr>
        <w:t xml:space="preserve"> сейм, на якому робився огляд діяльності попереднього короля, обговорювалися різні думки й пропозиції щодо майбутнього королівства. Потім збирався </w:t>
      </w:r>
      <w:proofErr w:type="spellStart"/>
      <w:r w:rsidRPr="00933500">
        <w:rPr>
          <w:rFonts w:cs="Times New Roman"/>
          <w:bCs/>
          <w:szCs w:val="28"/>
        </w:rPr>
        <w:t>елекційний</w:t>
      </w:r>
      <w:proofErr w:type="spellEnd"/>
      <w:r w:rsidRPr="00933500">
        <w:rPr>
          <w:rFonts w:cs="Times New Roman"/>
          <w:bCs/>
          <w:szCs w:val="28"/>
        </w:rPr>
        <w:t xml:space="preserve"> сейм, на якому обирався новий король. У Прилуках було скликано велику козацьку Раду, яка обрала на сейм делегацію. Петро Могила був делегований на сейм від імені митрополита </w:t>
      </w:r>
      <w:proofErr w:type="spellStart"/>
      <w:r w:rsidRPr="00933500">
        <w:rPr>
          <w:rFonts w:cs="Times New Roman"/>
          <w:bCs/>
          <w:szCs w:val="28"/>
        </w:rPr>
        <w:t>Ісайї</w:t>
      </w:r>
      <w:proofErr w:type="spellEnd"/>
      <w:r w:rsidRPr="00933500">
        <w:rPr>
          <w:rFonts w:cs="Times New Roman"/>
          <w:bCs/>
          <w:szCs w:val="28"/>
        </w:rPr>
        <w:t xml:space="preserve"> </w:t>
      </w:r>
      <w:proofErr w:type="spellStart"/>
      <w:r w:rsidRPr="00933500">
        <w:rPr>
          <w:rFonts w:cs="Times New Roman"/>
          <w:bCs/>
          <w:szCs w:val="28"/>
        </w:rPr>
        <w:t>Копинського</w:t>
      </w:r>
      <w:proofErr w:type="spellEnd"/>
      <w:r w:rsidRPr="00933500">
        <w:rPr>
          <w:rFonts w:cs="Times New Roman"/>
          <w:bCs/>
          <w:szCs w:val="28"/>
        </w:rPr>
        <w:t xml:space="preserve"> і всього православного духовенства. На сеймі він мав вимагати скасування всіляких актів, що забороняли православним будувати церкви, відкривати колеґії, типографії, повернення єпархій, церковних маєтків.</w:t>
      </w:r>
    </w:p>
    <w:p w14:paraId="213C33BF" w14:textId="470FEDEA" w:rsidR="00F658C6" w:rsidRDefault="00F658C6" w:rsidP="00F658C6">
      <w:pPr>
        <w:ind w:firstLine="567"/>
        <w:rPr>
          <w:rFonts w:cs="Times New Roman"/>
          <w:bCs/>
          <w:szCs w:val="28"/>
        </w:rPr>
      </w:pPr>
      <w:r>
        <w:rPr>
          <w:rFonts w:cs="Times New Roman"/>
          <w:bCs/>
          <w:szCs w:val="28"/>
        </w:rPr>
        <w:t xml:space="preserve">Маючи, внаслідок монаршого походження та лицарської слави, особливе становище, Петро Могила зміг на коронаційному сеймі 1632 р. відстояти права православного населення Речі Посполитої і невдовзі домогтися легалізації православної церкви, ставши її новим главою. </w:t>
      </w:r>
      <w:proofErr w:type="spellStart"/>
      <w:r>
        <w:rPr>
          <w:rFonts w:cs="Times New Roman"/>
          <w:bCs/>
          <w:szCs w:val="28"/>
        </w:rPr>
        <w:t>Примітно</w:t>
      </w:r>
      <w:proofErr w:type="spellEnd"/>
      <w:r>
        <w:rPr>
          <w:rFonts w:cs="Times New Roman"/>
          <w:bCs/>
          <w:szCs w:val="28"/>
        </w:rPr>
        <w:t>, що обряд посвяти Петра</w:t>
      </w:r>
      <w:r w:rsidR="00F43E5E">
        <w:rPr>
          <w:rFonts w:cs="Times New Roman"/>
          <w:bCs/>
          <w:szCs w:val="28"/>
        </w:rPr>
        <w:t xml:space="preserve"> Могили</w:t>
      </w:r>
      <w:r>
        <w:rPr>
          <w:rFonts w:cs="Times New Roman"/>
          <w:bCs/>
          <w:szCs w:val="28"/>
        </w:rPr>
        <w:t xml:space="preserve"> в митрополити здійснено у Львові єпископом </w:t>
      </w:r>
      <w:r w:rsidR="001977BC">
        <w:rPr>
          <w:rFonts w:cs="Times New Roman"/>
          <w:bCs/>
          <w:szCs w:val="28"/>
        </w:rPr>
        <w:t>л</w:t>
      </w:r>
      <w:r>
        <w:rPr>
          <w:rFonts w:cs="Times New Roman"/>
          <w:bCs/>
          <w:szCs w:val="28"/>
        </w:rPr>
        <w:t xml:space="preserve">ьвівським Єремією </w:t>
      </w:r>
      <w:proofErr w:type="spellStart"/>
      <w:r>
        <w:rPr>
          <w:rFonts w:cs="Times New Roman"/>
          <w:bCs/>
          <w:szCs w:val="28"/>
        </w:rPr>
        <w:t>Тиссаровським</w:t>
      </w:r>
      <w:proofErr w:type="spellEnd"/>
      <w:r>
        <w:rPr>
          <w:rFonts w:cs="Times New Roman"/>
          <w:bCs/>
          <w:szCs w:val="28"/>
        </w:rPr>
        <w:t>. Він, як відомо, був у 1610-х р</w:t>
      </w:r>
      <w:r w:rsidR="000C712D">
        <w:rPr>
          <w:rFonts w:cs="Times New Roman"/>
          <w:bCs/>
          <w:szCs w:val="28"/>
        </w:rPr>
        <w:t>р.</w:t>
      </w:r>
      <w:r>
        <w:rPr>
          <w:rFonts w:cs="Times New Roman"/>
          <w:bCs/>
          <w:szCs w:val="28"/>
        </w:rPr>
        <w:t xml:space="preserve"> взагалі єдиним православним єпископом у Західній Русі, оскільки мав посвяту від волоського митрополита Анастасія. Так</w:t>
      </w:r>
      <w:r w:rsidR="000C712D">
        <w:rPr>
          <w:rFonts w:cs="Times New Roman"/>
          <w:bCs/>
          <w:szCs w:val="28"/>
        </w:rPr>
        <w:t xml:space="preserve"> тамтешня ц</w:t>
      </w:r>
      <w:r>
        <w:rPr>
          <w:rFonts w:cs="Times New Roman"/>
          <w:bCs/>
          <w:szCs w:val="28"/>
        </w:rPr>
        <w:t>ерква</w:t>
      </w:r>
      <w:r w:rsidR="000C712D">
        <w:rPr>
          <w:rFonts w:cs="Times New Roman"/>
          <w:bCs/>
          <w:szCs w:val="28"/>
        </w:rPr>
        <w:t xml:space="preserve"> </w:t>
      </w:r>
      <w:r>
        <w:rPr>
          <w:rFonts w:cs="Times New Roman"/>
          <w:bCs/>
          <w:szCs w:val="28"/>
        </w:rPr>
        <w:t>підтримувала православне життя у Речі Посполитій: адже для Варшави було дуже важливо, щоб новий легальний православний митрополит мав посвяту не від колишньої нелегальної ієрархії [10].</w:t>
      </w:r>
    </w:p>
    <w:p w14:paraId="2E310907" w14:textId="12D8A8B9" w:rsidR="003F6A00" w:rsidRDefault="003939C1" w:rsidP="005224DF">
      <w:pPr>
        <w:ind w:firstLine="567"/>
      </w:pPr>
      <w:r w:rsidRPr="003939C1">
        <w:t>Владислав IV відновив Київську митрополію і повернув православним скасовані привілеї. Він підтримував Могилу у намаганнях посісти посаду митрополита в Києві.</w:t>
      </w:r>
      <w:r>
        <w:t xml:space="preserve"> </w:t>
      </w:r>
      <w:r w:rsidR="00F658C6">
        <w:t>12 березня 1633 р</w:t>
      </w:r>
      <w:r w:rsidR="003F6A00">
        <w:t>.</w:t>
      </w:r>
      <w:r w:rsidR="00F658C6">
        <w:t xml:space="preserve"> Владислав затвердив митрополитом Петра Могилу. Королівською грамотою Могилі віддавалася Києво-</w:t>
      </w:r>
      <w:proofErr w:type="spellStart"/>
      <w:r w:rsidR="00F658C6">
        <w:t>Софіївська</w:t>
      </w:r>
      <w:proofErr w:type="spellEnd"/>
      <w:r w:rsidR="00F658C6">
        <w:t xml:space="preserve"> </w:t>
      </w:r>
      <w:r w:rsidR="00F658C6">
        <w:lastRenderedPageBreak/>
        <w:t xml:space="preserve">церква, утримувалася за ним і Києво-Печерська </w:t>
      </w:r>
      <w:proofErr w:type="spellStart"/>
      <w:r w:rsidR="00D21BA0">
        <w:t>архімандр</w:t>
      </w:r>
      <w:r w:rsidR="003F6A00">
        <w:t>ія</w:t>
      </w:r>
      <w:proofErr w:type="spellEnd"/>
      <w:r w:rsidR="00F658C6">
        <w:t>, доручався нагляд над Пустинно-</w:t>
      </w:r>
      <w:proofErr w:type="spellStart"/>
      <w:r w:rsidR="00F658C6">
        <w:t>Микільським</w:t>
      </w:r>
      <w:proofErr w:type="spellEnd"/>
      <w:r w:rsidR="00F658C6">
        <w:t xml:space="preserve"> монастирем. Невдовзі отриман</w:t>
      </w:r>
      <w:r w:rsidR="003F6A00">
        <w:t>о</w:t>
      </w:r>
      <w:r w:rsidR="00F658C6">
        <w:t xml:space="preserve"> </w:t>
      </w:r>
      <w:r w:rsidR="00D21BA0">
        <w:t>благословення</w:t>
      </w:r>
      <w:r w:rsidR="00F658C6">
        <w:t xml:space="preserve"> й патріарха константинопольського, причому </w:t>
      </w:r>
      <w:r w:rsidR="003F6A00">
        <w:t>той</w:t>
      </w:r>
      <w:r w:rsidR="00F658C6">
        <w:t xml:space="preserve"> надав новому митрополиту звання </w:t>
      </w:r>
      <w:r w:rsidR="003F6A00">
        <w:t>«</w:t>
      </w:r>
      <w:r w:rsidR="00F658C6">
        <w:t>екзарха святого константинопольського трону».</w:t>
      </w:r>
    </w:p>
    <w:p w14:paraId="1CCD7BCE" w14:textId="04F2CCCA" w:rsidR="00000714" w:rsidRDefault="00161B78" w:rsidP="005224DF">
      <w:pPr>
        <w:ind w:firstLine="567"/>
      </w:pPr>
      <w:r>
        <w:t>Важливим фактором</w:t>
      </w:r>
      <w:r w:rsidR="00000714" w:rsidRPr="00000714">
        <w:t xml:space="preserve"> обрання митрополитом 36-річного Петра Могил</w:t>
      </w:r>
      <w:r>
        <w:t>и було його походження:</w:t>
      </w:r>
      <w:r w:rsidR="00000714" w:rsidRPr="00000714">
        <w:t xml:space="preserve"> син молд</w:t>
      </w:r>
      <w:r>
        <w:t>о</w:t>
      </w:r>
      <w:r w:rsidR="00000714" w:rsidRPr="00000714">
        <w:t xml:space="preserve">вського господаря та волоського воєводи Симеона Могили </w:t>
      </w:r>
      <w:r>
        <w:t>і</w:t>
      </w:r>
      <w:r w:rsidR="00000714" w:rsidRPr="00000714">
        <w:t xml:space="preserve"> угорської княгині </w:t>
      </w:r>
      <w:proofErr w:type="spellStart"/>
      <w:r w:rsidR="00000714" w:rsidRPr="00000714">
        <w:t>Маргарети</w:t>
      </w:r>
      <w:proofErr w:type="spellEnd"/>
      <w:r w:rsidR="00000714" w:rsidRPr="00000714">
        <w:t xml:space="preserve">, </w:t>
      </w:r>
      <w:r>
        <w:t>споріднений з</w:t>
      </w:r>
      <w:r w:rsidR="00000714" w:rsidRPr="00000714">
        <w:t xml:space="preserve"> </w:t>
      </w:r>
      <w:proofErr w:type="spellStart"/>
      <w:r w:rsidR="00000714" w:rsidRPr="00000714">
        <w:t>найзнатнішими</w:t>
      </w:r>
      <w:proofErr w:type="spellEnd"/>
      <w:r w:rsidR="00000714" w:rsidRPr="00000714">
        <w:t xml:space="preserve"> у Речі Посполитій родами. Могили мали великі маєтки на Поділлі та Київщині. </w:t>
      </w:r>
      <w:r>
        <w:t xml:space="preserve">Попри те, що ще жив митрополит </w:t>
      </w:r>
      <w:proofErr w:type="spellStart"/>
      <w:r w:rsidR="00000714" w:rsidRPr="00000714">
        <w:t>Іса</w:t>
      </w:r>
      <w:r>
        <w:t>й</w:t>
      </w:r>
      <w:r w:rsidR="00000714" w:rsidRPr="00000714">
        <w:t>я</w:t>
      </w:r>
      <w:proofErr w:type="spellEnd"/>
      <w:r w:rsidR="00000714" w:rsidRPr="00000714">
        <w:t xml:space="preserve"> </w:t>
      </w:r>
      <w:proofErr w:type="spellStart"/>
      <w:r w:rsidR="00000714" w:rsidRPr="00000714">
        <w:t>Копинський</w:t>
      </w:r>
      <w:proofErr w:type="spellEnd"/>
      <w:r w:rsidR="00000714" w:rsidRPr="00000714">
        <w:t xml:space="preserve">, Українській церкві були потрібні молоді, енергійні, з широкими зв'язками в державі люди, які реально </w:t>
      </w:r>
      <w:r>
        <w:t xml:space="preserve">були </w:t>
      </w:r>
      <w:r w:rsidR="00000714" w:rsidRPr="00000714">
        <w:t>здатні її обороняти [13].</w:t>
      </w:r>
    </w:p>
    <w:p w14:paraId="3DA3E93B" w14:textId="4B1CEF30" w:rsidR="00D21BA0" w:rsidRPr="002F1169" w:rsidRDefault="005224DF" w:rsidP="005224DF">
      <w:pPr>
        <w:ind w:firstLine="567"/>
      </w:pPr>
      <w:r w:rsidRPr="002F1169">
        <w:t>Головною причиною укладення Берестейс</w:t>
      </w:r>
      <w:r w:rsidR="00D21BA0" w:rsidRPr="002F1169">
        <w:t>ь</w:t>
      </w:r>
      <w:r w:rsidRPr="002F1169">
        <w:t xml:space="preserve">кої </w:t>
      </w:r>
      <w:r w:rsidR="00D21BA0" w:rsidRPr="002F1169">
        <w:t>церковної</w:t>
      </w:r>
      <w:r w:rsidRPr="002F1169">
        <w:t xml:space="preserve"> унії </w:t>
      </w:r>
      <w:r w:rsidR="00DF7232">
        <w:t>ста</w:t>
      </w:r>
      <w:r w:rsidRPr="002F1169">
        <w:t>в гл</w:t>
      </w:r>
      <w:r w:rsidR="00D21BA0" w:rsidRPr="002F1169">
        <w:t>ибокий</w:t>
      </w:r>
      <w:r w:rsidRPr="002F1169">
        <w:t xml:space="preserve"> занепад православного церковного життя </w:t>
      </w:r>
      <w:r w:rsidR="00DF7232">
        <w:t>в</w:t>
      </w:r>
      <w:r w:rsidRPr="002F1169">
        <w:t xml:space="preserve"> </w:t>
      </w:r>
      <w:r w:rsidR="00D21BA0" w:rsidRPr="002F1169">
        <w:t>українських</w:t>
      </w:r>
      <w:r w:rsidRPr="002F1169">
        <w:t xml:space="preserve"> </w:t>
      </w:r>
      <w:r w:rsidR="00DF7232">
        <w:t>та білоруських</w:t>
      </w:r>
      <w:r w:rsidRPr="002F1169">
        <w:t xml:space="preserve"> землях Реч</w:t>
      </w:r>
      <w:r w:rsidR="00D21BA0" w:rsidRPr="002F1169">
        <w:t>і</w:t>
      </w:r>
      <w:r w:rsidRPr="002F1169">
        <w:t xml:space="preserve"> </w:t>
      </w:r>
      <w:r w:rsidR="00D21BA0" w:rsidRPr="002F1169">
        <w:t>Посполитої</w:t>
      </w:r>
      <w:r w:rsidRPr="002F1169">
        <w:t xml:space="preserve">. </w:t>
      </w:r>
      <w:r w:rsidR="00D21BA0" w:rsidRPr="002F1169">
        <w:t>Ситуація</w:t>
      </w:r>
      <w:r w:rsidRPr="002F1169">
        <w:t xml:space="preserve"> </w:t>
      </w:r>
      <w:proofErr w:type="spellStart"/>
      <w:r w:rsidR="00D21BA0" w:rsidRPr="002F1169">
        <w:t>ускладню</w:t>
      </w:r>
      <w:r w:rsidRPr="002F1169">
        <w:t>валася</w:t>
      </w:r>
      <w:proofErr w:type="spellEnd"/>
      <w:r w:rsidRPr="002F1169">
        <w:t xml:space="preserve"> загрозою </w:t>
      </w:r>
      <w:r w:rsidR="00D21BA0" w:rsidRPr="002F1169">
        <w:t>по</w:t>
      </w:r>
      <w:r w:rsidRPr="002F1169">
        <w:t>шире</w:t>
      </w:r>
      <w:r w:rsidR="00D21BA0" w:rsidRPr="002F1169">
        <w:t>ння</w:t>
      </w:r>
      <w:r w:rsidRPr="002F1169">
        <w:t xml:space="preserve"> протестантизм</w:t>
      </w:r>
      <w:r w:rsidR="00D21BA0" w:rsidRPr="002F1169">
        <w:t>у</w:t>
      </w:r>
      <w:r w:rsidRPr="002F1169">
        <w:t xml:space="preserve"> </w:t>
      </w:r>
      <w:r w:rsidR="00DF7232">
        <w:t>і</w:t>
      </w:r>
      <w:r w:rsidRPr="002F1169">
        <w:t xml:space="preserve"> посиленням наступу католицизму. </w:t>
      </w:r>
      <w:r w:rsidR="00D21BA0" w:rsidRPr="002F1169">
        <w:t>Порятунком</w:t>
      </w:r>
      <w:r w:rsidRPr="002F1169">
        <w:t xml:space="preserve"> від них деякі православні ієра</w:t>
      </w:r>
      <w:r w:rsidR="00D21BA0" w:rsidRPr="002F1169">
        <w:t>р</w:t>
      </w:r>
      <w:r w:rsidRPr="002F1169">
        <w:t xml:space="preserve">хи вважали перехід православної </w:t>
      </w:r>
      <w:r w:rsidR="00D21BA0" w:rsidRPr="002F1169">
        <w:t>церкви</w:t>
      </w:r>
      <w:r w:rsidRPr="002F1169">
        <w:t xml:space="preserve"> в </w:t>
      </w:r>
      <w:r w:rsidR="00D21BA0" w:rsidRPr="002F1169">
        <w:t>підпорядкування</w:t>
      </w:r>
      <w:r w:rsidRPr="002F1169">
        <w:t xml:space="preserve"> Папи </w:t>
      </w:r>
      <w:r w:rsidR="00D21BA0" w:rsidRPr="002F1169">
        <w:t>Римського</w:t>
      </w:r>
      <w:r w:rsidR="00C86ACD">
        <w:t>.</w:t>
      </w:r>
    </w:p>
    <w:p w14:paraId="1178D3E5" w14:textId="0DEA0E42" w:rsidR="00B92662" w:rsidRPr="002F1169" w:rsidRDefault="005224DF" w:rsidP="005224DF">
      <w:pPr>
        <w:ind w:firstLine="567"/>
      </w:pPr>
      <w:r w:rsidRPr="002F1169">
        <w:t>Того</w:t>
      </w:r>
      <w:r w:rsidR="00D21BA0" w:rsidRPr="002F1169">
        <w:t>часні</w:t>
      </w:r>
      <w:r w:rsidRPr="002F1169">
        <w:t xml:space="preserve"> </w:t>
      </w:r>
      <w:r w:rsidR="00D21BA0" w:rsidRPr="002F1169">
        <w:t>європейські</w:t>
      </w:r>
      <w:r w:rsidRPr="002F1169">
        <w:t xml:space="preserve"> державн</w:t>
      </w:r>
      <w:r w:rsidR="00D21BA0" w:rsidRPr="002F1169">
        <w:t>і</w:t>
      </w:r>
      <w:r w:rsidRPr="002F1169">
        <w:t xml:space="preserve"> </w:t>
      </w:r>
      <w:r w:rsidR="00C86ACD">
        <w:t>і</w:t>
      </w:r>
      <w:r w:rsidRPr="002F1169">
        <w:t xml:space="preserve"> церковн</w:t>
      </w:r>
      <w:r w:rsidR="00D21BA0" w:rsidRPr="002F1169">
        <w:t>і</w:t>
      </w:r>
      <w:r w:rsidRPr="002F1169">
        <w:t xml:space="preserve"> діяч</w:t>
      </w:r>
      <w:r w:rsidR="00C86ACD">
        <w:t>і</w:t>
      </w:r>
      <w:r w:rsidRPr="002F1169">
        <w:t xml:space="preserve"> не</w:t>
      </w:r>
      <w:r w:rsidR="00D21BA0" w:rsidRPr="002F1169">
        <w:t>одноразово</w:t>
      </w:r>
      <w:r w:rsidR="000C0CAF">
        <w:t xml:space="preserve"> п</w:t>
      </w:r>
      <w:r w:rsidR="00C86ACD">
        <w:t>орушували</w:t>
      </w:r>
      <w:r w:rsidRPr="002F1169">
        <w:t xml:space="preserve"> питан</w:t>
      </w:r>
      <w:r w:rsidR="00D21BA0" w:rsidRPr="002F1169">
        <w:t>ня</w:t>
      </w:r>
      <w:r w:rsidRPr="002F1169">
        <w:t xml:space="preserve"> відновлення єдності </w:t>
      </w:r>
      <w:r w:rsidR="00D21BA0" w:rsidRPr="002F1169">
        <w:t>християнської</w:t>
      </w:r>
      <w:r w:rsidRPr="002F1169">
        <w:t xml:space="preserve"> церкви. </w:t>
      </w:r>
      <w:r w:rsidR="00D21BA0" w:rsidRPr="002F1169">
        <w:t>Інтерес</w:t>
      </w:r>
      <w:r w:rsidRPr="002F1169">
        <w:t xml:space="preserve"> до ці</w:t>
      </w:r>
      <w:r w:rsidR="00B92662" w:rsidRPr="002F1169">
        <w:t>єї</w:t>
      </w:r>
      <w:r w:rsidRPr="002F1169">
        <w:t xml:space="preserve"> справи особ</w:t>
      </w:r>
      <w:r w:rsidR="00B92662" w:rsidRPr="002F1169">
        <w:t>ливо</w:t>
      </w:r>
      <w:r w:rsidRPr="002F1169">
        <w:t xml:space="preserve"> п</w:t>
      </w:r>
      <w:r w:rsidR="000C0CAF">
        <w:t>о</w:t>
      </w:r>
      <w:r w:rsidRPr="002F1169">
        <w:t>сили</w:t>
      </w:r>
      <w:r w:rsidR="00B92662" w:rsidRPr="002F1169">
        <w:t>в</w:t>
      </w:r>
      <w:r w:rsidRPr="002F1169">
        <w:t>ся в умовах</w:t>
      </w:r>
      <w:r w:rsidR="00C86ACD">
        <w:t xml:space="preserve"> </w:t>
      </w:r>
      <w:r w:rsidRPr="002F1169">
        <w:t xml:space="preserve">Контрреформації. Католицька церква </w:t>
      </w:r>
      <w:r w:rsidR="00B92662" w:rsidRPr="002F1169">
        <w:t>активізувала</w:t>
      </w:r>
      <w:r w:rsidRPr="002F1169">
        <w:t xml:space="preserve"> </w:t>
      </w:r>
      <w:r w:rsidR="00B92662" w:rsidRPr="002F1169">
        <w:t>наміри розширити вплив на</w:t>
      </w:r>
      <w:r w:rsidRPr="002F1169">
        <w:t xml:space="preserve"> сход</w:t>
      </w:r>
      <w:r w:rsidR="00B92662" w:rsidRPr="002F1169">
        <w:t>і</w:t>
      </w:r>
      <w:r w:rsidRPr="002F1169">
        <w:t xml:space="preserve"> </w:t>
      </w:r>
      <w:r w:rsidR="00B92662" w:rsidRPr="002F1169">
        <w:t>з</w:t>
      </w:r>
      <w:r w:rsidRPr="002F1169">
        <w:t xml:space="preserve"> метою об</w:t>
      </w:r>
      <w:r w:rsidR="00B92662" w:rsidRPr="002F1169">
        <w:rPr>
          <w:lang w:val="ru-RU"/>
        </w:rPr>
        <w:t>’</w:t>
      </w:r>
      <w:r w:rsidR="00B92662" w:rsidRPr="002F1169">
        <w:t>є</w:t>
      </w:r>
      <w:r w:rsidRPr="002F1169">
        <w:t>днання католик</w:t>
      </w:r>
      <w:r w:rsidR="00B92662" w:rsidRPr="002F1169">
        <w:t>ів</w:t>
      </w:r>
      <w:r w:rsidRPr="002F1169">
        <w:t xml:space="preserve"> </w:t>
      </w:r>
      <w:r w:rsidR="00B92662" w:rsidRPr="002F1169">
        <w:t>та</w:t>
      </w:r>
      <w:r w:rsidRPr="002F1169">
        <w:t xml:space="preserve"> православ</w:t>
      </w:r>
      <w:r w:rsidR="00B92662" w:rsidRPr="002F1169">
        <w:t>них</w:t>
      </w:r>
      <w:r w:rsidRPr="002F1169">
        <w:t xml:space="preserve"> під зверхністю Папи </w:t>
      </w:r>
      <w:r w:rsidR="00B92662" w:rsidRPr="002F1169">
        <w:t>Римського.</w:t>
      </w:r>
      <w:r w:rsidRPr="002F1169">
        <w:t xml:space="preserve"> </w:t>
      </w:r>
      <w:r w:rsidR="00B92662" w:rsidRPr="002F1169">
        <w:t>У</w:t>
      </w:r>
      <w:r w:rsidRPr="002F1169">
        <w:t xml:space="preserve"> Реч</w:t>
      </w:r>
      <w:r w:rsidR="00B92662" w:rsidRPr="002F1169">
        <w:t>і</w:t>
      </w:r>
      <w:r w:rsidRPr="002F1169">
        <w:t xml:space="preserve"> </w:t>
      </w:r>
      <w:r w:rsidR="00B92662" w:rsidRPr="002F1169">
        <w:t>Посполитій</w:t>
      </w:r>
      <w:r w:rsidRPr="002F1169">
        <w:t xml:space="preserve"> </w:t>
      </w:r>
      <w:r w:rsidR="00B92662" w:rsidRPr="002F1169">
        <w:t>ідею</w:t>
      </w:r>
      <w:r w:rsidRPr="002F1169">
        <w:t xml:space="preserve"> православ</w:t>
      </w:r>
      <w:r w:rsidR="00B92662" w:rsidRPr="002F1169">
        <w:t>ної</w:t>
      </w:r>
      <w:r w:rsidRPr="002F1169">
        <w:t xml:space="preserve"> </w:t>
      </w:r>
      <w:r w:rsidR="00B92662" w:rsidRPr="002F1169">
        <w:t>та</w:t>
      </w:r>
      <w:r w:rsidRPr="002F1169">
        <w:t xml:space="preserve"> католи</w:t>
      </w:r>
      <w:r w:rsidR="00B92662" w:rsidRPr="002F1169">
        <w:t>цької</w:t>
      </w:r>
      <w:r w:rsidRPr="002F1169">
        <w:t xml:space="preserve"> церков пропагували </w:t>
      </w:r>
      <w:r w:rsidR="00B92662" w:rsidRPr="002F1169">
        <w:t>єзуїти</w:t>
      </w:r>
      <w:r w:rsidRPr="002F1169">
        <w:t>. У 1577 р.</w:t>
      </w:r>
      <w:r w:rsidR="00C86ACD">
        <w:t xml:space="preserve"> </w:t>
      </w:r>
      <w:r w:rsidRPr="002F1169">
        <w:t xml:space="preserve">проповідник Петро Скарга видав книгу «Про </w:t>
      </w:r>
      <w:r w:rsidR="00B92662" w:rsidRPr="002F1169">
        <w:t>є</w:t>
      </w:r>
      <w:r w:rsidRPr="002F1169">
        <w:t>дність церкви Бож</w:t>
      </w:r>
      <w:r w:rsidR="00B92662" w:rsidRPr="002F1169">
        <w:t>ої</w:t>
      </w:r>
      <w:r w:rsidRPr="002F1169">
        <w:t xml:space="preserve"> </w:t>
      </w:r>
      <w:r w:rsidR="00B92662" w:rsidRPr="002F1169">
        <w:t xml:space="preserve">під </w:t>
      </w:r>
      <w:r w:rsidRPr="002F1169">
        <w:t>од</w:t>
      </w:r>
      <w:r w:rsidR="00C86ACD">
        <w:t>ним</w:t>
      </w:r>
      <w:r w:rsidRPr="002F1169">
        <w:t xml:space="preserve"> пастирем та про грецьке </w:t>
      </w:r>
      <w:r w:rsidR="00B92662" w:rsidRPr="002F1169">
        <w:t>від</w:t>
      </w:r>
      <w:r w:rsidRPr="002F1169">
        <w:t xml:space="preserve"> ті</w:t>
      </w:r>
      <w:r w:rsidR="00B92662" w:rsidRPr="002F1169">
        <w:t>єї</w:t>
      </w:r>
      <w:r w:rsidRPr="002F1169">
        <w:t xml:space="preserve"> єдност</w:t>
      </w:r>
      <w:r w:rsidR="00B92662" w:rsidRPr="002F1169">
        <w:t>і</w:t>
      </w:r>
      <w:r w:rsidRPr="002F1169">
        <w:t xml:space="preserve"> відступлення</w:t>
      </w:r>
      <w:r w:rsidR="00B92662" w:rsidRPr="002F1169">
        <w:t>», у</w:t>
      </w:r>
      <w:r w:rsidRPr="002F1169">
        <w:t xml:space="preserve"> якій доводив необх</w:t>
      </w:r>
      <w:r w:rsidR="00C86ACD">
        <w:t>ідність об'єднання двох церков.</w:t>
      </w:r>
    </w:p>
    <w:p w14:paraId="20FCD0B1" w14:textId="3874013F" w:rsidR="004643DD" w:rsidRPr="002F1169" w:rsidRDefault="005224DF" w:rsidP="000C0CAF">
      <w:pPr>
        <w:ind w:firstLine="567"/>
      </w:pPr>
      <w:r w:rsidRPr="002F1169">
        <w:t>Незважаючи на критичне ставлення до православ'я у сво</w:t>
      </w:r>
      <w:r w:rsidR="00B92662" w:rsidRPr="002F1169">
        <w:t>єму</w:t>
      </w:r>
      <w:r w:rsidRPr="002F1169">
        <w:t xml:space="preserve"> твор</w:t>
      </w:r>
      <w:r w:rsidR="00B92662" w:rsidRPr="002F1169">
        <w:t>і</w:t>
      </w:r>
      <w:r w:rsidRPr="002F1169">
        <w:t xml:space="preserve">, П. Скарга відіграв роль </w:t>
      </w:r>
      <w:r w:rsidR="00B92662" w:rsidRPr="002F1169">
        <w:t>натхненника</w:t>
      </w:r>
      <w:r w:rsidRPr="002F1169">
        <w:t xml:space="preserve"> прав</w:t>
      </w:r>
      <w:r w:rsidR="00B92662" w:rsidRPr="002F1169">
        <w:t>о</w:t>
      </w:r>
      <w:r w:rsidRPr="002F1169">
        <w:t xml:space="preserve">славного </w:t>
      </w:r>
      <w:r w:rsidR="00B92662" w:rsidRPr="002F1169">
        <w:t>релігійного</w:t>
      </w:r>
      <w:r w:rsidRPr="002F1169">
        <w:t xml:space="preserve"> відродження першої половини XVII ст. на </w:t>
      </w:r>
      <w:r w:rsidR="00B92662" w:rsidRPr="002F1169">
        <w:t>українських</w:t>
      </w:r>
      <w:r w:rsidRPr="002F1169">
        <w:t xml:space="preserve"> землях. У відповідь </w:t>
      </w:r>
      <w:r w:rsidR="00B92662" w:rsidRPr="002F1169">
        <w:t>з</w:t>
      </w:r>
      <w:r w:rsidR="004643DD" w:rsidRPr="002F1169">
        <w:rPr>
          <w:lang w:val="ru-RU"/>
        </w:rPr>
        <w:t>’</w:t>
      </w:r>
      <w:r w:rsidR="00B92662" w:rsidRPr="002F1169">
        <w:t>явилися</w:t>
      </w:r>
      <w:r w:rsidRPr="002F1169">
        <w:t xml:space="preserve"> </w:t>
      </w:r>
      <w:r w:rsidRPr="002F1169">
        <w:lastRenderedPageBreak/>
        <w:t xml:space="preserve">численні твори </w:t>
      </w:r>
      <w:r w:rsidR="004643DD" w:rsidRPr="002F1169">
        <w:t>православних</w:t>
      </w:r>
      <w:r w:rsidRPr="002F1169">
        <w:t xml:space="preserve"> письменник</w:t>
      </w:r>
      <w:r w:rsidR="004643DD" w:rsidRPr="002F1169">
        <w:t>і</w:t>
      </w:r>
      <w:r w:rsidRPr="002F1169">
        <w:t>в-полем</w:t>
      </w:r>
      <w:r w:rsidR="004643DD" w:rsidRPr="002F1169">
        <w:t>істів</w:t>
      </w:r>
      <w:r w:rsidRPr="002F1169">
        <w:t xml:space="preserve">. </w:t>
      </w:r>
      <w:r w:rsidR="000C0CAF" w:rsidRPr="002F1169">
        <w:t>Завдяки унії знать прагнула оновити православну церкву, наблизити її до потреб часу.</w:t>
      </w:r>
    </w:p>
    <w:p w14:paraId="082B93CF" w14:textId="5A6CF203" w:rsidR="004643DD" w:rsidRPr="002F1169" w:rsidRDefault="005224DF" w:rsidP="005224DF">
      <w:pPr>
        <w:ind w:firstLine="567"/>
      </w:pPr>
      <w:r w:rsidRPr="002F1169">
        <w:t>Українськ</w:t>
      </w:r>
      <w:r w:rsidR="000C0CAF">
        <w:t>і</w:t>
      </w:r>
      <w:r w:rsidRPr="002F1169">
        <w:t xml:space="preserve"> православні єпископи, які поділяли унійні настрої, вбачали в об'єднанні шлях до подолання кризи православної церкви. Вони вважали, що завдяки цьому позбудуться принизливої для духовенства залежності від торгово-ремісничого люду, об'єднаного в братства. Українсько-білоруська православна знать споді</w:t>
      </w:r>
      <w:r w:rsidR="004643DD" w:rsidRPr="002F1169">
        <w:t>валася</w:t>
      </w:r>
      <w:r w:rsidRPr="002F1169">
        <w:t xml:space="preserve">, що унія сприятиме досягненню православними </w:t>
      </w:r>
      <w:r w:rsidR="004643DD" w:rsidRPr="002F1169">
        <w:t>ф</w:t>
      </w:r>
      <w:r w:rsidRPr="002F1169">
        <w:t>актичної рівності в правах із католиками в Речі Посполитій, дозволить православним ієрархам, як і католицьким, отримати місця в сенаті.</w:t>
      </w:r>
    </w:p>
    <w:p w14:paraId="6DCB88F4" w14:textId="5297D25D" w:rsidR="00C83C19" w:rsidRDefault="00C86ACD" w:rsidP="0041356B">
      <w:pPr>
        <w:ind w:firstLine="567"/>
      </w:pPr>
      <w:r>
        <w:t>В</w:t>
      </w:r>
      <w:r w:rsidR="005224DF" w:rsidRPr="002F1169">
        <w:t xml:space="preserve">лада всіляко підтримувала прагнення схильних до унії православних ієрархів, підкреслюючи, що єдина </w:t>
      </w:r>
      <w:proofErr w:type="spellStart"/>
      <w:r w:rsidR="005224DF" w:rsidRPr="002F1169">
        <w:t>вiра</w:t>
      </w:r>
      <w:proofErr w:type="spellEnd"/>
      <w:r w:rsidR="005224DF" w:rsidRPr="002F1169">
        <w:t xml:space="preserve"> є чинником зміцнення держави. </w:t>
      </w:r>
      <w:r w:rsidR="009D718D">
        <w:t>У</w:t>
      </w:r>
      <w:r w:rsidR="005224DF" w:rsidRPr="002F1169">
        <w:t xml:space="preserve">нія </w:t>
      </w:r>
      <w:r w:rsidR="009D718D">
        <w:t xml:space="preserve">церков </w:t>
      </w:r>
      <w:r w:rsidR="005224DF" w:rsidRPr="002F1169">
        <w:t>розглядалася нею як шлях до закріплення українських земель під польською зверхністю.</w:t>
      </w:r>
    </w:p>
    <w:p w14:paraId="523A2B23" w14:textId="1C95C1BF" w:rsidR="00C70BC2" w:rsidRDefault="00C70BC2" w:rsidP="0041356B">
      <w:pPr>
        <w:ind w:firstLine="567"/>
      </w:pPr>
    </w:p>
    <w:p w14:paraId="383682AC" w14:textId="1E3FC280" w:rsidR="00C70BC2" w:rsidRDefault="00C70BC2" w:rsidP="0041356B">
      <w:pPr>
        <w:ind w:firstLine="567"/>
      </w:pPr>
    </w:p>
    <w:p w14:paraId="0F155CF4" w14:textId="77777777" w:rsidR="00C70BC2" w:rsidRPr="002F1169" w:rsidRDefault="00C70BC2" w:rsidP="0041356B">
      <w:pPr>
        <w:ind w:firstLine="567"/>
      </w:pPr>
    </w:p>
    <w:p w14:paraId="3DC2317F" w14:textId="77777777" w:rsidR="00A216D8" w:rsidRPr="002F1169" w:rsidRDefault="00E14FE6" w:rsidP="00A216D8">
      <w:pPr>
        <w:keepNext/>
        <w:widowControl w:val="0"/>
        <w:shd w:val="clear" w:color="auto" w:fill="FFFFFF"/>
        <w:autoSpaceDE w:val="0"/>
        <w:autoSpaceDN w:val="0"/>
        <w:adjustRightInd w:val="0"/>
        <w:jc w:val="center"/>
        <w:rPr>
          <w:rStyle w:val="a3"/>
          <w:b/>
          <w:bCs/>
          <w:color w:val="auto"/>
          <w:u w:val="none"/>
        </w:rPr>
      </w:pPr>
      <w:hyperlink r:id="rId17" w:anchor="_Toc104316435" w:history="1">
        <w:r w:rsidR="00A216D8" w:rsidRPr="002F1169">
          <w:rPr>
            <w:rStyle w:val="a3"/>
            <w:b/>
            <w:bCs/>
            <w:color w:val="auto"/>
            <w:u w:val="none"/>
          </w:rPr>
          <w:t>1.2.</w:t>
        </w:r>
        <w:r w:rsidR="00A216D8" w:rsidRPr="002F1169">
          <w:rPr>
            <w:b/>
            <w:bCs/>
          </w:rPr>
          <w:t xml:space="preserve"> </w:t>
        </w:r>
        <w:r w:rsidR="00A216D8" w:rsidRPr="002F1169">
          <w:rPr>
            <w:rStyle w:val="a3"/>
            <w:b/>
            <w:bCs/>
            <w:color w:val="auto"/>
            <w:u w:val="none"/>
          </w:rPr>
          <w:t>Діяльність Петра Могили у освітній сфері</w:t>
        </w:r>
        <w:r w:rsidR="00A216D8" w:rsidRPr="002F1169">
          <w:rPr>
            <w:rStyle w:val="a3"/>
            <w:b/>
            <w:bCs/>
            <w:webHidden/>
            <w:color w:val="auto"/>
            <w:u w:val="none"/>
          </w:rPr>
          <w:tab/>
        </w:r>
      </w:hyperlink>
    </w:p>
    <w:p w14:paraId="0492AA5C" w14:textId="0A07BBC2" w:rsidR="0041356B" w:rsidRPr="0041356B" w:rsidRDefault="0041356B" w:rsidP="0041356B">
      <w:pPr>
        <w:ind w:firstLine="567"/>
      </w:pPr>
      <w:r w:rsidRPr="0041356B">
        <w:t xml:space="preserve">Петро Могила присвятив значну частину життя розвитку православного шкільництва та освіти в Україні. Перебуваючи на посаді </w:t>
      </w:r>
      <w:proofErr w:type="spellStart"/>
      <w:r w:rsidR="00F577EA">
        <w:t>києво-печерського</w:t>
      </w:r>
      <w:proofErr w:type="spellEnd"/>
      <w:r w:rsidR="00F577EA">
        <w:t xml:space="preserve"> </w:t>
      </w:r>
      <w:r w:rsidRPr="0041356B">
        <w:t xml:space="preserve">архімандрита, </w:t>
      </w:r>
      <w:r w:rsidR="00F577EA">
        <w:t xml:space="preserve">він </w:t>
      </w:r>
      <w:r w:rsidRPr="0041356B">
        <w:t>згуртував довкола себе освічених людей. Восени 1631 р</w:t>
      </w:r>
      <w:r w:rsidR="00F577EA">
        <w:t>.</w:t>
      </w:r>
      <w:r w:rsidRPr="0041356B">
        <w:t xml:space="preserve"> </w:t>
      </w:r>
      <w:r w:rsidR="00E72300">
        <w:t>у</w:t>
      </w:r>
      <w:r w:rsidRPr="0041356B">
        <w:t xml:space="preserve"> Києво-Печерськ</w:t>
      </w:r>
      <w:r w:rsidR="00E72300">
        <w:t>ій</w:t>
      </w:r>
      <w:r w:rsidRPr="0041356B">
        <w:t xml:space="preserve"> лавр</w:t>
      </w:r>
      <w:r w:rsidR="00E72300">
        <w:t>і</w:t>
      </w:r>
      <w:r w:rsidRPr="0041356B">
        <w:t xml:space="preserve"> відкри</w:t>
      </w:r>
      <w:r w:rsidR="00E72300">
        <w:t>то</w:t>
      </w:r>
      <w:r w:rsidRPr="0041356B">
        <w:t xml:space="preserve"> першу школ</w:t>
      </w:r>
      <w:r w:rsidR="00E72300">
        <w:t>у</w:t>
      </w:r>
      <w:r w:rsidRPr="0041356B">
        <w:t>. Викладання у Лаврській школі велося латинською та польською мовами, і створювалася вона за зразком провідних шкіл того часу</w:t>
      </w:r>
      <w:r w:rsidR="00E72300">
        <w:t xml:space="preserve"> – </w:t>
      </w:r>
      <w:r w:rsidRPr="0041356B">
        <w:t xml:space="preserve">єзуїтських колеґій. Всього в ній навчалося понад сто учнів. Петро Могила добре усвідомлював значення освіти в розвитку суспільства і прагнув заснувати школи, які відповідали б потребам часу і ні в чому </w:t>
      </w:r>
      <w:r w:rsidR="00E72300">
        <w:t xml:space="preserve">б </w:t>
      </w:r>
      <w:r w:rsidRPr="0041356B">
        <w:t xml:space="preserve">не поступалися подібним європейським навчальним закладам. Ще задовго до відкриття школи, турбуючись про досвідчених викладачів, </w:t>
      </w:r>
      <w:r w:rsidR="00E72300">
        <w:t>він</w:t>
      </w:r>
      <w:r w:rsidRPr="0041356B">
        <w:t xml:space="preserve"> добирав здібних молодих людей і за свої кошти відправляв їх за кордон на навчання.</w:t>
      </w:r>
    </w:p>
    <w:p w14:paraId="099E4066" w14:textId="21C451E9" w:rsidR="0041356B" w:rsidRDefault="0041356B" w:rsidP="0041356B">
      <w:pPr>
        <w:ind w:firstLine="567"/>
      </w:pPr>
      <w:r w:rsidRPr="0041356B">
        <w:lastRenderedPageBreak/>
        <w:t>Проте шкільні справи не давалися легко.</w:t>
      </w:r>
      <w:r w:rsidR="00E72300">
        <w:t xml:space="preserve"> П</w:t>
      </w:r>
      <w:r>
        <w:t>ротивники Могили вбача</w:t>
      </w:r>
      <w:r w:rsidR="00E72300">
        <w:t>л</w:t>
      </w:r>
      <w:r>
        <w:t xml:space="preserve">и </w:t>
      </w:r>
      <w:r w:rsidR="00E72300">
        <w:t>в</w:t>
      </w:r>
      <w:r>
        <w:t xml:space="preserve"> </w:t>
      </w:r>
      <w:r w:rsidR="00E72300">
        <w:t>Л</w:t>
      </w:r>
      <w:r>
        <w:t>аврській школі конкурента Київськ</w:t>
      </w:r>
      <w:r w:rsidR="00E72300">
        <w:t>ої</w:t>
      </w:r>
      <w:r>
        <w:t xml:space="preserve"> братськ</w:t>
      </w:r>
      <w:r w:rsidR="00E72300">
        <w:t>ої</w:t>
      </w:r>
      <w:r>
        <w:t xml:space="preserve"> школ</w:t>
      </w:r>
      <w:r w:rsidR="00E72300">
        <w:t>и</w:t>
      </w:r>
      <w:r>
        <w:t>. Київське братство та козацтво підняли питання про об'єднання Київської братської школи</w:t>
      </w:r>
      <w:r w:rsidR="00E72300">
        <w:t xml:space="preserve"> з</w:t>
      </w:r>
      <w:r>
        <w:t xml:space="preserve"> </w:t>
      </w:r>
      <w:r w:rsidR="00E72300">
        <w:t>Л</w:t>
      </w:r>
      <w:r>
        <w:t>аврсько</w:t>
      </w:r>
      <w:r w:rsidR="00E72300">
        <w:t>ю</w:t>
      </w:r>
      <w:r>
        <w:t xml:space="preserve">. Їх підтримав і новий митрополит </w:t>
      </w:r>
      <w:proofErr w:type="spellStart"/>
      <w:r>
        <w:t>Іса</w:t>
      </w:r>
      <w:r w:rsidR="00E72300">
        <w:t>й</w:t>
      </w:r>
      <w:r>
        <w:t>я</w:t>
      </w:r>
      <w:proofErr w:type="spellEnd"/>
      <w:r>
        <w:t xml:space="preserve"> </w:t>
      </w:r>
      <w:proofErr w:type="spellStart"/>
      <w:r>
        <w:t>Копинський</w:t>
      </w:r>
      <w:proofErr w:type="spellEnd"/>
      <w:r>
        <w:t>. Петро Могила погодився об'єднати школ</w:t>
      </w:r>
      <w:r w:rsidR="00E72300">
        <w:t>и</w:t>
      </w:r>
      <w:r>
        <w:t xml:space="preserve"> за умови, що буде охоронцем і опікуном об'єднаного закладу.</w:t>
      </w:r>
    </w:p>
    <w:p w14:paraId="17194CA5" w14:textId="6A918972" w:rsidR="0041356B" w:rsidRDefault="0041356B" w:rsidP="0041356B">
      <w:pPr>
        <w:ind w:firstLine="567"/>
      </w:pPr>
      <w:r>
        <w:t>Лаврську школу, об'єднану в 1632 р</w:t>
      </w:r>
      <w:r w:rsidR="00E72300">
        <w:t>. із</w:t>
      </w:r>
      <w:r>
        <w:t xml:space="preserve"> братською, згодом перетворено на Києво-Могилянську колеґію. Це була перша вища православна школа у Східній Європі. Колеґія була організована за зразками єзуїтських навчальних закладів. Студенти вивчали тут три мови: грецьку, латинську і церковно-слов'янську, студіювали богослов'я та світські науки. Серед випускників цієї колегії була чимало представників еліти тогочасної України і Білорусі [3</w:t>
      </w:r>
      <w:r w:rsidR="00E72300">
        <w:t>,</w:t>
      </w:r>
      <w:r w:rsidRPr="0041356B">
        <w:t xml:space="preserve"> с</w:t>
      </w:r>
      <w:r>
        <w:t>. 69].</w:t>
      </w:r>
    </w:p>
    <w:p w14:paraId="3F69945B" w14:textId="77777777" w:rsidR="00422586" w:rsidRDefault="0041356B" w:rsidP="00422586">
      <w:pPr>
        <w:ind w:firstLine="567"/>
        <w:rPr>
          <w:iCs/>
          <w:szCs w:val="28"/>
        </w:rPr>
      </w:pPr>
      <w:r>
        <w:t xml:space="preserve">На утримання колеґії і монастиря Могила записав дві лаврські волості і подарував власне село </w:t>
      </w:r>
      <w:r>
        <w:rPr>
          <w:noProof/>
        </w:rPr>
        <w:t>Позняківку</w:t>
      </w:r>
      <w:r>
        <w:t>, крім того, надавав грошову допомогу як колеґії, так і вчителям та учням. З огляду на швидке зростання кількості учнів в 1634 р</w:t>
      </w:r>
      <w:r w:rsidR="00E72300">
        <w:t>.</w:t>
      </w:r>
      <w:r>
        <w:t xml:space="preserve"> була відкрита філія колеґії у Вінниці, яку пізніше перенесли до </w:t>
      </w:r>
      <w:r>
        <w:rPr>
          <w:noProof/>
        </w:rPr>
        <w:t>Гощі</w:t>
      </w:r>
      <w:r>
        <w:t xml:space="preserve"> на Волинь, де</w:t>
      </w:r>
      <w:r w:rsidR="00A20254">
        <w:rPr>
          <w:lang w:val="ru-RU"/>
        </w:rPr>
        <w:t xml:space="preserve"> </w:t>
      </w:r>
      <w:r>
        <w:t>вона проіснувала до кінця 17 ст</w:t>
      </w:r>
      <w:r w:rsidR="00E72300">
        <w:t>.</w:t>
      </w:r>
      <w:r>
        <w:t xml:space="preserve">, а </w:t>
      </w:r>
      <w:r w:rsidR="00E72300">
        <w:t xml:space="preserve">в </w:t>
      </w:r>
      <w:r>
        <w:t>1636 р</w:t>
      </w:r>
      <w:r w:rsidR="00E72300">
        <w:t>.</w:t>
      </w:r>
      <w:r>
        <w:t xml:space="preserve"> Могилою була заснована колеґія в </w:t>
      </w:r>
      <w:r>
        <w:rPr>
          <w:noProof/>
        </w:rPr>
        <w:t>Кременці.</w:t>
      </w:r>
      <w:r>
        <w:t xml:space="preserve"> З іменем Петра Могили пов'язане розгортання православної системи вищої і середньої освіти в Україні, яка копіювала католицькі школи, намагаючись конкурувати з ними.</w:t>
      </w:r>
      <w:r w:rsidR="008A75D6">
        <w:t xml:space="preserve"> </w:t>
      </w:r>
      <w:r w:rsidR="00415A6D" w:rsidRPr="002F1169">
        <w:rPr>
          <w:iCs/>
          <w:szCs w:val="28"/>
        </w:rPr>
        <w:t xml:space="preserve">Цінні психологічні міркування А. Жуковського з приводу мотивів та мети, що з ними молодий маґнат, перед яким </w:t>
      </w:r>
      <w:r w:rsidR="00DD2182" w:rsidRPr="002F1169">
        <w:rPr>
          <w:iCs/>
          <w:szCs w:val="28"/>
        </w:rPr>
        <w:t xml:space="preserve">починався </w:t>
      </w:r>
      <w:r w:rsidR="00415A6D" w:rsidRPr="002F1169">
        <w:rPr>
          <w:iCs/>
          <w:szCs w:val="28"/>
        </w:rPr>
        <w:t xml:space="preserve">шлях блискучої </w:t>
      </w:r>
      <w:r w:rsidR="00DD2182" w:rsidRPr="002F1169">
        <w:rPr>
          <w:iCs/>
          <w:szCs w:val="28"/>
        </w:rPr>
        <w:t xml:space="preserve">воєнної або державницької  </w:t>
      </w:r>
      <w:r w:rsidR="00415A6D" w:rsidRPr="002F1169">
        <w:rPr>
          <w:iCs/>
          <w:szCs w:val="28"/>
        </w:rPr>
        <w:t xml:space="preserve">кар'єри, зрікся її та ціною </w:t>
      </w:r>
      <w:r w:rsidR="00415A6D" w:rsidRPr="002F1169">
        <w:rPr>
          <w:szCs w:val="28"/>
        </w:rPr>
        <w:t xml:space="preserve">тяжкої боротьби, </w:t>
      </w:r>
      <w:r w:rsidR="00415A6D" w:rsidRPr="002F1169">
        <w:rPr>
          <w:iCs/>
          <w:szCs w:val="28"/>
        </w:rPr>
        <w:t xml:space="preserve">порушення церковних традицій, у 30 років взяв на себе тягар керівництва найбільшою твердинею </w:t>
      </w:r>
      <w:r w:rsidR="00422586">
        <w:rPr>
          <w:iCs/>
          <w:szCs w:val="28"/>
        </w:rPr>
        <w:t>п</w:t>
      </w:r>
      <w:r w:rsidR="00415A6D" w:rsidRPr="002F1169">
        <w:rPr>
          <w:iCs/>
          <w:szCs w:val="28"/>
        </w:rPr>
        <w:t xml:space="preserve">равославної </w:t>
      </w:r>
      <w:r w:rsidR="00422586">
        <w:rPr>
          <w:iCs/>
          <w:szCs w:val="28"/>
        </w:rPr>
        <w:t>ц</w:t>
      </w:r>
      <w:r w:rsidR="00415A6D" w:rsidRPr="002F1169">
        <w:rPr>
          <w:iCs/>
          <w:szCs w:val="28"/>
        </w:rPr>
        <w:t xml:space="preserve">еркви. </w:t>
      </w:r>
      <w:r w:rsidR="00E72300">
        <w:rPr>
          <w:iCs/>
          <w:szCs w:val="28"/>
        </w:rPr>
        <w:t>За оцінкою дослідника, п</w:t>
      </w:r>
      <w:r w:rsidR="00415A6D" w:rsidRPr="002F1169">
        <w:rPr>
          <w:iCs/>
          <w:szCs w:val="28"/>
        </w:rPr>
        <w:t>риймаючи че</w:t>
      </w:r>
      <w:r w:rsidR="00415A6D" w:rsidRPr="00504E81">
        <w:rPr>
          <w:iCs/>
          <w:szCs w:val="28"/>
        </w:rPr>
        <w:t xml:space="preserve">рнецтво, добиваючись </w:t>
      </w:r>
      <w:bookmarkStart w:id="4" w:name="_Hlk106490423"/>
      <w:proofErr w:type="spellStart"/>
      <w:r w:rsidR="00415A6D" w:rsidRPr="00504E81">
        <w:rPr>
          <w:iCs/>
          <w:szCs w:val="28"/>
        </w:rPr>
        <w:t>арх</w:t>
      </w:r>
      <w:r w:rsidR="004643DD">
        <w:rPr>
          <w:iCs/>
          <w:szCs w:val="28"/>
        </w:rPr>
        <w:t>і</w:t>
      </w:r>
      <w:r w:rsidR="00415A6D" w:rsidRPr="00504E81">
        <w:rPr>
          <w:iCs/>
          <w:szCs w:val="28"/>
        </w:rPr>
        <w:t>мандри</w:t>
      </w:r>
      <w:r w:rsidR="00E72300">
        <w:rPr>
          <w:iCs/>
          <w:szCs w:val="28"/>
        </w:rPr>
        <w:t>т</w:t>
      </w:r>
      <w:r w:rsidR="004643DD">
        <w:rPr>
          <w:iCs/>
          <w:szCs w:val="28"/>
        </w:rPr>
        <w:t>ст</w:t>
      </w:r>
      <w:r w:rsidR="00415A6D" w:rsidRPr="00504E81">
        <w:rPr>
          <w:iCs/>
          <w:szCs w:val="28"/>
        </w:rPr>
        <w:t>ва</w:t>
      </w:r>
      <w:bookmarkEnd w:id="4"/>
      <w:proofErr w:type="spellEnd"/>
      <w:r w:rsidR="00415A6D" w:rsidRPr="00504E81">
        <w:rPr>
          <w:iCs/>
          <w:szCs w:val="28"/>
        </w:rPr>
        <w:t xml:space="preserve">, Петро Могила вже мав перед собою </w:t>
      </w:r>
      <w:r w:rsidR="00DD2182">
        <w:rPr>
          <w:iCs/>
          <w:szCs w:val="28"/>
        </w:rPr>
        <w:t>план</w:t>
      </w:r>
      <w:r w:rsidR="00415A6D" w:rsidRPr="00504E81">
        <w:rPr>
          <w:iCs/>
          <w:szCs w:val="28"/>
        </w:rPr>
        <w:t xml:space="preserve"> і твердо, рішуче, без вагань прямував до його здійснення. Він зустрічав противників на всіх ділянках боротьби, але вийшов переможцем і підніс Києво-Печерську Лавру, а разом і </w:t>
      </w:r>
      <w:r w:rsidR="00DD2182">
        <w:rPr>
          <w:iCs/>
          <w:szCs w:val="28"/>
        </w:rPr>
        <w:t>п</w:t>
      </w:r>
      <w:r w:rsidR="00415A6D" w:rsidRPr="00504E81">
        <w:rPr>
          <w:iCs/>
          <w:szCs w:val="28"/>
        </w:rPr>
        <w:t xml:space="preserve">равославну </w:t>
      </w:r>
      <w:r w:rsidR="00DD2182">
        <w:rPr>
          <w:iCs/>
          <w:szCs w:val="28"/>
        </w:rPr>
        <w:t>ц</w:t>
      </w:r>
      <w:r w:rsidR="00415A6D" w:rsidRPr="00504E81">
        <w:rPr>
          <w:iCs/>
          <w:szCs w:val="28"/>
        </w:rPr>
        <w:t>еркву на</w:t>
      </w:r>
      <w:r w:rsidR="00DD2182">
        <w:rPr>
          <w:iCs/>
          <w:szCs w:val="28"/>
        </w:rPr>
        <w:t xml:space="preserve"> значну височину</w:t>
      </w:r>
      <w:r w:rsidR="00415A6D" w:rsidRPr="00504E81">
        <w:rPr>
          <w:iCs/>
          <w:szCs w:val="28"/>
        </w:rPr>
        <w:t>.</w:t>
      </w:r>
    </w:p>
    <w:p w14:paraId="728202F9" w14:textId="77777777" w:rsidR="00422586" w:rsidRDefault="00422586" w:rsidP="00422586">
      <w:pPr>
        <w:ind w:firstLine="567"/>
        <w:rPr>
          <w:iCs/>
          <w:szCs w:val="28"/>
        </w:rPr>
      </w:pPr>
      <w:r>
        <w:rPr>
          <w:iCs/>
          <w:szCs w:val="28"/>
        </w:rPr>
        <w:lastRenderedPageBreak/>
        <w:t>Дії</w:t>
      </w:r>
      <w:r w:rsidR="00415A6D" w:rsidRPr="00504E81">
        <w:rPr>
          <w:iCs/>
          <w:szCs w:val="28"/>
        </w:rPr>
        <w:t xml:space="preserve"> Петра Могили ясно показу</w:t>
      </w:r>
      <w:r>
        <w:rPr>
          <w:iCs/>
          <w:szCs w:val="28"/>
        </w:rPr>
        <w:t>ють</w:t>
      </w:r>
      <w:r w:rsidR="00415A6D" w:rsidRPr="00504E81">
        <w:rPr>
          <w:iCs/>
          <w:szCs w:val="28"/>
        </w:rPr>
        <w:t xml:space="preserve">, що боротьба </w:t>
      </w:r>
      <w:r w:rsidR="00415A6D" w:rsidRPr="00504E81">
        <w:rPr>
          <w:szCs w:val="28"/>
        </w:rPr>
        <w:t xml:space="preserve">за </w:t>
      </w:r>
      <w:proofErr w:type="spellStart"/>
      <w:r w:rsidR="00415A6D" w:rsidRPr="00504E81">
        <w:rPr>
          <w:iCs/>
          <w:szCs w:val="28"/>
        </w:rPr>
        <w:t>архимандритство</w:t>
      </w:r>
      <w:proofErr w:type="spellEnd"/>
      <w:r w:rsidR="00415A6D" w:rsidRPr="00504E81">
        <w:rPr>
          <w:iCs/>
          <w:szCs w:val="28"/>
        </w:rPr>
        <w:t xml:space="preserve"> й сам</w:t>
      </w:r>
      <w:r>
        <w:rPr>
          <w:iCs/>
          <w:szCs w:val="28"/>
        </w:rPr>
        <w:t>е</w:t>
      </w:r>
      <w:r w:rsidR="00415A6D" w:rsidRPr="00504E81">
        <w:rPr>
          <w:iCs/>
          <w:szCs w:val="28"/>
        </w:rPr>
        <w:t xml:space="preserve"> </w:t>
      </w:r>
      <w:proofErr w:type="spellStart"/>
      <w:r w:rsidR="00415A6D" w:rsidRPr="00504E81">
        <w:rPr>
          <w:iCs/>
          <w:szCs w:val="28"/>
        </w:rPr>
        <w:t>архимандритство</w:t>
      </w:r>
      <w:proofErr w:type="spellEnd"/>
      <w:r w:rsidR="00415A6D" w:rsidRPr="00504E81">
        <w:rPr>
          <w:iCs/>
          <w:szCs w:val="28"/>
        </w:rPr>
        <w:t xml:space="preserve"> бул</w:t>
      </w:r>
      <w:r>
        <w:rPr>
          <w:iCs/>
          <w:szCs w:val="28"/>
        </w:rPr>
        <w:t>и для нього</w:t>
      </w:r>
      <w:r w:rsidR="00415A6D" w:rsidRPr="00504E81">
        <w:rPr>
          <w:iCs/>
          <w:szCs w:val="28"/>
        </w:rPr>
        <w:t xml:space="preserve"> ступенем до найвищого становища у Православній Церкві</w:t>
      </w:r>
      <w:r>
        <w:rPr>
          <w:iCs/>
          <w:szCs w:val="28"/>
        </w:rPr>
        <w:t xml:space="preserve"> – </w:t>
      </w:r>
      <w:r w:rsidR="00415A6D" w:rsidRPr="00504E81">
        <w:rPr>
          <w:iCs/>
          <w:szCs w:val="28"/>
        </w:rPr>
        <w:t xml:space="preserve">митрополичого </w:t>
      </w:r>
      <w:proofErr w:type="spellStart"/>
      <w:r w:rsidR="00415A6D" w:rsidRPr="00504E81">
        <w:rPr>
          <w:iCs/>
          <w:szCs w:val="28"/>
        </w:rPr>
        <w:t>престола</w:t>
      </w:r>
      <w:proofErr w:type="spellEnd"/>
      <w:r w:rsidR="00415A6D" w:rsidRPr="00504E81">
        <w:rPr>
          <w:iCs/>
          <w:szCs w:val="28"/>
        </w:rPr>
        <w:t>.</w:t>
      </w:r>
      <w:r>
        <w:rPr>
          <w:iCs/>
          <w:szCs w:val="28"/>
        </w:rPr>
        <w:t xml:space="preserve"> </w:t>
      </w:r>
      <w:r w:rsidR="00415A6D" w:rsidRPr="00504E81">
        <w:rPr>
          <w:iCs/>
          <w:szCs w:val="28"/>
        </w:rPr>
        <w:t>Могила твердо йшов до н</w:t>
      </w:r>
      <w:r>
        <w:rPr>
          <w:iCs/>
          <w:szCs w:val="28"/>
        </w:rPr>
        <w:t>ього,</w:t>
      </w:r>
      <w:r w:rsidR="00415A6D" w:rsidRPr="00504E81">
        <w:rPr>
          <w:iCs/>
          <w:szCs w:val="28"/>
        </w:rPr>
        <w:t xml:space="preserve"> без вагань і жалю нищив </w:t>
      </w:r>
      <w:r w:rsidR="00A20254">
        <w:rPr>
          <w:iCs/>
          <w:szCs w:val="28"/>
          <w:lang w:val="ru-RU"/>
        </w:rPr>
        <w:t>у</w:t>
      </w:r>
      <w:r w:rsidR="00415A6D" w:rsidRPr="00504E81">
        <w:rPr>
          <w:iCs/>
          <w:szCs w:val="28"/>
        </w:rPr>
        <w:t xml:space="preserve">се й усіх, хто стояв на </w:t>
      </w:r>
      <w:r w:rsidR="00415A6D" w:rsidRPr="00504E81">
        <w:rPr>
          <w:szCs w:val="28"/>
        </w:rPr>
        <w:t xml:space="preserve">перешкоді. </w:t>
      </w:r>
      <w:r w:rsidR="00415A6D" w:rsidRPr="00504E81">
        <w:rPr>
          <w:iCs/>
          <w:szCs w:val="28"/>
        </w:rPr>
        <w:t xml:space="preserve">П'ять </w:t>
      </w:r>
      <w:r w:rsidR="00415A6D" w:rsidRPr="00504E81">
        <w:rPr>
          <w:szCs w:val="28"/>
        </w:rPr>
        <w:t xml:space="preserve">років життя </w:t>
      </w:r>
      <w:proofErr w:type="spellStart"/>
      <w:r w:rsidR="00415A6D" w:rsidRPr="00504E81">
        <w:rPr>
          <w:szCs w:val="28"/>
        </w:rPr>
        <w:t>ві</w:t>
      </w:r>
      <w:proofErr w:type="spellEnd"/>
      <w:r w:rsidR="00A20254">
        <w:rPr>
          <w:szCs w:val="28"/>
          <w:lang w:val="ru-RU"/>
        </w:rPr>
        <w:t>н</w:t>
      </w:r>
      <w:r w:rsidR="00415A6D" w:rsidRPr="00504E81">
        <w:rPr>
          <w:szCs w:val="28"/>
        </w:rPr>
        <w:t xml:space="preserve"> </w:t>
      </w:r>
      <w:r w:rsidR="00415A6D" w:rsidRPr="00504E81">
        <w:rPr>
          <w:iCs/>
          <w:szCs w:val="28"/>
        </w:rPr>
        <w:t xml:space="preserve">поклав на боротьбу з митрополитом </w:t>
      </w:r>
      <w:proofErr w:type="spellStart"/>
      <w:r w:rsidR="00415A6D" w:rsidRPr="00504E81">
        <w:rPr>
          <w:iCs/>
          <w:szCs w:val="28"/>
        </w:rPr>
        <w:t>Ісаєю</w:t>
      </w:r>
      <w:proofErr w:type="spellEnd"/>
      <w:r w:rsidR="00415A6D" w:rsidRPr="00504E81">
        <w:rPr>
          <w:iCs/>
          <w:szCs w:val="28"/>
        </w:rPr>
        <w:t xml:space="preserve"> </w:t>
      </w:r>
      <w:proofErr w:type="spellStart"/>
      <w:r w:rsidR="00415A6D" w:rsidRPr="00504E81">
        <w:rPr>
          <w:iCs/>
          <w:szCs w:val="28"/>
        </w:rPr>
        <w:t>Копипським</w:t>
      </w:r>
      <w:proofErr w:type="spellEnd"/>
      <w:r>
        <w:rPr>
          <w:iCs/>
          <w:szCs w:val="28"/>
        </w:rPr>
        <w:t>:</w:t>
      </w:r>
      <w:r w:rsidR="00415A6D" w:rsidRPr="00504E81">
        <w:rPr>
          <w:iCs/>
          <w:szCs w:val="28"/>
        </w:rPr>
        <w:t xml:space="preserve"> </w:t>
      </w:r>
      <w:r>
        <w:rPr>
          <w:iCs/>
          <w:szCs w:val="28"/>
        </w:rPr>
        <w:t>бачив у</w:t>
      </w:r>
      <w:r w:rsidR="00415A6D" w:rsidRPr="00504E81">
        <w:rPr>
          <w:iCs/>
          <w:szCs w:val="28"/>
        </w:rPr>
        <w:t xml:space="preserve"> ньому не власного ворога-конкурента, але розумів, що то була боротьба за майбутнє Православної Церкви, за її незалежність.</w:t>
      </w:r>
    </w:p>
    <w:p w14:paraId="302998E6" w14:textId="77777777" w:rsidR="00422586" w:rsidRDefault="00415A6D" w:rsidP="00422586">
      <w:pPr>
        <w:ind w:firstLine="567"/>
        <w:rPr>
          <w:iCs/>
          <w:szCs w:val="28"/>
        </w:rPr>
      </w:pPr>
      <w:r w:rsidRPr="00504E81">
        <w:rPr>
          <w:iCs/>
          <w:szCs w:val="28"/>
        </w:rPr>
        <w:t xml:space="preserve">Велич Петра Могили </w:t>
      </w:r>
      <w:r w:rsidR="00422586">
        <w:rPr>
          <w:iCs/>
          <w:szCs w:val="28"/>
        </w:rPr>
        <w:t xml:space="preserve">А. Жуковський </w:t>
      </w:r>
      <w:r w:rsidRPr="00504E81">
        <w:rPr>
          <w:iCs/>
          <w:szCs w:val="28"/>
        </w:rPr>
        <w:t>підкреслює характеристикою його діяльност</w:t>
      </w:r>
      <w:r w:rsidR="00A20254">
        <w:rPr>
          <w:iCs/>
          <w:szCs w:val="28"/>
        </w:rPr>
        <w:t>і</w:t>
      </w:r>
      <w:r w:rsidRPr="00504E81">
        <w:rPr>
          <w:iCs/>
          <w:szCs w:val="28"/>
        </w:rPr>
        <w:t xml:space="preserve"> в галузі культури: реставрація церков, повернення церков, взя</w:t>
      </w:r>
      <w:r w:rsidR="00422586">
        <w:rPr>
          <w:iCs/>
          <w:szCs w:val="28"/>
        </w:rPr>
        <w:t>тих</w:t>
      </w:r>
      <w:r w:rsidRPr="00504E81">
        <w:rPr>
          <w:iCs/>
          <w:szCs w:val="28"/>
        </w:rPr>
        <w:t xml:space="preserve"> </w:t>
      </w:r>
      <w:r w:rsidR="004643DD" w:rsidRPr="00504E81">
        <w:rPr>
          <w:iCs/>
          <w:szCs w:val="28"/>
        </w:rPr>
        <w:t>уніат</w:t>
      </w:r>
      <w:r w:rsidR="00422586">
        <w:rPr>
          <w:iCs/>
          <w:szCs w:val="28"/>
        </w:rPr>
        <w:t>ам</w:t>
      </w:r>
      <w:r w:rsidR="004643DD" w:rsidRPr="00504E81">
        <w:rPr>
          <w:iCs/>
          <w:szCs w:val="28"/>
        </w:rPr>
        <w:t>и</w:t>
      </w:r>
      <w:r w:rsidRPr="00504E81">
        <w:rPr>
          <w:iCs/>
          <w:szCs w:val="28"/>
        </w:rPr>
        <w:t>, а головне</w:t>
      </w:r>
      <w:r w:rsidR="00422586">
        <w:rPr>
          <w:iCs/>
          <w:szCs w:val="28"/>
        </w:rPr>
        <w:t xml:space="preserve"> – </w:t>
      </w:r>
      <w:r w:rsidRPr="00504E81">
        <w:rPr>
          <w:szCs w:val="28"/>
        </w:rPr>
        <w:t xml:space="preserve">внутрішня організація Церкви, </w:t>
      </w:r>
      <w:r w:rsidRPr="00504E81">
        <w:rPr>
          <w:iCs/>
          <w:szCs w:val="28"/>
        </w:rPr>
        <w:t xml:space="preserve">братств. Надзвичайно показовий заповіт Петра Могили, який дуже </w:t>
      </w:r>
      <w:r w:rsidRPr="00504E81">
        <w:rPr>
          <w:szCs w:val="28"/>
        </w:rPr>
        <w:t xml:space="preserve">великі кошти </w:t>
      </w:r>
      <w:r w:rsidRPr="00504E81">
        <w:rPr>
          <w:iCs/>
          <w:szCs w:val="28"/>
        </w:rPr>
        <w:t>залишив на школу, на Церкву</w:t>
      </w:r>
      <w:r w:rsidR="00E03301">
        <w:rPr>
          <w:iCs/>
          <w:szCs w:val="28"/>
        </w:rPr>
        <w:t>.</w:t>
      </w:r>
    </w:p>
    <w:p w14:paraId="64CF9333" w14:textId="77777777" w:rsidR="00422586" w:rsidRDefault="007C60F5" w:rsidP="00422586">
      <w:pPr>
        <w:ind w:firstLine="567"/>
        <w:rPr>
          <w:szCs w:val="28"/>
        </w:rPr>
      </w:pPr>
      <w:r w:rsidRPr="002F1169">
        <w:rPr>
          <w:szCs w:val="28"/>
        </w:rPr>
        <w:t>Шляхом цілковито</w:t>
      </w:r>
      <w:r>
        <w:rPr>
          <w:szCs w:val="28"/>
        </w:rPr>
        <w:t>го переосмислення</w:t>
      </w:r>
      <w:r w:rsidRPr="002F1169">
        <w:rPr>
          <w:szCs w:val="28"/>
        </w:rPr>
        <w:t xml:space="preserve"> зробленого П. Могилою пішов Є. </w:t>
      </w:r>
      <w:r w:rsidRPr="002F1169">
        <w:rPr>
          <w:noProof/>
          <w:szCs w:val="28"/>
        </w:rPr>
        <w:t>Мединський,</w:t>
      </w:r>
      <w:r w:rsidRPr="002F1169">
        <w:rPr>
          <w:szCs w:val="28"/>
        </w:rPr>
        <w:t xml:space="preserve"> для якого «Могила був типовим феодалом, честолюбним і владним; він був зв'язаний родинними узами </w:t>
      </w:r>
      <w:r w:rsidR="00422586">
        <w:rPr>
          <w:szCs w:val="28"/>
        </w:rPr>
        <w:t>та</w:t>
      </w:r>
      <w:r w:rsidRPr="002F1169">
        <w:rPr>
          <w:szCs w:val="28"/>
        </w:rPr>
        <w:t xml:space="preserve"> дружбою з польськими магнатами, вороже ставився до Москви, боровся проти братства, не гребував ніякими засобами для досягнення своїх цілей».</w:t>
      </w:r>
    </w:p>
    <w:p w14:paraId="5D4FEBBB" w14:textId="2771B13F" w:rsidR="00AD2750" w:rsidRDefault="007C60F5" w:rsidP="00AD2750">
      <w:pPr>
        <w:ind w:firstLine="567"/>
        <w:rPr>
          <w:szCs w:val="28"/>
        </w:rPr>
      </w:pPr>
      <w:r w:rsidRPr="002F1169">
        <w:rPr>
          <w:szCs w:val="28"/>
        </w:rPr>
        <w:t>У дисертації «</w:t>
      </w:r>
      <w:r w:rsidR="00422586">
        <w:rPr>
          <w:szCs w:val="28"/>
        </w:rPr>
        <w:t>Про причини і характер унії</w:t>
      </w:r>
      <w:r w:rsidRPr="002F1169">
        <w:rPr>
          <w:szCs w:val="28"/>
        </w:rPr>
        <w:t xml:space="preserve"> в За</w:t>
      </w:r>
      <w:r w:rsidR="00422586">
        <w:rPr>
          <w:szCs w:val="28"/>
        </w:rPr>
        <w:t>хідній</w:t>
      </w:r>
      <w:r w:rsidRPr="002F1169">
        <w:rPr>
          <w:szCs w:val="28"/>
        </w:rPr>
        <w:t xml:space="preserve"> Росії», виданій </w:t>
      </w:r>
      <w:r w:rsidR="00422586">
        <w:rPr>
          <w:szCs w:val="28"/>
        </w:rPr>
        <w:t>у</w:t>
      </w:r>
      <w:r w:rsidRPr="002F1169">
        <w:rPr>
          <w:szCs w:val="28"/>
        </w:rPr>
        <w:t xml:space="preserve"> 1841 </w:t>
      </w:r>
      <w:r w:rsidRPr="002F1169">
        <w:rPr>
          <w:szCs w:val="28"/>
          <w:lang w:val="en-US"/>
        </w:rPr>
        <w:t>p</w:t>
      </w:r>
      <w:r w:rsidRPr="002F1169">
        <w:rPr>
          <w:szCs w:val="28"/>
        </w:rPr>
        <w:t xml:space="preserve">., але сконфіскованій, М. Костомаров писав: «Ніхто із його попередників не звертав такої уваги на освіту духовенства. Заведення духовної академії в Києві, інших навчальних установ, бібліотек, друкарень зробило більшу переміну в цій </w:t>
      </w:r>
      <w:proofErr w:type="spellStart"/>
      <w:r w:rsidRPr="002F1169">
        <w:rPr>
          <w:szCs w:val="28"/>
        </w:rPr>
        <w:t>кля</w:t>
      </w:r>
      <w:r w:rsidR="00422586">
        <w:rPr>
          <w:szCs w:val="28"/>
        </w:rPr>
        <w:t>с</w:t>
      </w:r>
      <w:r w:rsidRPr="002F1169">
        <w:rPr>
          <w:szCs w:val="28"/>
        </w:rPr>
        <w:t>і</w:t>
      </w:r>
      <w:proofErr w:type="spellEnd"/>
      <w:r w:rsidRPr="002F1169">
        <w:rPr>
          <w:szCs w:val="28"/>
        </w:rPr>
        <w:t xml:space="preserve"> духовенств</w:t>
      </w:r>
      <w:r w:rsidR="008C2695">
        <w:rPr>
          <w:szCs w:val="28"/>
        </w:rPr>
        <w:t>а</w:t>
      </w:r>
      <w:r w:rsidRPr="002F1169">
        <w:rPr>
          <w:szCs w:val="28"/>
        </w:rPr>
        <w:t>, поставило його на вищий рівень, викликало до нього пошану й, крім того, сприяло поборникам православ’я озброїтися проти унії</w:t>
      </w:r>
      <w:r w:rsidR="00500925">
        <w:rPr>
          <w:szCs w:val="28"/>
        </w:rPr>
        <w:t>»</w:t>
      </w:r>
      <w:r w:rsidRPr="002F1169">
        <w:rPr>
          <w:szCs w:val="28"/>
        </w:rPr>
        <w:t xml:space="preserve">. І. Левицький, згадуючи в нотатці про відібрання ігуменом А. </w:t>
      </w:r>
      <w:proofErr w:type="spellStart"/>
      <w:r w:rsidRPr="002F1169">
        <w:rPr>
          <w:szCs w:val="28"/>
        </w:rPr>
        <w:t>Мужиловським</w:t>
      </w:r>
      <w:proofErr w:type="spellEnd"/>
      <w:r w:rsidRPr="002F1169">
        <w:rPr>
          <w:szCs w:val="28"/>
        </w:rPr>
        <w:t xml:space="preserve"> </w:t>
      </w:r>
      <w:proofErr w:type="spellStart"/>
      <w:r w:rsidR="00AD2750">
        <w:rPr>
          <w:szCs w:val="28"/>
        </w:rPr>
        <w:t>с</w:t>
      </w:r>
      <w:r w:rsidRPr="002F1169">
        <w:rPr>
          <w:szCs w:val="28"/>
        </w:rPr>
        <w:t>в</w:t>
      </w:r>
      <w:proofErr w:type="spellEnd"/>
      <w:r w:rsidRPr="002F1169">
        <w:rPr>
          <w:szCs w:val="28"/>
        </w:rPr>
        <w:t>.</w:t>
      </w:r>
      <w:r w:rsidR="00AB4956">
        <w:rPr>
          <w:szCs w:val="28"/>
        </w:rPr>
        <w:t xml:space="preserve"> </w:t>
      </w:r>
      <w:r w:rsidRPr="002F1169">
        <w:rPr>
          <w:szCs w:val="28"/>
        </w:rPr>
        <w:t xml:space="preserve">Софії </w:t>
      </w:r>
      <w:r w:rsidR="00AD2750">
        <w:rPr>
          <w:szCs w:val="28"/>
        </w:rPr>
        <w:t>у</w:t>
      </w:r>
      <w:r w:rsidRPr="002F1169">
        <w:rPr>
          <w:szCs w:val="28"/>
        </w:rPr>
        <w:t xml:space="preserve"> Києві від уніатів, називає П. Могилу «найбільшим з ієрархів київських» [21, ст. 32]</w:t>
      </w:r>
      <w:r w:rsidR="00AD2750">
        <w:rPr>
          <w:szCs w:val="28"/>
        </w:rPr>
        <w:t>.</w:t>
      </w:r>
    </w:p>
    <w:p w14:paraId="2493534C" w14:textId="77777777" w:rsidR="004C491A" w:rsidRDefault="00AD2750" w:rsidP="004C491A">
      <w:pPr>
        <w:ind w:firstLine="567"/>
        <w:rPr>
          <w:szCs w:val="28"/>
        </w:rPr>
      </w:pPr>
      <w:r>
        <w:rPr>
          <w:szCs w:val="28"/>
        </w:rPr>
        <w:t>І</w:t>
      </w:r>
      <w:r w:rsidR="007C60F5" w:rsidRPr="002F1169">
        <w:rPr>
          <w:szCs w:val="28"/>
        </w:rPr>
        <w:t xml:space="preserve">. Франко в енциклопедичній статті про </w:t>
      </w:r>
      <w:proofErr w:type="spellStart"/>
      <w:r w:rsidR="004C491A">
        <w:rPr>
          <w:szCs w:val="28"/>
        </w:rPr>
        <w:t>п</w:t>
      </w:r>
      <w:r w:rsidR="008C2695" w:rsidRPr="002F1169">
        <w:rPr>
          <w:szCs w:val="28"/>
        </w:rPr>
        <w:t>івденноруську</w:t>
      </w:r>
      <w:proofErr w:type="spellEnd"/>
      <w:r w:rsidR="007C60F5" w:rsidRPr="002F1169">
        <w:rPr>
          <w:szCs w:val="28"/>
        </w:rPr>
        <w:t xml:space="preserve"> літературу писав: «Петро Могила вносить небувале пожвавлення в церковне і розумове життя, всього народу. Головна справа його життя — заснування Києво-Могилянської колегії, яка повинна була стати заборолом православ’я і </w:t>
      </w:r>
      <w:r w:rsidR="007C60F5" w:rsidRPr="002F1169">
        <w:rPr>
          <w:noProof/>
          <w:szCs w:val="28"/>
        </w:rPr>
        <w:t>південноруської</w:t>
      </w:r>
      <w:r w:rsidR="007C60F5" w:rsidRPr="002F1169">
        <w:rPr>
          <w:szCs w:val="28"/>
        </w:rPr>
        <w:t xml:space="preserve"> </w:t>
      </w:r>
      <w:r w:rsidR="007C60F5" w:rsidRPr="002F1169">
        <w:rPr>
          <w:szCs w:val="28"/>
        </w:rPr>
        <w:lastRenderedPageBreak/>
        <w:t>національності, користуючись зброєю, якою вівся на них напад з боку ворогів</w:t>
      </w:r>
      <w:r w:rsidR="004C491A">
        <w:rPr>
          <w:szCs w:val="28"/>
        </w:rPr>
        <w:t xml:space="preserve"> – </w:t>
      </w:r>
      <w:r w:rsidR="007C60F5" w:rsidRPr="002F1169">
        <w:rPr>
          <w:szCs w:val="28"/>
        </w:rPr>
        <w:t xml:space="preserve">наукою і освітою. Могила кладе початок реорганізації православної церкви, дбає про друкування літургійних книг, сам під псевдонімом Євсевія </w:t>
      </w:r>
      <w:proofErr w:type="spellStart"/>
      <w:r w:rsidR="007C60F5" w:rsidRPr="002F1169">
        <w:rPr>
          <w:szCs w:val="28"/>
        </w:rPr>
        <w:t>Піміна</w:t>
      </w:r>
      <w:proofErr w:type="spellEnd"/>
      <w:r w:rsidR="007C60F5" w:rsidRPr="002F1169">
        <w:rPr>
          <w:szCs w:val="28"/>
        </w:rPr>
        <w:t xml:space="preserve"> створює полемічну книгу «</w:t>
      </w:r>
      <w:proofErr w:type="spellStart"/>
      <w:r w:rsidR="007C60F5" w:rsidRPr="002F1169">
        <w:rPr>
          <w:szCs w:val="28"/>
        </w:rPr>
        <w:t>Літос</w:t>
      </w:r>
      <w:proofErr w:type="spellEnd"/>
      <w:r w:rsidR="007C60F5" w:rsidRPr="002F1169">
        <w:rPr>
          <w:szCs w:val="28"/>
        </w:rPr>
        <w:t xml:space="preserve">» (1642) проти нападів </w:t>
      </w:r>
      <w:proofErr w:type="spellStart"/>
      <w:r w:rsidR="007C60F5" w:rsidRPr="002F1169">
        <w:rPr>
          <w:szCs w:val="28"/>
        </w:rPr>
        <w:t>Саковича</w:t>
      </w:r>
      <w:proofErr w:type="spellEnd"/>
      <w:r w:rsidR="007C60F5" w:rsidRPr="002F1169">
        <w:rPr>
          <w:szCs w:val="28"/>
        </w:rPr>
        <w:t xml:space="preserve"> і видає багато інших книг, в тому числі чудову енциклопедію моральних і житейських повчань «</w:t>
      </w:r>
      <w:proofErr w:type="spellStart"/>
      <w:r w:rsidR="007C60F5" w:rsidRPr="002F1169">
        <w:rPr>
          <w:szCs w:val="28"/>
        </w:rPr>
        <w:t>Анфологію</w:t>
      </w:r>
      <w:proofErr w:type="spellEnd"/>
      <w:r w:rsidR="007C60F5" w:rsidRPr="002F1169">
        <w:rPr>
          <w:szCs w:val="28"/>
        </w:rPr>
        <w:t>» (1636) [38, с.76].</w:t>
      </w:r>
    </w:p>
    <w:p w14:paraId="3DDA0B22" w14:textId="4394D7FC" w:rsidR="004C491A" w:rsidRDefault="007C60F5" w:rsidP="004C491A">
      <w:pPr>
        <w:ind w:firstLine="567"/>
        <w:rPr>
          <w:szCs w:val="28"/>
          <w:lang w:val="ru-RU"/>
        </w:rPr>
      </w:pPr>
      <w:r w:rsidRPr="002F1169">
        <w:rPr>
          <w:szCs w:val="28"/>
        </w:rPr>
        <w:t xml:space="preserve">Навіть ті історики, які ставили під сумнів культурну діяльність Петра Могили, обороняли його православну правовірність. М. Грушевський, обговорюючи проект патріархату та примирення Могили з козаками, писав про </w:t>
      </w:r>
      <w:proofErr w:type="spellStart"/>
      <w:r w:rsidRPr="002F1169">
        <w:rPr>
          <w:szCs w:val="28"/>
        </w:rPr>
        <w:t>очолення</w:t>
      </w:r>
      <w:proofErr w:type="spellEnd"/>
      <w:r w:rsidRPr="002F1169">
        <w:rPr>
          <w:szCs w:val="28"/>
        </w:rPr>
        <w:t xml:space="preserve"> </w:t>
      </w:r>
      <w:r w:rsidR="004C491A">
        <w:rPr>
          <w:szCs w:val="28"/>
        </w:rPr>
        <w:t xml:space="preserve">ним </w:t>
      </w:r>
      <w:r w:rsidRPr="002F1169">
        <w:rPr>
          <w:szCs w:val="28"/>
        </w:rPr>
        <w:t xml:space="preserve">Київської </w:t>
      </w:r>
      <w:r w:rsidR="004C491A">
        <w:rPr>
          <w:szCs w:val="28"/>
        </w:rPr>
        <w:t>м</w:t>
      </w:r>
      <w:r w:rsidRPr="002F1169">
        <w:rPr>
          <w:szCs w:val="28"/>
        </w:rPr>
        <w:t>итрополії так: «Це правління стало епохою в українськім церковнім житт</w:t>
      </w:r>
      <w:r w:rsidR="00CD1EDF">
        <w:rPr>
          <w:szCs w:val="28"/>
        </w:rPr>
        <w:t>і</w:t>
      </w:r>
      <w:r w:rsidRPr="002F1169">
        <w:rPr>
          <w:szCs w:val="28"/>
        </w:rPr>
        <w:t xml:space="preserve"> і на всій дальшій історії української православної церкви вирив він нестерту печать свого духа... Сучасна католицька церква, відреставрована єзуїтами, була для нього взірцем і ідеалом, до котрого він старавсь якомога наблизити свою церкву, але лишаючи її бездоганно православною з догматичного погляду. На цім пункті він виявив незвичайну обережніст</w:t>
      </w:r>
      <w:r>
        <w:rPr>
          <w:szCs w:val="28"/>
        </w:rPr>
        <w:t>ь та зосередженість</w:t>
      </w:r>
      <w:r w:rsidRPr="002F1169">
        <w:rPr>
          <w:szCs w:val="28"/>
        </w:rPr>
        <w:t xml:space="preserve">» </w:t>
      </w:r>
      <w:r w:rsidRPr="002F1169">
        <w:rPr>
          <w:szCs w:val="28"/>
          <w:lang w:val="ru-RU"/>
        </w:rPr>
        <w:t xml:space="preserve">[9, </w:t>
      </w:r>
      <w:r w:rsidRPr="002F1169">
        <w:rPr>
          <w:szCs w:val="28"/>
        </w:rPr>
        <w:t>с.122</w:t>
      </w:r>
      <w:r w:rsidRPr="002F1169">
        <w:rPr>
          <w:szCs w:val="28"/>
          <w:lang w:val="ru-RU"/>
        </w:rPr>
        <w:t>]</w:t>
      </w:r>
      <w:r w:rsidRPr="002F1169">
        <w:rPr>
          <w:szCs w:val="28"/>
        </w:rPr>
        <w:t xml:space="preserve">. Але й тут не обійшлося без суб'єктивної оцінки та симпатій великого українського </w:t>
      </w:r>
      <w:r w:rsidR="00215004">
        <w:rPr>
          <w:szCs w:val="28"/>
        </w:rPr>
        <w:t>і</w:t>
      </w:r>
      <w:r w:rsidRPr="002F1169">
        <w:rPr>
          <w:szCs w:val="28"/>
        </w:rPr>
        <w:t>сторика: «Могила пхнув українське церковне життя на дорогу реакції в момент дуже відповідальний, коли Україна стояла ще на роздор</w:t>
      </w:r>
      <w:r w:rsidR="00415654">
        <w:rPr>
          <w:szCs w:val="28"/>
        </w:rPr>
        <w:t>іжжі</w:t>
      </w:r>
      <w:r w:rsidRPr="002F1169">
        <w:rPr>
          <w:szCs w:val="28"/>
        </w:rPr>
        <w:t xml:space="preserve"> між європейською реакцією і рухом поступовим, зв'язаним з табором протестантським...» </w:t>
      </w:r>
      <w:r w:rsidRPr="00415654">
        <w:rPr>
          <w:szCs w:val="28"/>
        </w:rPr>
        <w:t xml:space="preserve">[9, </w:t>
      </w:r>
      <w:r w:rsidRPr="002F1169">
        <w:rPr>
          <w:szCs w:val="28"/>
        </w:rPr>
        <w:t>с.</w:t>
      </w:r>
      <w:r w:rsidR="00415654">
        <w:rPr>
          <w:szCs w:val="28"/>
        </w:rPr>
        <w:t xml:space="preserve"> </w:t>
      </w:r>
      <w:r w:rsidRPr="002F1169">
        <w:rPr>
          <w:szCs w:val="28"/>
        </w:rPr>
        <w:t>124</w:t>
      </w:r>
      <w:r w:rsidRPr="002F1169">
        <w:rPr>
          <w:szCs w:val="28"/>
          <w:lang w:val="ru-RU"/>
        </w:rPr>
        <w:t>]</w:t>
      </w:r>
      <w:r w:rsidR="004C491A">
        <w:rPr>
          <w:szCs w:val="28"/>
          <w:lang w:val="ru-RU"/>
        </w:rPr>
        <w:t xml:space="preserve">. </w:t>
      </w:r>
      <w:proofErr w:type="spellStart"/>
      <w:r w:rsidR="004C491A" w:rsidRPr="004C491A">
        <w:rPr>
          <w:szCs w:val="28"/>
          <w:lang w:val="ru-RU"/>
        </w:rPr>
        <w:t>Слідом</w:t>
      </w:r>
      <w:proofErr w:type="spellEnd"/>
      <w:r w:rsidR="004C491A" w:rsidRPr="004C491A">
        <w:rPr>
          <w:szCs w:val="28"/>
          <w:lang w:val="ru-RU"/>
        </w:rPr>
        <w:t xml:space="preserve"> за </w:t>
      </w:r>
      <w:proofErr w:type="spellStart"/>
      <w:r w:rsidR="004C491A" w:rsidRPr="004C491A">
        <w:rPr>
          <w:szCs w:val="28"/>
          <w:lang w:val="ru-RU"/>
        </w:rPr>
        <w:t>Грушевським</w:t>
      </w:r>
      <w:proofErr w:type="spellEnd"/>
      <w:r w:rsidR="004C491A" w:rsidRPr="004C491A">
        <w:rPr>
          <w:szCs w:val="28"/>
          <w:lang w:val="ru-RU"/>
        </w:rPr>
        <w:t xml:space="preserve"> </w:t>
      </w:r>
      <w:proofErr w:type="spellStart"/>
      <w:r w:rsidR="004C491A" w:rsidRPr="004C491A">
        <w:rPr>
          <w:szCs w:val="28"/>
          <w:lang w:val="ru-RU"/>
        </w:rPr>
        <w:t>усі</w:t>
      </w:r>
      <w:proofErr w:type="spellEnd"/>
      <w:r w:rsidR="004C491A" w:rsidRPr="004C491A">
        <w:rPr>
          <w:szCs w:val="28"/>
          <w:lang w:val="ru-RU"/>
        </w:rPr>
        <w:t xml:space="preserve"> </w:t>
      </w:r>
      <w:proofErr w:type="spellStart"/>
      <w:r w:rsidR="004C491A" w:rsidRPr="004C491A">
        <w:rPr>
          <w:szCs w:val="28"/>
          <w:lang w:val="ru-RU"/>
        </w:rPr>
        <w:t>його</w:t>
      </w:r>
      <w:proofErr w:type="spellEnd"/>
      <w:r w:rsidR="004C491A" w:rsidRPr="004C491A">
        <w:rPr>
          <w:szCs w:val="28"/>
          <w:lang w:val="ru-RU"/>
        </w:rPr>
        <w:t xml:space="preserve"> </w:t>
      </w:r>
      <w:proofErr w:type="spellStart"/>
      <w:r w:rsidR="004C491A" w:rsidRPr="004C491A">
        <w:rPr>
          <w:szCs w:val="28"/>
          <w:lang w:val="ru-RU"/>
        </w:rPr>
        <w:t>учні</w:t>
      </w:r>
      <w:proofErr w:type="spellEnd"/>
      <w:r w:rsidR="004C491A" w:rsidRPr="004C491A">
        <w:rPr>
          <w:szCs w:val="28"/>
          <w:lang w:val="ru-RU"/>
        </w:rPr>
        <w:t xml:space="preserve"> не </w:t>
      </w:r>
      <w:proofErr w:type="spellStart"/>
      <w:r w:rsidR="004C491A" w:rsidRPr="004C491A">
        <w:rPr>
          <w:szCs w:val="28"/>
          <w:lang w:val="ru-RU"/>
        </w:rPr>
        <w:t>висловлювали</w:t>
      </w:r>
      <w:proofErr w:type="spellEnd"/>
      <w:r w:rsidR="004C491A" w:rsidRPr="004C491A">
        <w:rPr>
          <w:szCs w:val="28"/>
          <w:lang w:val="ru-RU"/>
        </w:rPr>
        <w:t xml:space="preserve"> </w:t>
      </w:r>
      <w:proofErr w:type="spellStart"/>
      <w:r w:rsidR="004C491A" w:rsidRPr="004C491A">
        <w:rPr>
          <w:szCs w:val="28"/>
          <w:lang w:val="ru-RU"/>
        </w:rPr>
        <w:t>сумніву</w:t>
      </w:r>
      <w:proofErr w:type="spellEnd"/>
      <w:r w:rsidR="004C491A" w:rsidRPr="004C491A">
        <w:rPr>
          <w:szCs w:val="28"/>
          <w:lang w:val="ru-RU"/>
        </w:rPr>
        <w:t xml:space="preserve"> </w:t>
      </w:r>
      <w:proofErr w:type="spellStart"/>
      <w:r w:rsidR="004C491A" w:rsidRPr="004C491A">
        <w:rPr>
          <w:szCs w:val="28"/>
          <w:lang w:val="ru-RU"/>
        </w:rPr>
        <w:t>щодо</w:t>
      </w:r>
      <w:proofErr w:type="spellEnd"/>
      <w:r w:rsidR="004C491A" w:rsidRPr="004C491A">
        <w:rPr>
          <w:szCs w:val="28"/>
          <w:lang w:val="ru-RU"/>
        </w:rPr>
        <w:t xml:space="preserve"> </w:t>
      </w:r>
      <w:proofErr w:type="spellStart"/>
      <w:r w:rsidR="004C491A" w:rsidRPr="004C491A">
        <w:rPr>
          <w:szCs w:val="28"/>
          <w:lang w:val="ru-RU"/>
        </w:rPr>
        <w:t>правовірності</w:t>
      </w:r>
      <w:proofErr w:type="spellEnd"/>
      <w:r w:rsidR="004C491A" w:rsidRPr="004C491A">
        <w:rPr>
          <w:szCs w:val="28"/>
          <w:lang w:val="ru-RU"/>
        </w:rPr>
        <w:t xml:space="preserve"> самого </w:t>
      </w:r>
      <w:proofErr w:type="spellStart"/>
      <w:r w:rsidR="004C491A" w:rsidRPr="004C491A">
        <w:rPr>
          <w:szCs w:val="28"/>
          <w:lang w:val="ru-RU"/>
        </w:rPr>
        <w:t>Могили</w:t>
      </w:r>
      <w:proofErr w:type="spellEnd"/>
      <w:r w:rsidR="004C491A" w:rsidRPr="004C491A">
        <w:rPr>
          <w:szCs w:val="28"/>
          <w:lang w:val="ru-RU"/>
        </w:rPr>
        <w:t xml:space="preserve"> і </w:t>
      </w:r>
      <w:proofErr w:type="spellStart"/>
      <w:r w:rsidR="004C491A" w:rsidRPr="004C491A">
        <w:rPr>
          <w:szCs w:val="28"/>
          <w:lang w:val="ru-RU"/>
        </w:rPr>
        <w:t>Могилянської</w:t>
      </w:r>
      <w:proofErr w:type="spellEnd"/>
      <w:r w:rsidR="004C491A" w:rsidRPr="004C491A">
        <w:rPr>
          <w:szCs w:val="28"/>
          <w:lang w:val="ru-RU"/>
        </w:rPr>
        <w:t xml:space="preserve"> </w:t>
      </w:r>
      <w:proofErr w:type="spellStart"/>
      <w:r w:rsidR="004C491A" w:rsidRPr="004C491A">
        <w:rPr>
          <w:szCs w:val="28"/>
          <w:lang w:val="ru-RU"/>
        </w:rPr>
        <w:t>академії</w:t>
      </w:r>
      <w:proofErr w:type="spellEnd"/>
      <w:r w:rsidR="004C491A" w:rsidRPr="004C491A">
        <w:rPr>
          <w:szCs w:val="28"/>
          <w:lang w:val="ru-RU"/>
        </w:rPr>
        <w:t>.</w:t>
      </w:r>
      <w:bookmarkStart w:id="5" w:name="_Hlk106379957"/>
    </w:p>
    <w:p w14:paraId="38D1B15F" w14:textId="77777777" w:rsidR="00415654" w:rsidRDefault="005210BE" w:rsidP="00415654">
      <w:pPr>
        <w:ind w:firstLine="567"/>
        <w:rPr>
          <w:szCs w:val="28"/>
        </w:rPr>
      </w:pPr>
      <w:r w:rsidRPr="002F1169">
        <w:rPr>
          <w:szCs w:val="28"/>
        </w:rPr>
        <w:t>П. Житецький</w:t>
      </w:r>
      <w:r w:rsidR="00415654">
        <w:rPr>
          <w:szCs w:val="28"/>
        </w:rPr>
        <w:t>,</w:t>
      </w:r>
      <w:r w:rsidRPr="002F1169">
        <w:rPr>
          <w:szCs w:val="28"/>
        </w:rPr>
        <w:t xml:space="preserve"> оціню</w:t>
      </w:r>
      <w:r w:rsidR="00415654">
        <w:rPr>
          <w:szCs w:val="28"/>
        </w:rPr>
        <w:t>ючи</w:t>
      </w:r>
      <w:r w:rsidRPr="002F1169">
        <w:rPr>
          <w:szCs w:val="28"/>
        </w:rPr>
        <w:t xml:space="preserve"> запроваджені Могилою реформи на церковно-освітньому полі</w:t>
      </w:r>
      <w:r w:rsidR="00415654">
        <w:rPr>
          <w:szCs w:val="28"/>
        </w:rPr>
        <w:t>,</w:t>
      </w:r>
      <w:r w:rsidRPr="002F1169">
        <w:rPr>
          <w:szCs w:val="28"/>
        </w:rPr>
        <w:t xml:space="preserve"> писав: «Отже, заслуга Петра Могили полягає в тому, що він обстояв </w:t>
      </w:r>
      <w:r w:rsidR="008C2695">
        <w:rPr>
          <w:szCs w:val="28"/>
        </w:rPr>
        <w:t>в</w:t>
      </w:r>
      <w:r w:rsidRPr="002F1169">
        <w:rPr>
          <w:szCs w:val="28"/>
        </w:rPr>
        <w:t xml:space="preserve"> Україні право наукового знання, не побоюючись того, що воно походило з іновірних джерел. Звичайно, це було однобічне знання, але все</w:t>
      </w:r>
      <w:r w:rsidR="00415654">
        <w:rPr>
          <w:szCs w:val="28"/>
        </w:rPr>
        <w:t>-</w:t>
      </w:r>
      <w:r w:rsidRPr="002F1169">
        <w:rPr>
          <w:szCs w:val="28"/>
        </w:rPr>
        <w:t xml:space="preserve">таки воно привчало думку до певного методу, який в кожному разі міг бути твердою точкою опору для дальшого руху думки. Важливо вже було те, що схоластична наука схиляла людей поважати цю саму думку і не боятися її логічної сили. Вона була запроваджена на Україні не для підриву місцевих </w:t>
      </w:r>
      <w:r w:rsidRPr="002F1169">
        <w:rPr>
          <w:szCs w:val="28"/>
        </w:rPr>
        <w:lastRenderedPageBreak/>
        <w:t xml:space="preserve">засад життя, які за браком місцевої освіченості захоплювались </w:t>
      </w:r>
      <w:proofErr w:type="spellStart"/>
      <w:r w:rsidRPr="002F1169">
        <w:rPr>
          <w:szCs w:val="28"/>
        </w:rPr>
        <w:t>інонародно</w:t>
      </w:r>
      <w:r w:rsidR="00415654">
        <w:rPr>
          <w:szCs w:val="28"/>
        </w:rPr>
        <w:t>ю</w:t>
      </w:r>
      <w:proofErr w:type="spellEnd"/>
      <w:r w:rsidR="00415654">
        <w:rPr>
          <w:szCs w:val="28"/>
        </w:rPr>
        <w:t xml:space="preserve"> – </w:t>
      </w:r>
      <w:r w:rsidRPr="002F1169">
        <w:rPr>
          <w:szCs w:val="28"/>
        </w:rPr>
        <w:t xml:space="preserve">польською. На сторожі цієї самосвідомості поставлено було слов'янську мову як богослужбовий орган «древнього благочестя» </w:t>
      </w:r>
      <w:r w:rsidRPr="002F1169">
        <w:rPr>
          <w:szCs w:val="28"/>
          <w:lang w:val="ru-RU"/>
        </w:rPr>
        <w:t>[11</w:t>
      </w:r>
      <w:r w:rsidR="00415654">
        <w:rPr>
          <w:szCs w:val="28"/>
          <w:lang w:val="ru-RU"/>
        </w:rPr>
        <w:t xml:space="preserve">, </w:t>
      </w:r>
      <w:r w:rsidRPr="002F1169">
        <w:rPr>
          <w:szCs w:val="28"/>
          <w:lang w:val="ru-RU"/>
        </w:rPr>
        <w:t>с.</w:t>
      </w:r>
      <w:r w:rsidR="00415654">
        <w:rPr>
          <w:szCs w:val="28"/>
          <w:lang w:val="ru-RU"/>
        </w:rPr>
        <w:t xml:space="preserve"> </w:t>
      </w:r>
      <w:r w:rsidRPr="002F1169">
        <w:rPr>
          <w:szCs w:val="28"/>
          <w:lang w:val="ru-RU"/>
        </w:rPr>
        <w:t>44]</w:t>
      </w:r>
      <w:r w:rsidRPr="002F1169">
        <w:rPr>
          <w:szCs w:val="28"/>
        </w:rPr>
        <w:t>.</w:t>
      </w:r>
      <w:bookmarkEnd w:id="5"/>
    </w:p>
    <w:p w14:paraId="2BF41A62" w14:textId="77777777" w:rsidR="00C935DA" w:rsidRDefault="00415A6D" w:rsidP="00C935DA">
      <w:pPr>
        <w:ind w:firstLine="567"/>
        <w:rPr>
          <w:szCs w:val="28"/>
        </w:rPr>
      </w:pPr>
      <w:r w:rsidRPr="002F1169">
        <w:rPr>
          <w:iCs/>
          <w:szCs w:val="28"/>
        </w:rPr>
        <w:t xml:space="preserve">Головною тезою </w:t>
      </w:r>
      <w:r w:rsidR="00415654">
        <w:rPr>
          <w:iCs/>
          <w:szCs w:val="28"/>
        </w:rPr>
        <w:t>А. Жуковського</w:t>
      </w:r>
      <w:r w:rsidRPr="002F1169">
        <w:rPr>
          <w:iCs/>
          <w:szCs w:val="28"/>
        </w:rPr>
        <w:t xml:space="preserve"> є слова, якими </w:t>
      </w:r>
      <w:r w:rsidR="00415654">
        <w:rPr>
          <w:iCs/>
          <w:szCs w:val="28"/>
        </w:rPr>
        <w:t>автор</w:t>
      </w:r>
      <w:r w:rsidRPr="002F1169">
        <w:rPr>
          <w:iCs/>
          <w:szCs w:val="28"/>
        </w:rPr>
        <w:t xml:space="preserve"> розпочинає </w:t>
      </w:r>
      <w:r w:rsidRPr="002F1169">
        <w:rPr>
          <w:iCs/>
          <w:szCs w:val="28"/>
          <w:lang w:val="en-US"/>
        </w:rPr>
        <w:t>III</w:t>
      </w:r>
      <w:r w:rsidRPr="002F1169">
        <w:rPr>
          <w:iCs/>
          <w:szCs w:val="28"/>
        </w:rPr>
        <w:t xml:space="preserve"> розділ </w:t>
      </w:r>
      <w:r w:rsidR="00415654">
        <w:rPr>
          <w:iCs/>
          <w:szCs w:val="28"/>
        </w:rPr>
        <w:t>своєї праці</w:t>
      </w:r>
      <w:r w:rsidRPr="002F1169">
        <w:rPr>
          <w:iCs/>
          <w:szCs w:val="28"/>
        </w:rPr>
        <w:t>: «Незважаючи на свою відданість православній справі, Петро Могила</w:t>
      </w:r>
      <w:r w:rsidR="008C2695">
        <w:rPr>
          <w:iCs/>
          <w:szCs w:val="28"/>
        </w:rPr>
        <w:t xml:space="preserve"> </w:t>
      </w:r>
      <w:r w:rsidRPr="002F1169">
        <w:rPr>
          <w:iCs/>
          <w:szCs w:val="28"/>
        </w:rPr>
        <w:t xml:space="preserve">не був засліплений конфесійним фанатизмом, його </w:t>
      </w:r>
      <w:proofErr w:type="spellStart"/>
      <w:r w:rsidRPr="002F1169">
        <w:rPr>
          <w:iCs/>
          <w:szCs w:val="28"/>
        </w:rPr>
        <w:t>всестороння</w:t>
      </w:r>
      <w:proofErr w:type="spellEnd"/>
      <w:r w:rsidRPr="002F1169">
        <w:rPr>
          <w:iCs/>
          <w:szCs w:val="28"/>
        </w:rPr>
        <w:t xml:space="preserve"> освіта та широкий світогляд ідей дозволили йому цінити все, що було добре у інших сповіданнях</w:t>
      </w:r>
      <w:r w:rsidRPr="002F1169">
        <w:rPr>
          <w:szCs w:val="28"/>
        </w:rPr>
        <w:t xml:space="preserve">... Він </w:t>
      </w:r>
      <w:r w:rsidRPr="002F1169">
        <w:rPr>
          <w:iCs/>
          <w:szCs w:val="28"/>
        </w:rPr>
        <w:t>розумів, що поодинокі в</w:t>
      </w:r>
      <w:r w:rsidR="004643DD" w:rsidRPr="002F1169">
        <w:rPr>
          <w:iCs/>
          <w:szCs w:val="28"/>
        </w:rPr>
        <w:t>і</w:t>
      </w:r>
      <w:r w:rsidRPr="002F1169">
        <w:rPr>
          <w:iCs/>
          <w:szCs w:val="28"/>
        </w:rPr>
        <w:t>росповідан</w:t>
      </w:r>
      <w:r w:rsidR="00C935DA">
        <w:rPr>
          <w:iCs/>
          <w:szCs w:val="28"/>
        </w:rPr>
        <w:t>н</w:t>
      </w:r>
      <w:r w:rsidRPr="002F1169">
        <w:rPr>
          <w:iCs/>
          <w:szCs w:val="28"/>
        </w:rPr>
        <w:t xml:space="preserve">я і вірність їм не </w:t>
      </w:r>
      <w:r w:rsidRPr="002F1169">
        <w:rPr>
          <w:szCs w:val="28"/>
        </w:rPr>
        <w:t xml:space="preserve">сміють </w:t>
      </w:r>
      <w:r w:rsidRPr="002F1169">
        <w:rPr>
          <w:iCs/>
          <w:szCs w:val="28"/>
        </w:rPr>
        <w:t>затьмарювати саму основну засаду християнства</w:t>
      </w:r>
      <w:r w:rsidR="00C935DA">
        <w:rPr>
          <w:iCs/>
          <w:szCs w:val="28"/>
        </w:rPr>
        <w:t xml:space="preserve"> – </w:t>
      </w:r>
      <w:r w:rsidRPr="002F1169">
        <w:rPr>
          <w:szCs w:val="28"/>
        </w:rPr>
        <w:t xml:space="preserve">любов до </w:t>
      </w:r>
      <w:r w:rsidRPr="002F1169">
        <w:rPr>
          <w:iCs/>
          <w:szCs w:val="28"/>
        </w:rPr>
        <w:t xml:space="preserve">ближнього, не повинні стояти на перешкоді до зближення вірних Христової Церкви різних віросповідань». Під таким кутом зору автор </w:t>
      </w:r>
      <w:r w:rsidRPr="002F1169">
        <w:rPr>
          <w:szCs w:val="28"/>
        </w:rPr>
        <w:t xml:space="preserve">оцінює </w:t>
      </w:r>
      <w:r w:rsidRPr="002F1169">
        <w:rPr>
          <w:iCs/>
          <w:szCs w:val="28"/>
        </w:rPr>
        <w:t xml:space="preserve">всю діяльність Могили, вносячи в </w:t>
      </w:r>
      <w:r w:rsidR="001C1143" w:rsidRPr="002F1169">
        <w:rPr>
          <w:iCs/>
          <w:szCs w:val="28"/>
        </w:rPr>
        <w:t>це розуміння максимальний об</w:t>
      </w:r>
      <w:r w:rsidR="001C1143" w:rsidRPr="002F1169">
        <w:rPr>
          <w:iCs/>
          <w:szCs w:val="28"/>
          <w:lang w:val="ru-RU"/>
        </w:rPr>
        <w:t>’</w:t>
      </w:r>
      <w:proofErr w:type="spellStart"/>
      <w:r w:rsidR="001C1143" w:rsidRPr="002F1169">
        <w:rPr>
          <w:iCs/>
          <w:szCs w:val="28"/>
        </w:rPr>
        <w:t>єктивізм</w:t>
      </w:r>
      <w:proofErr w:type="spellEnd"/>
      <w:r w:rsidR="001C1143" w:rsidRPr="002F1169">
        <w:rPr>
          <w:iCs/>
          <w:szCs w:val="28"/>
        </w:rPr>
        <w:t>, що характеризує його працю. Петро Могила, нащадок прадідів, що боролися за православну віру, весь час залишався вірним їй, але тя</w:t>
      </w:r>
      <w:r w:rsidR="00DA6C10">
        <w:rPr>
          <w:iCs/>
          <w:szCs w:val="28"/>
        </w:rPr>
        <w:t>жк</w:t>
      </w:r>
      <w:r w:rsidR="00C935DA">
        <w:rPr>
          <w:iCs/>
          <w:szCs w:val="28"/>
        </w:rPr>
        <w:t>о</w:t>
      </w:r>
      <w:r w:rsidR="001C1143" w:rsidRPr="002F1169">
        <w:rPr>
          <w:iCs/>
          <w:szCs w:val="28"/>
        </w:rPr>
        <w:t xml:space="preserve"> переживав роз'єднання Церкви й все життя шукав шляхів для об'єднання її</w:t>
      </w:r>
      <w:r w:rsidR="00C935DA">
        <w:rPr>
          <w:iCs/>
          <w:szCs w:val="28"/>
        </w:rPr>
        <w:t>:</w:t>
      </w:r>
      <w:r w:rsidR="001C1143" w:rsidRPr="002F1169">
        <w:rPr>
          <w:iCs/>
          <w:szCs w:val="28"/>
        </w:rPr>
        <w:t xml:space="preserve"> </w:t>
      </w:r>
      <w:r w:rsidR="001C1143" w:rsidRPr="002F1169">
        <w:rPr>
          <w:szCs w:val="28"/>
        </w:rPr>
        <w:t>«</w:t>
      </w:r>
      <w:r w:rsidR="001C1143" w:rsidRPr="002F1169">
        <w:rPr>
          <w:iCs/>
          <w:szCs w:val="28"/>
        </w:rPr>
        <w:t>Сама ця діяльність розкриває ще одну важливу ділянку його діяльност</w:t>
      </w:r>
      <w:r w:rsidR="00C935DA">
        <w:rPr>
          <w:iCs/>
          <w:szCs w:val="28"/>
        </w:rPr>
        <w:t>і</w:t>
      </w:r>
      <w:r w:rsidR="001C1143" w:rsidRPr="002F1169">
        <w:rPr>
          <w:iCs/>
          <w:szCs w:val="28"/>
        </w:rPr>
        <w:t>, ділянку, якою він</w:t>
      </w:r>
      <w:r w:rsidR="00C935DA">
        <w:rPr>
          <w:iCs/>
          <w:szCs w:val="28"/>
        </w:rPr>
        <w:t>,</w:t>
      </w:r>
      <w:r w:rsidR="001C1143" w:rsidRPr="002F1169">
        <w:rPr>
          <w:iCs/>
          <w:szCs w:val="28"/>
        </w:rPr>
        <w:t xml:space="preserve"> попри несприятливі тодішні умови, випередив більш як на три століття екуменічну акцію, і завдяки їй його постать набирає актуальності й величі</w:t>
      </w:r>
      <w:r w:rsidR="001C1143" w:rsidRPr="002F1169">
        <w:rPr>
          <w:szCs w:val="28"/>
        </w:rPr>
        <w:t>».</w:t>
      </w:r>
    </w:p>
    <w:p w14:paraId="48329010" w14:textId="77777777" w:rsidR="00C935DA" w:rsidRDefault="00C935DA" w:rsidP="00C935DA">
      <w:pPr>
        <w:ind w:firstLine="567"/>
        <w:rPr>
          <w:iCs/>
          <w:szCs w:val="28"/>
        </w:rPr>
      </w:pPr>
      <w:r>
        <w:rPr>
          <w:szCs w:val="28"/>
        </w:rPr>
        <w:t>Дослідник</w:t>
      </w:r>
      <w:r w:rsidR="001C1143" w:rsidRPr="002F1169">
        <w:rPr>
          <w:szCs w:val="28"/>
        </w:rPr>
        <w:t xml:space="preserve"> </w:t>
      </w:r>
      <w:r>
        <w:rPr>
          <w:szCs w:val="28"/>
        </w:rPr>
        <w:t>про</w:t>
      </w:r>
      <w:r w:rsidR="001C1143" w:rsidRPr="002F1169">
        <w:rPr>
          <w:iCs/>
          <w:szCs w:val="28"/>
        </w:rPr>
        <w:t>стеж</w:t>
      </w:r>
      <w:r>
        <w:rPr>
          <w:iCs/>
          <w:szCs w:val="28"/>
        </w:rPr>
        <w:t>ує</w:t>
      </w:r>
      <w:r w:rsidR="001C1143" w:rsidRPr="002F1169">
        <w:rPr>
          <w:iCs/>
          <w:szCs w:val="28"/>
        </w:rPr>
        <w:t xml:space="preserve"> діяльніст</w:t>
      </w:r>
      <w:r>
        <w:rPr>
          <w:iCs/>
          <w:szCs w:val="28"/>
        </w:rPr>
        <w:t>ь у</w:t>
      </w:r>
      <w:r w:rsidR="001C1143" w:rsidRPr="002F1169">
        <w:rPr>
          <w:iCs/>
          <w:szCs w:val="28"/>
        </w:rPr>
        <w:t xml:space="preserve"> цьому напрямку Петра Могили з 1623 р</w:t>
      </w:r>
      <w:r>
        <w:rPr>
          <w:iCs/>
          <w:szCs w:val="28"/>
        </w:rPr>
        <w:t>.</w:t>
      </w:r>
      <w:r w:rsidR="001C1143" w:rsidRPr="002F1169">
        <w:rPr>
          <w:iCs/>
          <w:szCs w:val="28"/>
        </w:rPr>
        <w:t>, а головне</w:t>
      </w:r>
      <w:r>
        <w:rPr>
          <w:iCs/>
          <w:szCs w:val="28"/>
        </w:rPr>
        <w:t>,</w:t>
      </w:r>
      <w:r w:rsidR="001C1143" w:rsidRPr="002F1169">
        <w:rPr>
          <w:iCs/>
          <w:szCs w:val="28"/>
        </w:rPr>
        <w:t xml:space="preserve"> його стосунки з Мелетієм Смотрицьким</w:t>
      </w:r>
      <w:r>
        <w:rPr>
          <w:iCs/>
          <w:szCs w:val="28"/>
        </w:rPr>
        <w:t>,</w:t>
      </w:r>
      <w:r w:rsidR="001C1143" w:rsidRPr="002F1169">
        <w:rPr>
          <w:iCs/>
          <w:szCs w:val="28"/>
        </w:rPr>
        <w:t xml:space="preserve"> та шукає причину розходження їх; він зупиняється на невдачі проекту «замирення» 1629 р</w:t>
      </w:r>
      <w:r>
        <w:rPr>
          <w:iCs/>
          <w:szCs w:val="28"/>
        </w:rPr>
        <w:t>.</w:t>
      </w:r>
      <w:r w:rsidR="001C1143" w:rsidRPr="002F1169">
        <w:rPr>
          <w:iCs/>
          <w:szCs w:val="28"/>
        </w:rPr>
        <w:t>, що викликав заборону Риму та протест з боку православних. Але в нових спробах 1636 р</w:t>
      </w:r>
      <w:r>
        <w:rPr>
          <w:iCs/>
          <w:szCs w:val="28"/>
        </w:rPr>
        <w:t>.</w:t>
      </w:r>
      <w:r w:rsidR="001C1143" w:rsidRPr="002F1169">
        <w:rPr>
          <w:iCs/>
          <w:szCs w:val="28"/>
        </w:rPr>
        <w:t xml:space="preserve"> Адама </w:t>
      </w:r>
      <w:proofErr w:type="spellStart"/>
      <w:r w:rsidR="001C1143" w:rsidRPr="002F1169">
        <w:rPr>
          <w:iCs/>
          <w:szCs w:val="28"/>
        </w:rPr>
        <w:t>Санґушка</w:t>
      </w:r>
      <w:proofErr w:type="spellEnd"/>
      <w:r w:rsidR="001C1143" w:rsidRPr="002F1169">
        <w:rPr>
          <w:iCs/>
          <w:szCs w:val="28"/>
        </w:rPr>
        <w:t xml:space="preserve"> ім'я Петра Могили згадувалося </w:t>
      </w:r>
      <w:r w:rsidR="001C1143" w:rsidRPr="002F1169">
        <w:rPr>
          <w:szCs w:val="28"/>
        </w:rPr>
        <w:t xml:space="preserve">як </w:t>
      </w:r>
      <w:r w:rsidR="001C1143" w:rsidRPr="002F1169">
        <w:rPr>
          <w:iCs/>
          <w:szCs w:val="28"/>
        </w:rPr>
        <w:t>єдиного кандидата на українського патр</w:t>
      </w:r>
      <w:r>
        <w:rPr>
          <w:iCs/>
          <w:szCs w:val="28"/>
        </w:rPr>
        <w:t>іа</w:t>
      </w:r>
      <w:r w:rsidR="001C1143" w:rsidRPr="002F1169">
        <w:rPr>
          <w:iCs/>
          <w:szCs w:val="28"/>
        </w:rPr>
        <w:t>рха.</w:t>
      </w:r>
    </w:p>
    <w:p w14:paraId="3A756633" w14:textId="77777777" w:rsidR="00F10EBC" w:rsidRDefault="001C1143" w:rsidP="00F10EBC">
      <w:pPr>
        <w:ind w:firstLine="567"/>
        <w:rPr>
          <w:iCs/>
          <w:szCs w:val="28"/>
        </w:rPr>
      </w:pPr>
      <w:r w:rsidRPr="002F1169">
        <w:rPr>
          <w:iCs/>
          <w:szCs w:val="28"/>
        </w:rPr>
        <w:t xml:space="preserve">Найбільше уваги автор приділяє подіям 1643-1646 </w:t>
      </w:r>
      <w:r w:rsidRPr="002F1169">
        <w:rPr>
          <w:iCs/>
          <w:szCs w:val="28"/>
          <w:lang w:val="en-US"/>
        </w:rPr>
        <w:t>pp</w:t>
      </w:r>
      <w:r w:rsidRPr="002F1169">
        <w:rPr>
          <w:iCs/>
          <w:szCs w:val="28"/>
        </w:rPr>
        <w:t>.</w:t>
      </w:r>
      <w:r w:rsidR="00816E18">
        <w:rPr>
          <w:iCs/>
          <w:szCs w:val="28"/>
        </w:rPr>
        <w:t xml:space="preserve"> – </w:t>
      </w:r>
      <w:r w:rsidRPr="002F1169">
        <w:rPr>
          <w:iCs/>
          <w:szCs w:val="28"/>
        </w:rPr>
        <w:t>проектові нової унії, головне аналіз</w:t>
      </w:r>
      <w:r w:rsidR="00816E18">
        <w:rPr>
          <w:iCs/>
          <w:szCs w:val="28"/>
        </w:rPr>
        <w:t>у</w:t>
      </w:r>
      <w:r w:rsidRPr="002F1169">
        <w:rPr>
          <w:iCs/>
          <w:szCs w:val="28"/>
        </w:rPr>
        <w:t xml:space="preserve"> проектів, що їх надіслано було до папи від православних. А. Жуковський погоджується з А. Великим у припущенні, що авторами «Думки одного польського шляхтича грецької релігії» були Петро Могила та А</w:t>
      </w:r>
      <w:r w:rsidR="004B6F73">
        <w:rPr>
          <w:iCs/>
          <w:szCs w:val="28"/>
        </w:rPr>
        <w:t>дам</w:t>
      </w:r>
      <w:r w:rsidRPr="002F1169">
        <w:rPr>
          <w:iCs/>
          <w:szCs w:val="28"/>
        </w:rPr>
        <w:t xml:space="preserve"> Кисіль. Проте він не </w:t>
      </w:r>
      <w:r w:rsidR="004B6F73">
        <w:rPr>
          <w:iCs/>
          <w:szCs w:val="28"/>
        </w:rPr>
        <w:t>згоден</w:t>
      </w:r>
      <w:r w:rsidRPr="002F1169">
        <w:rPr>
          <w:iCs/>
          <w:szCs w:val="28"/>
        </w:rPr>
        <w:t xml:space="preserve"> з тим, що А. Великий відповідальність за невдачу перекладає на сторону православних</w:t>
      </w:r>
      <w:r w:rsidR="004B6F73">
        <w:rPr>
          <w:iCs/>
          <w:szCs w:val="28"/>
        </w:rPr>
        <w:t>:</w:t>
      </w:r>
      <w:r w:rsidRPr="002F1169">
        <w:rPr>
          <w:iCs/>
          <w:szCs w:val="28"/>
        </w:rPr>
        <w:t xml:space="preserve"> «Проблема церковного </w:t>
      </w:r>
      <w:r w:rsidRPr="002F1169">
        <w:rPr>
          <w:iCs/>
          <w:szCs w:val="28"/>
        </w:rPr>
        <w:lastRenderedPageBreak/>
        <w:t>зближення була набагато більш складною</w:t>
      </w:r>
      <w:r w:rsidR="004B6F73">
        <w:rPr>
          <w:iCs/>
          <w:szCs w:val="28"/>
        </w:rPr>
        <w:t>…</w:t>
      </w:r>
      <w:r w:rsidRPr="002F1169">
        <w:rPr>
          <w:iCs/>
          <w:szCs w:val="28"/>
        </w:rPr>
        <w:t xml:space="preserve"> вона лежала в нерозумінні обидвох сторін; православні бажали порозуміння, але </w:t>
      </w:r>
      <w:r w:rsidRPr="002F1169">
        <w:rPr>
          <w:szCs w:val="28"/>
        </w:rPr>
        <w:t xml:space="preserve">як рівним з </w:t>
      </w:r>
      <w:r w:rsidRPr="002F1169">
        <w:rPr>
          <w:iCs/>
          <w:szCs w:val="28"/>
        </w:rPr>
        <w:t>рівним, бажали з'єднання, але не поглинення, а тим менш підкорення</w:t>
      </w:r>
      <w:r w:rsidR="004B6F73">
        <w:rPr>
          <w:iCs/>
          <w:szCs w:val="28"/>
        </w:rPr>
        <w:t>»</w:t>
      </w:r>
      <w:r w:rsidRPr="002F1169">
        <w:rPr>
          <w:iCs/>
          <w:szCs w:val="28"/>
        </w:rPr>
        <w:t>. Аналізуючи причини, що робили спроби поєднання невдалими, Жуковський іде далі, ніж Петро Могила</w:t>
      </w:r>
      <w:r w:rsidR="00F10EBC">
        <w:rPr>
          <w:iCs/>
          <w:szCs w:val="28"/>
        </w:rPr>
        <w:t>:</w:t>
      </w:r>
      <w:r w:rsidRPr="002F1169">
        <w:rPr>
          <w:iCs/>
          <w:szCs w:val="28"/>
        </w:rPr>
        <w:t xml:space="preserve"> Могила дбав </w:t>
      </w:r>
      <w:r w:rsidR="00F10EBC">
        <w:rPr>
          <w:iCs/>
          <w:szCs w:val="28"/>
        </w:rPr>
        <w:t>про</w:t>
      </w:r>
      <w:r w:rsidRPr="002F1169">
        <w:rPr>
          <w:iCs/>
          <w:szCs w:val="28"/>
        </w:rPr>
        <w:t xml:space="preserve"> збереження «обрядів» Православної Церкви; Жуковський називає ці </w:t>
      </w:r>
      <w:r w:rsidRPr="002F1169">
        <w:rPr>
          <w:szCs w:val="28"/>
        </w:rPr>
        <w:t>обряди «</w:t>
      </w:r>
      <w:r w:rsidRPr="002F1169">
        <w:rPr>
          <w:iCs/>
          <w:szCs w:val="28"/>
        </w:rPr>
        <w:t xml:space="preserve">специфічністю проявів душі </w:t>
      </w:r>
      <w:r w:rsidR="00DA6C10" w:rsidRPr="002F1169">
        <w:rPr>
          <w:iCs/>
          <w:szCs w:val="28"/>
        </w:rPr>
        <w:t>с</w:t>
      </w:r>
      <w:r w:rsidR="00DA6C10">
        <w:rPr>
          <w:iCs/>
          <w:szCs w:val="28"/>
        </w:rPr>
        <w:t>х</w:t>
      </w:r>
      <w:r w:rsidR="00DA6C10" w:rsidRPr="002F1169">
        <w:rPr>
          <w:iCs/>
          <w:szCs w:val="28"/>
        </w:rPr>
        <w:t>ідного</w:t>
      </w:r>
      <w:r w:rsidRPr="002F1169">
        <w:rPr>
          <w:iCs/>
          <w:szCs w:val="28"/>
        </w:rPr>
        <w:t xml:space="preserve"> християнства», яку не можна було поєднати із специфікою захід</w:t>
      </w:r>
      <w:r w:rsidR="00DA6C10">
        <w:rPr>
          <w:iCs/>
          <w:szCs w:val="28"/>
        </w:rPr>
        <w:t>ного</w:t>
      </w:r>
      <w:r w:rsidRPr="002F1169">
        <w:rPr>
          <w:iCs/>
          <w:szCs w:val="28"/>
        </w:rPr>
        <w:t xml:space="preserve">. З одного боку </w:t>
      </w:r>
      <w:r w:rsidR="00DA6C10">
        <w:rPr>
          <w:iCs/>
          <w:szCs w:val="28"/>
        </w:rPr>
        <w:t>емпіризм</w:t>
      </w:r>
      <w:r w:rsidRPr="002F1169">
        <w:rPr>
          <w:iCs/>
          <w:szCs w:val="28"/>
        </w:rPr>
        <w:t>,</w:t>
      </w:r>
      <w:r w:rsidR="00DA6C10">
        <w:rPr>
          <w:iCs/>
          <w:szCs w:val="28"/>
        </w:rPr>
        <w:t xml:space="preserve"> з іншого</w:t>
      </w:r>
      <w:r w:rsidR="00F10EBC">
        <w:rPr>
          <w:iCs/>
          <w:szCs w:val="28"/>
        </w:rPr>
        <w:t xml:space="preserve"> – </w:t>
      </w:r>
      <w:r w:rsidRPr="002F1169">
        <w:rPr>
          <w:iCs/>
          <w:szCs w:val="28"/>
        </w:rPr>
        <w:t>раціоналізм</w:t>
      </w:r>
      <w:r w:rsidR="00F10EBC">
        <w:rPr>
          <w:iCs/>
          <w:szCs w:val="28"/>
        </w:rPr>
        <w:t>;</w:t>
      </w:r>
      <w:r w:rsidRPr="002F1169">
        <w:rPr>
          <w:iCs/>
          <w:szCs w:val="28"/>
        </w:rPr>
        <w:t xml:space="preserve"> сувора організаційна структура, </w:t>
      </w:r>
      <w:r w:rsidR="00DA6C10">
        <w:rPr>
          <w:iCs/>
          <w:szCs w:val="28"/>
        </w:rPr>
        <w:t>яка підтримується</w:t>
      </w:r>
      <w:r w:rsidRPr="002F1169">
        <w:rPr>
          <w:iCs/>
          <w:szCs w:val="28"/>
        </w:rPr>
        <w:t xml:space="preserve"> канона</w:t>
      </w:r>
      <w:r w:rsidR="00DA6C10">
        <w:rPr>
          <w:iCs/>
          <w:szCs w:val="28"/>
        </w:rPr>
        <w:t>ми</w:t>
      </w:r>
      <w:r w:rsidRPr="002F1169">
        <w:rPr>
          <w:iCs/>
          <w:szCs w:val="28"/>
        </w:rPr>
        <w:t>, а з другого</w:t>
      </w:r>
      <w:r w:rsidR="00F10EBC">
        <w:rPr>
          <w:iCs/>
          <w:szCs w:val="28"/>
        </w:rPr>
        <w:t xml:space="preserve"> – </w:t>
      </w:r>
      <w:r w:rsidRPr="002F1169">
        <w:rPr>
          <w:iCs/>
          <w:szCs w:val="28"/>
        </w:rPr>
        <w:t>прагнення до внутрішньої автокефалії, соборне управління</w:t>
      </w:r>
      <w:r w:rsidR="00DA6C10">
        <w:rPr>
          <w:iCs/>
          <w:szCs w:val="28"/>
        </w:rPr>
        <w:t xml:space="preserve">, </w:t>
      </w:r>
      <w:r w:rsidRPr="002F1169">
        <w:rPr>
          <w:iCs/>
          <w:szCs w:val="28"/>
        </w:rPr>
        <w:t>вільна інтерпретація да</w:t>
      </w:r>
      <w:r w:rsidR="008608C9">
        <w:rPr>
          <w:iCs/>
          <w:szCs w:val="28"/>
        </w:rPr>
        <w:t>вньої</w:t>
      </w:r>
      <w:r w:rsidRPr="002F1169">
        <w:rPr>
          <w:iCs/>
          <w:szCs w:val="28"/>
        </w:rPr>
        <w:t xml:space="preserve"> віри</w:t>
      </w:r>
      <w:r w:rsidR="008608C9">
        <w:rPr>
          <w:iCs/>
          <w:szCs w:val="28"/>
        </w:rPr>
        <w:t>.</w:t>
      </w:r>
    </w:p>
    <w:p w14:paraId="14216D21" w14:textId="77777777" w:rsidR="00043033" w:rsidRDefault="001C1143" w:rsidP="00043033">
      <w:pPr>
        <w:ind w:firstLine="567"/>
        <w:rPr>
          <w:iCs/>
          <w:szCs w:val="28"/>
        </w:rPr>
      </w:pPr>
      <w:r w:rsidRPr="002F1169">
        <w:rPr>
          <w:iCs/>
          <w:szCs w:val="28"/>
        </w:rPr>
        <w:t>У зв'язку з цією головною метою</w:t>
      </w:r>
      <w:r w:rsidR="00F10EBC">
        <w:rPr>
          <w:iCs/>
          <w:szCs w:val="28"/>
        </w:rPr>
        <w:t xml:space="preserve"> – </w:t>
      </w:r>
      <w:r w:rsidRPr="002F1169">
        <w:rPr>
          <w:iCs/>
          <w:szCs w:val="28"/>
        </w:rPr>
        <w:t>об'єднання</w:t>
      </w:r>
      <w:r w:rsidR="00F10EBC">
        <w:rPr>
          <w:iCs/>
          <w:szCs w:val="28"/>
        </w:rPr>
        <w:t>м</w:t>
      </w:r>
      <w:r w:rsidRPr="002F1169">
        <w:rPr>
          <w:iCs/>
          <w:szCs w:val="28"/>
        </w:rPr>
        <w:t xml:space="preserve"> церков</w:t>
      </w:r>
      <w:r w:rsidR="00F10EBC">
        <w:rPr>
          <w:iCs/>
          <w:szCs w:val="28"/>
        </w:rPr>
        <w:t xml:space="preserve"> – </w:t>
      </w:r>
      <w:r w:rsidRPr="002F1169">
        <w:rPr>
          <w:iCs/>
          <w:szCs w:val="28"/>
        </w:rPr>
        <w:t>А. Жуковський ставить літературну діяльність Петра Могили. Для того, щоб підготовити гідно православну сторону до ді</w:t>
      </w:r>
      <w:r w:rsidR="008608C9">
        <w:rPr>
          <w:iCs/>
          <w:szCs w:val="28"/>
        </w:rPr>
        <w:t>а</w:t>
      </w:r>
      <w:r w:rsidRPr="002F1169">
        <w:rPr>
          <w:iCs/>
          <w:szCs w:val="28"/>
        </w:rPr>
        <w:t xml:space="preserve">логу з католицькою, </w:t>
      </w:r>
      <w:r w:rsidR="00F10EBC">
        <w:rPr>
          <w:iCs/>
          <w:szCs w:val="28"/>
        </w:rPr>
        <w:t>митрополит</w:t>
      </w:r>
      <w:r w:rsidRPr="002F1169">
        <w:rPr>
          <w:iCs/>
          <w:szCs w:val="28"/>
        </w:rPr>
        <w:t xml:space="preserve"> створив </w:t>
      </w:r>
      <w:r w:rsidR="00F10EBC">
        <w:rPr>
          <w:iCs/>
          <w:szCs w:val="28"/>
        </w:rPr>
        <w:t>най</w:t>
      </w:r>
      <w:r w:rsidR="008608C9" w:rsidRPr="002F1169">
        <w:rPr>
          <w:iCs/>
          <w:szCs w:val="28"/>
        </w:rPr>
        <w:t>видатніший</w:t>
      </w:r>
      <w:r w:rsidRPr="002F1169">
        <w:rPr>
          <w:iCs/>
          <w:szCs w:val="28"/>
        </w:rPr>
        <w:t xml:space="preserve"> твір свого життя</w:t>
      </w:r>
      <w:r w:rsidR="00F10EBC">
        <w:rPr>
          <w:iCs/>
          <w:szCs w:val="28"/>
        </w:rPr>
        <w:t xml:space="preserve"> – </w:t>
      </w:r>
      <w:r w:rsidRPr="002F1169">
        <w:rPr>
          <w:iCs/>
          <w:szCs w:val="28"/>
        </w:rPr>
        <w:t xml:space="preserve">«Православне </w:t>
      </w:r>
      <w:r w:rsidR="008608C9" w:rsidRPr="002F1169">
        <w:rPr>
          <w:iCs/>
          <w:szCs w:val="28"/>
        </w:rPr>
        <w:t>сповідання</w:t>
      </w:r>
      <w:r w:rsidRPr="002F1169">
        <w:rPr>
          <w:iCs/>
          <w:szCs w:val="28"/>
        </w:rPr>
        <w:t xml:space="preserve"> віри». Автор відкидає погляд, що то був полемічний твір</w:t>
      </w:r>
      <w:r w:rsidR="00F10EBC">
        <w:rPr>
          <w:iCs/>
          <w:szCs w:val="28"/>
        </w:rPr>
        <w:t>:</w:t>
      </w:r>
      <w:r w:rsidRPr="002F1169">
        <w:rPr>
          <w:iCs/>
          <w:szCs w:val="28"/>
        </w:rPr>
        <w:t xml:space="preserve"> чи то антикатолицький, чи то </w:t>
      </w:r>
      <w:r w:rsidRPr="002F1169">
        <w:rPr>
          <w:iCs/>
          <w:noProof/>
          <w:szCs w:val="28"/>
        </w:rPr>
        <w:t>антипротестантський.</w:t>
      </w:r>
      <w:r w:rsidRPr="002F1169">
        <w:rPr>
          <w:iCs/>
          <w:szCs w:val="28"/>
        </w:rPr>
        <w:t xml:space="preserve"> У ньому не було ж</w:t>
      </w:r>
      <w:r w:rsidR="008608C9">
        <w:rPr>
          <w:iCs/>
          <w:szCs w:val="28"/>
        </w:rPr>
        <w:t>о</w:t>
      </w:r>
      <w:r w:rsidRPr="002F1169">
        <w:rPr>
          <w:iCs/>
          <w:szCs w:val="28"/>
        </w:rPr>
        <w:t xml:space="preserve">дних чужих тенденцій, лише глибоке вивчення джерел християнства. </w:t>
      </w:r>
      <w:r w:rsidRPr="002F1169">
        <w:rPr>
          <w:szCs w:val="28"/>
        </w:rPr>
        <w:t>«</w:t>
      </w:r>
      <w:r w:rsidRPr="002F1169">
        <w:rPr>
          <w:iCs/>
          <w:szCs w:val="28"/>
        </w:rPr>
        <w:t xml:space="preserve">Православне сповідання» </w:t>
      </w:r>
      <w:r w:rsidRPr="002F1169">
        <w:rPr>
          <w:szCs w:val="28"/>
        </w:rPr>
        <w:t>та «</w:t>
      </w:r>
      <w:r w:rsidRPr="002F1169">
        <w:rPr>
          <w:iCs/>
          <w:szCs w:val="28"/>
        </w:rPr>
        <w:t>Малий катех</w:t>
      </w:r>
      <w:r w:rsidR="00417D35" w:rsidRPr="002F1169">
        <w:rPr>
          <w:iCs/>
          <w:szCs w:val="28"/>
        </w:rPr>
        <w:t>і</w:t>
      </w:r>
      <w:r w:rsidRPr="002F1169">
        <w:rPr>
          <w:iCs/>
          <w:szCs w:val="28"/>
        </w:rPr>
        <w:t>зис</w:t>
      </w:r>
      <w:r w:rsidRPr="002F1169">
        <w:rPr>
          <w:szCs w:val="28"/>
        </w:rPr>
        <w:t xml:space="preserve">» </w:t>
      </w:r>
      <w:r w:rsidRPr="002F1169">
        <w:rPr>
          <w:iCs/>
          <w:szCs w:val="28"/>
        </w:rPr>
        <w:t>озброїли православних в можливому ді</w:t>
      </w:r>
      <w:r w:rsidR="008608C9">
        <w:rPr>
          <w:iCs/>
          <w:szCs w:val="28"/>
        </w:rPr>
        <w:t>а</w:t>
      </w:r>
      <w:r w:rsidRPr="002F1169">
        <w:rPr>
          <w:iCs/>
          <w:szCs w:val="28"/>
        </w:rPr>
        <w:t xml:space="preserve">лозі з католиками і мали довести, що вони мають </w:t>
      </w:r>
      <w:r w:rsidR="00043033">
        <w:rPr>
          <w:iCs/>
          <w:szCs w:val="28"/>
        </w:rPr>
        <w:t>власне</w:t>
      </w:r>
      <w:r w:rsidRPr="002F1169">
        <w:rPr>
          <w:iCs/>
          <w:szCs w:val="28"/>
        </w:rPr>
        <w:t xml:space="preserve"> </w:t>
      </w:r>
      <w:r w:rsidRPr="002F1169">
        <w:rPr>
          <w:szCs w:val="28"/>
        </w:rPr>
        <w:t>«</w:t>
      </w:r>
      <w:r w:rsidRPr="002F1169">
        <w:rPr>
          <w:iCs/>
          <w:szCs w:val="28"/>
        </w:rPr>
        <w:t>сповідання».</w:t>
      </w:r>
      <w:r w:rsidR="00417D35" w:rsidRPr="002F1169">
        <w:rPr>
          <w:iCs/>
          <w:szCs w:val="28"/>
        </w:rPr>
        <w:t xml:space="preserve"> </w:t>
      </w:r>
      <w:r w:rsidRPr="002F1169">
        <w:rPr>
          <w:iCs/>
          <w:szCs w:val="28"/>
        </w:rPr>
        <w:t>Другим видатним твором був «Требник», своєрідн</w:t>
      </w:r>
      <w:r w:rsidR="00043033">
        <w:rPr>
          <w:iCs/>
          <w:szCs w:val="28"/>
        </w:rPr>
        <w:t>а</w:t>
      </w:r>
      <w:r w:rsidRPr="002F1169">
        <w:rPr>
          <w:iCs/>
          <w:szCs w:val="28"/>
        </w:rPr>
        <w:t xml:space="preserve"> енциклопеді</w:t>
      </w:r>
      <w:r w:rsidR="00043033">
        <w:rPr>
          <w:iCs/>
          <w:szCs w:val="28"/>
        </w:rPr>
        <w:t>я с</w:t>
      </w:r>
      <w:r w:rsidRPr="002F1169">
        <w:rPr>
          <w:iCs/>
          <w:szCs w:val="28"/>
        </w:rPr>
        <w:t>хідн</w:t>
      </w:r>
      <w:r w:rsidR="008608C9">
        <w:rPr>
          <w:iCs/>
          <w:szCs w:val="28"/>
        </w:rPr>
        <w:t>ого</w:t>
      </w:r>
      <w:r w:rsidRPr="002F1169">
        <w:rPr>
          <w:iCs/>
          <w:szCs w:val="28"/>
        </w:rPr>
        <w:t xml:space="preserve"> обряду.</w:t>
      </w:r>
    </w:p>
    <w:p w14:paraId="089BE860" w14:textId="77777777" w:rsidR="00043033" w:rsidRDefault="00043033" w:rsidP="00F658C6">
      <w:pPr>
        <w:ind w:firstLine="567"/>
        <w:rPr>
          <w:iCs/>
          <w:szCs w:val="28"/>
        </w:rPr>
      </w:pPr>
      <w:r>
        <w:rPr>
          <w:iCs/>
          <w:szCs w:val="28"/>
        </w:rPr>
        <w:t xml:space="preserve">Петро Могила </w:t>
      </w:r>
      <w:r w:rsidR="001C1143" w:rsidRPr="002F1169">
        <w:rPr>
          <w:iCs/>
          <w:szCs w:val="28"/>
        </w:rPr>
        <w:t>розумів, що</w:t>
      </w:r>
      <w:r w:rsidR="008A75D6">
        <w:rPr>
          <w:iCs/>
          <w:szCs w:val="28"/>
        </w:rPr>
        <w:t xml:space="preserve"> </w:t>
      </w:r>
      <w:r w:rsidR="001C1143" w:rsidRPr="002F1169">
        <w:rPr>
          <w:iCs/>
          <w:szCs w:val="28"/>
        </w:rPr>
        <w:t>піднести престиж Православної Церкви мо</w:t>
      </w:r>
      <w:r w:rsidR="00417D35" w:rsidRPr="002F1169">
        <w:rPr>
          <w:iCs/>
          <w:szCs w:val="28"/>
        </w:rPr>
        <w:t>жна</w:t>
      </w:r>
      <w:r w:rsidR="001C1143" w:rsidRPr="002F1169">
        <w:rPr>
          <w:iCs/>
          <w:szCs w:val="28"/>
        </w:rPr>
        <w:t xml:space="preserve"> було лише за умовою співжиття з іншими Церквами, але зберігаючи внутрішню незалежність</w:t>
      </w:r>
      <w:r w:rsidR="00417D35" w:rsidRPr="002F1169">
        <w:rPr>
          <w:iCs/>
          <w:szCs w:val="28"/>
        </w:rPr>
        <w:t xml:space="preserve"> </w:t>
      </w:r>
      <w:r>
        <w:rPr>
          <w:iCs/>
          <w:szCs w:val="28"/>
        </w:rPr>
        <w:t>–</w:t>
      </w:r>
      <w:r w:rsidR="00417D35" w:rsidRPr="002F1169">
        <w:rPr>
          <w:iCs/>
          <w:szCs w:val="28"/>
        </w:rPr>
        <w:t xml:space="preserve"> </w:t>
      </w:r>
      <w:r w:rsidR="001C1143" w:rsidRPr="002F1169">
        <w:rPr>
          <w:iCs/>
          <w:szCs w:val="28"/>
        </w:rPr>
        <w:t>автокефалію, тому й унія мус</w:t>
      </w:r>
      <w:r w:rsidR="00417D35" w:rsidRPr="002F1169">
        <w:rPr>
          <w:iCs/>
          <w:szCs w:val="28"/>
        </w:rPr>
        <w:t>и</w:t>
      </w:r>
      <w:r w:rsidR="001C1143" w:rsidRPr="002F1169">
        <w:rPr>
          <w:iCs/>
          <w:szCs w:val="28"/>
        </w:rPr>
        <w:t>ла бути співжиттям, а не поглиненням</w:t>
      </w:r>
      <w:r w:rsidR="008608C9">
        <w:rPr>
          <w:iCs/>
          <w:szCs w:val="28"/>
        </w:rPr>
        <w:t>.</w:t>
      </w:r>
      <w:r>
        <w:rPr>
          <w:iCs/>
          <w:szCs w:val="28"/>
        </w:rPr>
        <w:t xml:space="preserve"> Він</w:t>
      </w:r>
      <w:r w:rsidR="001C1143" w:rsidRPr="002F1169">
        <w:rPr>
          <w:iCs/>
          <w:szCs w:val="28"/>
        </w:rPr>
        <w:t xml:space="preserve"> погоджувався на </w:t>
      </w:r>
      <w:r w:rsidR="00417D35" w:rsidRPr="002F1169">
        <w:rPr>
          <w:iCs/>
          <w:szCs w:val="28"/>
        </w:rPr>
        <w:t>компроміс</w:t>
      </w:r>
      <w:r w:rsidR="001C1143" w:rsidRPr="002F1169">
        <w:rPr>
          <w:iCs/>
          <w:szCs w:val="28"/>
        </w:rPr>
        <w:t xml:space="preserve">, </w:t>
      </w:r>
      <w:r w:rsidR="008608C9">
        <w:rPr>
          <w:iCs/>
          <w:szCs w:val="28"/>
        </w:rPr>
        <w:t>н</w:t>
      </w:r>
      <w:r w:rsidR="001C1143" w:rsidRPr="002F1169">
        <w:rPr>
          <w:iCs/>
          <w:szCs w:val="28"/>
        </w:rPr>
        <w:t>а максимальні поступки в догматичних розходженнях, які</w:t>
      </w:r>
      <w:r>
        <w:rPr>
          <w:iCs/>
          <w:szCs w:val="28"/>
        </w:rPr>
        <w:t xml:space="preserve"> мали </w:t>
      </w:r>
      <w:proofErr w:type="spellStart"/>
      <w:r w:rsidR="001C1143" w:rsidRPr="002F1169">
        <w:rPr>
          <w:iCs/>
          <w:szCs w:val="28"/>
        </w:rPr>
        <w:t>загальноінтернаціональний</w:t>
      </w:r>
      <w:proofErr w:type="spellEnd"/>
      <w:r w:rsidR="001C1143" w:rsidRPr="002F1169">
        <w:rPr>
          <w:iCs/>
          <w:szCs w:val="28"/>
        </w:rPr>
        <w:t xml:space="preserve"> характер</w:t>
      </w:r>
      <w:r>
        <w:rPr>
          <w:iCs/>
          <w:szCs w:val="28"/>
        </w:rPr>
        <w:t xml:space="preserve"> – </w:t>
      </w:r>
      <w:r w:rsidR="001C1143" w:rsidRPr="002F1169">
        <w:rPr>
          <w:iCs/>
          <w:szCs w:val="28"/>
        </w:rPr>
        <w:t>справа Євхаристії, чистилища, примат папи, навіть</w:t>
      </w:r>
      <w:r w:rsidR="001C1143" w:rsidRPr="002F1169">
        <w:rPr>
          <w:szCs w:val="28"/>
        </w:rPr>
        <w:t xml:space="preserve"> </w:t>
      </w:r>
      <w:r w:rsidR="001C1143" w:rsidRPr="002F1169">
        <w:rPr>
          <w:iCs/>
          <w:szCs w:val="28"/>
        </w:rPr>
        <w:t>походження С</w:t>
      </w:r>
      <w:r w:rsidR="00417D35" w:rsidRPr="002F1169">
        <w:rPr>
          <w:iCs/>
          <w:szCs w:val="28"/>
        </w:rPr>
        <w:t>вятого</w:t>
      </w:r>
      <w:r w:rsidR="001C1143" w:rsidRPr="002F1169">
        <w:rPr>
          <w:iCs/>
          <w:szCs w:val="28"/>
        </w:rPr>
        <w:t xml:space="preserve"> Духа</w:t>
      </w:r>
      <w:r>
        <w:rPr>
          <w:iCs/>
          <w:szCs w:val="28"/>
        </w:rPr>
        <w:t xml:space="preserve">, – </w:t>
      </w:r>
      <w:r w:rsidR="001C1143" w:rsidRPr="002F1169">
        <w:rPr>
          <w:iCs/>
          <w:szCs w:val="28"/>
        </w:rPr>
        <w:t>але був непримиренний у питаннях обрядів Східно</w:t>
      </w:r>
      <w:r w:rsidR="00417D35" w:rsidRPr="002F1169">
        <w:rPr>
          <w:iCs/>
          <w:szCs w:val="28"/>
        </w:rPr>
        <w:t>ї</w:t>
      </w:r>
      <w:r w:rsidR="001C1143" w:rsidRPr="002F1169">
        <w:rPr>
          <w:iCs/>
          <w:szCs w:val="28"/>
        </w:rPr>
        <w:t xml:space="preserve"> Церкви, її соборного устрою і т. д., в чому виявилася душа східного християнства. Могила чітко формулював автокефалію Української Церкви: «Наш митрополит не ходитиме ні до Риму..., ні до Константинопол</w:t>
      </w:r>
      <w:r>
        <w:rPr>
          <w:iCs/>
          <w:szCs w:val="28"/>
        </w:rPr>
        <w:t>я</w:t>
      </w:r>
      <w:r w:rsidR="001C1143" w:rsidRPr="002F1169">
        <w:rPr>
          <w:iCs/>
          <w:szCs w:val="28"/>
        </w:rPr>
        <w:t xml:space="preserve">..., але хай буде постійно хіротонізований </w:t>
      </w:r>
      <w:r w:rsidR="001C1143" w:rsidRPr="002F1169">
        <w:rPr>
          <w:iCs/>
          <w:szCs w:val="28"/>
        </w:rPr>
        <w:lastRenderedPageBreak/>
        <w:t xml:space="preserve">собором місцевих </w:t>
      </w:r>
      <w:proofErr w:type="spellStart"/>
      <w:r w:rsidR="001C1143" w:rsidRPr="002F1169">
        <w:rPr>
          <w:iCs/>
          <w:szCs w:val="28"/>
        </w:rPr>
        <w:t>архи</w:t>
      </w:r>
      <w:r w:rsidR="008608C9">
        <w:rPr>
          <w:iCs/>
          <w:szCs w:val="28"/>
        </w:rPr>
        <w:t>є</w:t>
      </w:r>
      <w:r w:rsidR="001C1143" w:rsidRPr="002F1169">
        <w:rPr>
          <w:iCs/>
          <w:szCs w:val="28"/>
        </w:rPr>
        <w:t>пископів</w:t>
      </w:r>
      <w:proofErr w:type="spellEnd"/>
      <w:r w:rsidR="001C1143" w:rsidRPr="002F1169">
        <w:rPr>
          <w:iCs/>
          <w:szCs w:val="28"/>
        </w:rPr>
        <w:t xml:space="preserve"> і </w:t>
      </w:r>
      <w:proofErr w:type="spellStart"/>
      <w:r w:rsidR="001C1143" w:rsidRPr="002F1169">
        <w:rPr>
          <w:iCs/>
          <w:szCs w:val="28"/>
        </w:rPr>
        <w:t>спископів</w:t>
      </w:r>
      <w:proofErr w:type="spellEnd"/>
      <w:r w:rsidR="001C1143" w:rsidRPr="002F1169">
        <w:rPr>
          <w:szCs w:val="28"/>
        </w:rPr>
        <w:t xml:space="preserve">»; </w:t>
      </w:r>
      <w:r w:rsidR="001C1143" w:rsidRPr="002F1169">
        <w:rPr>
          <w:iCs/>
          <w:szCs w:val="28"/>
        </w:rPr>
        <w:t>єпископів ма</w:t>
      </w:r>
      <w:r w:rsidR="008608C9">
        <w:rPr>
          <w:iCs/>
          <w:szCs w:val="28"/>
        </w:rPr>
        <w:t xml:space="preserve">є </w:t>
      </w:r>
      <w:r w:rsidR="001C1143" w:rsidRPr="002F1169">
        <w:rPr>
          <w:iCs/>
          <w:szCs w:val="28"/>
        </w:rPr>
        <w:t>призначати митрополит</w:t>
      </w:r>
      <w:r>
        <w:rPr>
          <w:iCs/>
          <w:szCs w:val="28"/>
        </w:rPr>
        <w:t>,</w:t>
      </w:r>
      <w:r w:rsidR="001C1143" w:rsidRPr="002F1169">
        <w:rPr>
          <w:iCs/>
          <w:szCs w:val="28"/>
        </w:rPr>
        <w:t xml:space="preserve"> і вони йому складатимуть присягу.</w:t>
      </w:r>
    </w:p>
    <w:p w14:paraId="58DB3767" w14:textId="4D73B33A" w:rsidR="00F658C6" w:rsidRDefault="00F658C6" w:rsidP="00F658C6">
      <w:pPr>
        <w:ind w:firstLine="567"/>
        <w:rPr>
          <w:rFonts w:cs="Times New Roman"/>
          <w:bCs/>
          <w:szCs w:val="28"/>
        </w:rPr>
      </w:pPr>
      <w:r>
        <w:rPr>
          <w:rFonts w:cs="Times New Roman"/>
          <w:bCs/>
          <w:szCs w:val="28"/>
        </w:rPr>
        <w:t>Вся діяльність П. Могили була спрямована на відновлення повноцінного церковного життя на украї</w:t>
      </w:r>
      <w:r w:rsidR="00043033">
        <w:rPr>
          <w:rFonts w:cs="Times New Roman"/>
          <w:bCs/>
          <w:szCs w:val="28"/>
        </w:rPr>
        <w:t>нських землях, яке було порушене</w:t>
      </w:r>
      <w:r>
        <w:rPr>
          <w:rFonts w:cs="Times New Roman"/>
          <w:bCs/>
          <w:szCs w:val="28"/>
        </w:rPr>
        <w:t xml:space="preserve"> внаслідок укладання Б</w:t>
      </w:r>
      <w:r w:rsidR="00043033">
        <w:rPr>
          <w:rFonts w:cs="Times New Roman"/>
          <w:bCs/>
          <w:szCs w:val="28"/>
        </w:rPr>
        <w:t>ерестейської</w:t>
      </w:r>
      <w:r>
        <w:rPr>
          <w:rFonts w:cs="Times New Roman"/>
          <w:bCs/>
          <w:szCs w:val="28"/>
        </w:rPr>
        <w:t xml:space="preserve"> </w:t>
      </w:r>
      <w:r w:rsidR="00043033">
        <w:rPr>
          <w:rFonts w:cs="Times New Roman"/>
          <w:bCs/>
          <w:szCs w:val="28"/>
        </w:rPr>
        <w:t>у</w:t>
      </w:r>
      <w:r>
        <w:rPr>
          <w:rFonts w:cs="Times New Roman"/>
          <w:bCs/>
          <w:szCs w:val="28"/>
        </w:rPr>
        <w:t xml:space="preserve">нії 1596 р. Насамперед </w:t>
      </w:r>
      <w:r w:rsidR="00043033">
        <w:rPr>
          <w:rFonts w:cs="Times New Roman"/>
          <w:bCs/>
          <w:szCs w:val="28"/>
        </w:rPr>
        <w:t xml:space="preserve">його </w:t>
      </w:r>
      <w:r>
        <w:rPr>
          <w:rFonts w:cs="Times New Roman"/>
          <w:bCs/>
          <w:szCs w:val="28"/>
        </w:rPr>
        <w:t>увага звернул</w:t>
      </w:r>
      <w:r w:rsidR="00043033">
        <w:rPr>
          <w:rFonts w:cs="Times New Roman"/>
          <w:bCs/>
          <w:szCs w:val="28"/>
        </w:rPr>
        <w:t>а</w:t>
      </w:r>
      <w:r>
        <w:rPr>
          <w:rFonts w:cs="Times New Roman"/>
          <w:bCs/>
          <w:szCs w:val="28"/>
        </w:rPr>
        <w:t>ся на видавництво богослужбової літератури. Ще коли Могила був архімандритом Києво-Печерського монастиря, він доклав усіх зусиль, щоб у Лаврі було відкрито друкарню. За п'ять із половиною рок</w:t>
      </w:r>
      <w:r w:rsidR="00043033">
        <w:rPr>
          <w:rFonts w:cs="Times New Roman"/>
          <w:bCs/>
          <w:szCs w:val="28"/>
        </w:rPr>
        <w:t>ів з</w:t>
      </w:r>
      <w:r>
        <w:rPr>
          <w:rFonts w:cs="Times New Roman"/>
          <w:bCs/>
          <w:szCs w:val="28"/>
        </w:rPr>
        <w:t xml:space="preserve"> лаврської друкарні вийшло 15 найменувань різних видань. Серед них були книги та святителя Петра, як авторських, так і перекладних.</w:t>
      </w:r>
    </w:p>
    <w:p w14:paraId="6CE942D5" w14:textId="5183127A" w:rsidR="00F658C6" w:rsidRDefault="00F658C6" w:rsidP="00F658C6">
      <w:pPr>
        <w:ind w:firstLine="567"/>
        <w:rPr>
          <w:rFonts w:cs="Times New Roman"/>
          <w:bCs/>
          <w:szCs w:val="28"/>
        </w:rPr>
      </w:pPr>
      <w:r>
        <w:rPr>
          <w:rFonts w:cs="Times New Roman"/>
          <w:bCs/>
          <w:szCs w:val="28"/>
        </w:rPr>
        <w:t xml:space="preserve">Також святитель зробив великий внесок у розвиток </w:t>
      </w:r>
      <w:r w:rsidR="00043033">
        <w:rPr>
          <w:rFonts w:cs="Times New Roman"/>
          <w:bCs/>
          <w:szCs w:val="28"/>
        </w:rPr>
        <w:t>д</w:t>
      </w:r>
      <w:r>
        <w:rPr>
          <w:rFonts w:cs="Times New Roman"/>
          <w:bCs/>
          <w:szCs w:val="28"/>
        </w:rPr>
        <w:t xml:space="preserve">огматичної науки того періоду. В 1629 </w:t>
      </w:r>
      <w:r w:rsidR="00043033">
        <w:rPr>
          <w:rFonts w:cs="Times New Roman"/>
          <w:bCs/>
          <w:szCs w:val="28"/>
        </w:rPr>
        <w:t xml:space="preserve">р. </w:t>
      </w:r>
      <w:r>
        <w:rPr>
          <w:rFonts w:cs="Times New Roman"/>
          <w:bCs/>
          <w:szCs w:val="28"/>
        </w:rPr>
        <w:t>він видав «Службовець»</w:t>
      </w:r>
      <w:r w:rsidR="00F95AA4">
        <w:rPr>
          <w:rFonts w:cs="Times New Roman"/>
          <w:bCs/>
          <w:szCs w:val="28"/>
        </w:rPr>
        <w:t>,</w:t>
      </w:r>
      <w:r>
        <w:rPr>
          <w:rFonts w:cs="Times New Roman"/>
          <w:bCs/>
          <w:szCs w:val="28"/>
        </w:rPr>
        <w:t xml:space="preserve"> або «</w:t>
      </w:r>
      <w:proofErr w:type="spellStart"/>
      <w:r>
        <w:rPr>
          <w:rFonts w:cs="Times New Roman"/>
          <w:bCs/>
          <w:szCs w:val="28"/>
        </w:rPr>
        <w:t>Літургіаріон</w:t>
      </w:r>
      <w:proofErr w:type="spellEnd"/>
      <w:r>
        <w:rPr>
          <w:rFonts w:cs="Times New Roman"/>
          <w:bCs/>
          <w:szCs w:val="28"/>
        </w:rPr>
        <w:t xml:space="preserve">», схвалений на Київському </w:t>
      </w:r>
      <w:r w:rsidR="00F95AA4">
        <w:rPr>
          <w:rFonts w:cs="Times New Roman"/>
          <w:bCs/>
          <w:szCs w:val="28"/>
        </w:rPr>
        <w:t>с</w:t>
      </w:r>
      <w:r>
        <w:rPr>
          <w:rFonts w:cs="Times New Roman"/>
          <w:bCs/>
          <w:szCs w:val="28"/>
        </w:rPr>
        <w:t xml:space="preserve">оборі </w:t>
      </w:r>
      <w:r w:rsidR="00F95AA4">
        <w:rPr>
          <w:rFonts w:cs="Times New Roman"/>
          <w:bCs/>
          <w:szCs w:val="28"/>
        </w:rPr>
        <w:t>м</w:t>
      </w:r>
      <w:r>
        <w:rPr>
          <w:rFonts w:cs="Times New Roman"/>
          <w:bCs/>
          <w:szCs w:val="28"/>
        </w:rPr>
        <w:t>итрополитом Іовом Борецьким та представниками вищої церковної ієрархії. Відмінність цього «Службовця» від раніше відомих становил</w:t>
      </w:r>
      <w:r w:rsidR="00F95AA4">
        <w:rPr>
          <w:rFonts w:cs="Times New Roman"/>
          <w:bCs/>
          <w:szCs w:val="28"/>
        </w:rPr>
        <w:t>о</w:t>
      </w:r>
      <w:r>
        <w:rPr>
          <w:rFonts w:cs="Times New Roman"/>
          <w:bCs/>
          <w:szCs w:val="28"/>
        </w:rPr>
        <w:t xml:space="preserve"> те, що в ньому було догматичне та обрядове пояснення </w:t>
      </w:r>
      <w:r w:rsidR="00F95AA4">
        <w:rPr>
          <w:rFonts w:cs="Times New Roman"/>
          <w:bCs/>
          <w:szCs w:val="28"/>
        </w:rPr>
        <w:t>л</w:t>
      </w:r>
      <w:r>
        <w:rPr>
          <w:rFonts w:cs="Times New Roman"/>
          <w:bCs/>
          <w:szCs w:val="28"/>
        </w:rPr>
        <w:t xml:space="preserve">ітургії, написане Тарасієм </w:t>
      </w:r>
      <w:proofErr w:type="spellStart"/>
      <w:r>
        <w:rPr>
          <w:rFonts w:cs="Times New Roman"/>
          <w:bCs/>
          <w:szCs w:val="28"/>
        </w:rPr>
        <w:t>Земкою</w:t>
      </w:r>
      <w:proofErr w:type="spellEnd"/>
      <w:r>
        <w:rPr>
          <w:rFonts w:cs="Times New Roman"/>
          <w:bCs/>
          <w:szCs w:val="28"/>
        </w:rPr>
        <w:t>. Таким чином, православні священнослужителі отримали фундаментальне керівництво для богослужіння, а «разом могли розуміти те, що чинили» [4].</w:t>
      </w:r>
    </w:p>
    <w:p w14:paraId="4BB5CC1B" w14:textId="2F51FE29" w:rsidR="00F658C6" w:rsidRDefault="00F658C6" w:rsidP="00F658C6">
      <w:pPr>
        <w:ind w:firstLine="567"/>
        <w:rPr>
          <w:rFonts w:cs="Times New Roman"/>
          <w:bCs/>
          <w:szCs w:val="28"/>
        </w:rPr>
      </w:pPr>
      <w:r>
        <w:rPr>
          <w:rFonts w:cs="Times New Roman"/>
          <w:bCs/>
          <w:szCs w:val="28"/>
        </w:rPr>
        <w:t>Через десять років</w:t>
      </w:r>
      <w:r w:rsidR="00F95AA4">
        <w:rPr>
          <w:rFonts w:cs="Times New Roman"/>
          <w:bCs/>
          <w:szCs w:val="28"/>
        </w:rPr>
        <w:t>,</w:t>
      </w:r>
      <w:r>
        <w:rPr>
          <w:rFonts w:cs="Times New Roman"/>
          <w:bCs/>
          <w:szCs w:val="28"/>
        </w:rPr>
        <w:t xml:space="preserve"> у 1639 р.</w:t>
      </w:r>
      <w:r w:rsidR="00F95AA4">
        <w:rPr>
          <w:rFonts w:cs="Times New Roman"/>
          <w:bCs/>
          <w:szCs w:val="28"/>
        </w:rPr>
        <w:t>,</w:t>
      </w:r>
      <w:r>
        <w:rPr>
          <w:rFonts w:cs="Times New Roman"/>
          <w:bCs/>
          <w:szCs w:val="28"/>
        </w:rPr>
        <w:t xml:space="preserve"> «Службовець» перевидан</w:t>
      </w:r>
      <w:r w:rsidR="00F95AA4">
        <w:rPr>
          <w:rFonts w:cs="Times New Roman"/>
          <w:bCs/>
          <w:szCs w:val="28"/>
        </w:rPr>
        <w:t>о в</w:t>
      </w:r>
      <w:r>
        <w:rPr>
          <w:rFonts w:cs="Times New Roman"/>
          <w:bCs/>
          <w:szCs w:val="28"/>
        </w:rPr>
        <w:t xml:space="preserve"> розширеному вигляді</w:t>
      </w:r>
      <w:r w:rsidR="00F95AA4">
        <w:rPr>
          <w:rFonts w:cs="Times New Roman"/>
          <w:bCs/>
          <w:szCs w:val="28"/>
        </w:rPr>
        <w:t>,</w:t>
      </w:r>
      <w:r>
        <w:rPr>
          <w:rFonts w:cs="Times New Roman"/>
          <w:bCs/>
          <w:szCs w:val="28"/>
        </w:rPr>
        <w:t xml:space="preserve"> доповнен</w:t>
      </w:r>
      <w:r w:rsidR="00F95AA4">
        <w:rPr>
          <w:rFonts w:cs="Times New Roman"/>
          <w:bCs/>
          <w:szCs w:val="28"/>
        </w:rPr>
        <w:t>ому</w:t>
      </w:r>
      <w:r>
        <w:rPr>
          <w:rFonts w:cs="Times New Roman"/>
          <w:bCs/>
          <w:szCs w:val="28"/>
        </w:rPr>
        <w:t xml:space="preserve"> молитвами на різні випадки життя, складеними Петром Могилою. У 1631 р</w:t>
      </w:r>
      <w:r w:rsidR="00F95AA4">
        <w:rPr>
          <w:rFonts w:cs="Times New Roman"/>
          <w:bCs/>
          <w:szCs w:val="28"/>
        </w:rPr>
        <w:t>.</w:t>
      </w:r>
      <w:r>
        <w:rPr>
          <w:rFonts w:cs="Times New Roman"/>
          <w:bCs/>
          <w:szCs w:val="28"/>
        </w:rPr>
        <w:t xml:space="preserve"> вийшла друком «Тріодь Кольорова», яка містила в собі всі церковні служби, починаючи від Великодня і закінчуючи тижнем Усіх Святих. Цю книгу </w:t>
      </w:r>
      <w:r w:rsidR="00F95AA4">
        <w:rPr>
          <w:rFonts w:cs="Times New Roman"/>
          <w:bCs/>
          <w:szCs w:val="28"/>
        </w:rPr>
        <w:t>Могила</w:t>
      </w:r>
      <w:r>
        <w:rPr>
          <w:rFonts w:cs="Times New Roman"/>
          <w:bCs/>
          <w:szCs w:val="28"/>
        </w:rPr>
        <w:t xml:space="preserve"> присвятив своєму братові Мойсеєві, який на той час був господарем Молдавського князівства.</w:t>
      </w:r>
    </w:p>
    <w:p w14:paraId="4FCE0CE8" w14:textId="2C2B012A" w:rsidR="00F658C6" w:rsidRDefault="00F658C6" w:rsidP="00F658C6">
      <w:pPr>
        <w:ind w:firstLine="567"/>
        <w:rPr>
          <w:rFonts w:cs="Times New Roman"/>
          <w:bCs/>
          <w:szCs w:val="28"/>
        </w:rPr>
      </w:pPr>
      <w:r>
        <w:rPr>
          <w:rFonts w:cs="Times New Roman"/>
          <w:bCs/>
          <w:szCs w:val="28"/>
        </w:rPr>
        <w:t>П</w:t>
      </w:r>
      <w:r w:rsidR="00C60598">
        <w:rPr>
          <w:rFonts w:cs="Times New Roman"/>
          <w:bCs/>
          <w:szCs w:val="28"/>
        </w:rPr>
        <w:t>.</w:t>
      </w:r>
      <w:r>
        <w:rPr>
          <w:rFonts w:cs="Times New Roman"/>
          <w:bCs/>
          <w:szCs w:val="28"/>
        </w:rPr>
        <w:t xml:space="preserve"> Могила висував перед майбутніми пастирями суворі, але справедливі вимоги. Належали вони насамперед до обов'язкової загальної та богословської освіти та дотримання церковних канонів.</w:t>
      </w:r>
      <w:r w:rsidR="00C60598">
        <w:rPr>
          <w:rFonts w:cs="Times New Roman"/>
          <w:bCs/>
          <w:szCs w:val="28"/>
        </w:rPr>
        <w:t xml:space="preserve"> </w:t>
      </w:r>
      <w:r>
        <w:rPr>
          <w:rFonts w:cs="Times New Roman"/>
          <w:bCs/>
          <w:szCs w:val="28"/>
        </w:rPr>
        <w:t xml:space="preserve">У своїх грамотах і посланнях ревний подвижник </w:t>
      </w:r>
      <w:r w:rsidR="00C60598">
        <w:rPr>
          <w:rFonts w:cs="Times New Roman"/>
          <w:bCs/>
          <w:szCs w:val="28"/>
        </w:rPr>
        <w:t>п</w:t>
      </w:r>
      <w:r>
        <w:rPr>
          <w:rFonts w:cs="Times New Roman"/>
          <w:bCs/>
          <w:szCs w:val="28"/>
        </w:rPr>
        <w:t>равослав'я звертав увагу священнослужителів та кандидатів у священство на необхідність своїм</w:t>
      </w:r>
      <w:r w:rsidR="00C60598">
        <w:rPr>
          <w:rFonts w:cs="Times New Roman"/>
          <w:bCs/>
          <w:szCs w:val="28"/>
        </w:rPr>
        <w:t>и</w:t>
      </w:r>
      <w:r>
        <w:rPr>
          <w:rFonts w:cs="Times New Roman"/>
          <w:bCs/>
          <w:szCs w:val="28"/>
        </w:rPr>
        <w:t xml:space="preserve"> життєвим прикладом та діяльністю служити зразком для мирян, виконуючи заповіді Божі, невтомно дбати про </w:t>
      </w:r>
      <w:r>
        <w:rPr>
          <w:rFonts w:cs="Times New Roman"/>
          <w:bCs/>
          <w:szCs w:val="28"/>
        </w:rPr>
        <w:lastRenderedPageBreak/>
        <w:t>свою паству, оберігаючи священицьку та пастирську гідність [9]. У 1640 р</w:t>
      </w:r>
      <w:r w:rsidR="00C60598">
        <w:rPr>
          <w:rFonts w:cs="Times New Roman"/>
          <w:bCs/>
          <w:szCs w:val="28"/>
        </w:rPr>
        <w:t>.</w:t>
      </w:r>
      <w:r>
        <w:rPr>
          <w:rFonts w:cs="Times New Roman"/>
          <w:bCs/>
          <w:szCs w:val="28"/>
        </w:rPr>
        <w:t xml:space="preserve"> у Києві скликан</w:t>
      </w:r>
      <w:r w:rsidR="00C60598">
        <w:rPr>
          <w:rFonts w:cs="Times New Roman"/>
          <w:bCs/>
          <w:szCs w:val="28"/>
        </w:rPr>
        <w:t>о</w:t>
      </w:r>
      <w:r>
        <w:rPr>
          <w:rFonts w:cs="Times New Roman"/>
          <w:bCs/>
          <w:szCs w:val="28"/>
        </w:rPr>
        <w:t xml:space="preserve"> </w:t>
      </w:r>
      <w:r w:rsidR="00C60598">
        <w:rPr>
          <w:rFonts w:cs="Times New Roman"/>
          <w:bCs/>
          <w:szCs w:val="28"/>
        </w:rPr>
        <w:t>с</w:t>
      </w:r>
      <w:r>
        <w:rPr>
          <w:rFonts w:cs="Times New Roman"/>
          <w:bCs/>
          <w:szCs w:val="28"/>
        </w:rPr>
        <w:t xml:space="preserve">обор для вирішення різних церковних питань, на </w:t>
      </w:r>
      <w:r w:rsidR="00C60598">
        <w:rPr>
          <w:rFonts w:cs="Times New Roman"/>
          <w:bCs/>
          <w:szCs w:val="28"/>
        </w:rPr>
        <w:t>який</w:t>
      </w:r>
      <w:r>
        <w:rPr>
          <w:rFonts w:cs="Times New Roman"/>
          <w:bCs/>
          <w:szCs w:val="28"/>
        </w:rPr>
        <w:t xml:space="preserve"> запрошен</w:t>
      </w:r>
      <w:r w:rsidR="00C60598">
        <w:rPr>
          <w:rFonts w:cs="Times New Roman"/>
          <w:bCs/>
          <w:szCs w:val="28"/>
        </w:rPr>
        <w:t>о</w:t>
      </w:r>
      <w:r>
        <w:rPr>
          <w:rFonts w:cs="Times New Roman"/>
          <w:bCs/>
          <w:szCs w:val="28"/>
        </w:rPr>
        <w:t xml:space="preserve"> не лише церковн</w:t>
      </w:r>
      <w:r w:rsidR="00C60598">
        <w:rPr>
          <w:rFonts w:cs="Times New Roman"/>
          <w:bCs/>
          <w:szCs w:val="28"/>
        </w:rPr>
        <w:t>их</w:t>
      </w:r>
      <w:r>
        <w:rPr>
          <w:rFonts w:cs="Times New Roman"/>
          <w:bCs/>
          <w:szCs w:val="28"/>
        </w:rPr>
        <w:t>, а й світськ</w:t>
      </w:r>
      <w:r w:rsidR="00C60598">
        <w:rPr>
          <w:rFonts w:cs="Times New Roman"/>
          <w:bCs/>
          <w:szCs w:val="28"/>
        </w:rPr>
        <w:t>их</w:t>
      </w:r>
      <w:r>
        <w:rPr>
          <w:rFonts w:cs="Times New Roman"/>
          <w:bCs/>
          <w:szCs w:val="28"/>
        </w:rPr>
        <w:t xml:space="preserve"> ос</w:t>
      </w:r>
      <w:r w:rsidR="00C60598">
        <w:rPr>
          <w:rFonts w:cs="Times New Roman"/>
          <w:bCs/>
          <w:szCs w:val="28"/>
        </w:rPr>
        <w:t>і</w:t>
      </w:r>
      <w:r>
        <w:rPr>
          <w:rFonts w:cs="Times New Roman"/>
          <w:bCs/>
          <w:szCs w:val="28"/>
        </w:rPr>
        <w:t>б – член</w:t>
      </w:r>
      <w:r w:rsidR="00C60598">
        <w:rPr>
          <w:rFonts w:cs="Times New Roman"/>
          <w:bCs/>
          <w:szCs w:val="28"/>
        </w:rPr>
        <w:t>ів</w:t>
      </w:r>
      <w:r>
        <w:rPr>
          <w:rFonts w:cs="Times New Roman"/>
          <w:bCs/>
          <w:szCs w:val="28"/>
        </w:rPr>
        <w:t xml:space="preserve"> православних братств.</w:t>
      </w:r>
    </w:p>
    <w:p w14:paraId="4870E720" w14:textId="5DF2D5FA" w:rsidR="00F658C6" w:rsidRDefault="00F658C6" w:rsidP="00F658C6">
      <w:pPr>
        <w:ind w:firstLine="567"/>
        <w:rPr>
          <w:rFonts w:cs="Times New Roman"/>
          <w:bCs/>
          <w:szCs w:val="28"/>
        </w:rPr>
      </w:pPr>
      <w:r>
        <w:rPr>
          <w:rFonts w:cs="Times New Roman"/>
          <w:bCs/>
          <w:szCs w:val="28"/>
        </w:rPr>
        <w:t>«Наша Церква, – писав П. Могила у окружному посланні, – залишаючись непорушною у догматах Віри, сильно спотворена у тому, що стосується звичаїв, молитов та благочестивого житія. Багато православних від частого відвідування богослужіння іновірців і слухання їх повчань заразилися єрессю, так що важко розпізнати: чи істинно вони православні, чи одним лише ім'ям?</w:t>
      </w:r>
      <w:r w:rsidR="00F11D62">
        <w:rPr>
          <w:rFonts w:cs="Times New Roman"/>
          <w:bCs/>
          <w:szCs w:val="28"/>
        </w:rPr>
        <w:t>»</w:t>
      </w:r>
      <w:r w:rsidR="00C60598">
        <w:rPr>
          <w:rFonts w:cs="Times New Roman"/>
          <w:bCs/>
          <w:szCs w:val="28"/>
        </w:rPr>
        <w:t xml:space="preserve">. </w:t>
      </w:r>
      <w:r>
        <w:rPr>
          <w:rFonts w:cs="Times New Roman"/>
          <w:bCs/>
          <w:szCs w:val="28"/>
        </w:rPr>
        <w:t>Митрополит говорив, що хоче повернути Церкву до стародавнього благочестя, вважаючи, що ц</w:t>
      </w:r>
      <w:r w:rsidR="00C60598">
        <w:rPr>
          <w:rFonts w:cs="Times New Roman"/>
          <w:bCs/>
          <w:szCs w:val="28"/>
        </w:rPr>
        <w:t>ього</w:t>
      </w:r>
      <w:r>
        <w:rPr>
          <w:rFonts w:cs="Times New Roman"/>
          <w:bCs/>
          <w:szCs w:val="28"/>
        </w:rPr>
        <w:t xml:space="preserve"> можна досягти з допомогою </w:t>
      </w:r>
      <w:r w:rsidR="00C60598">
        <w:rPr>
          <w:rFonts w:cs="Times New Roman"/>
          <w:bCs/>
          <w:szCs w:val="28"/>
        </w:rPr>
        <w:t>с</w:t>
      </w:r>
      <w:r>
        <w:rPr>
          <w:rFonts w:cs="Times New Roman"/>
          <w:bCs/>
          <w:szCs w:val="28"/>
        </w:rPr>
        <w:t>обору.</w:t>
      </w:r>
    </w:p>
    <w:p w14:paraId="237813EE" w14:textId="1D42DB3C" w:rsidR="00F658C6" w:rsidRDefault="00C60598" w:rsidP="00EE39D7">
      <w:pPr>
        <w:ind w:firstLine="567"/>
        <w:rPr>
          <w:rFonts w:cs="Times New Roman"/>
          <w:bCs/>
          <w:szCs w:val="28"/>
        </w:rPr>
      </w:pPr>
      <w:r>
        <w:rPr>
          <w:rFonts w:cs="Times New Roman"/>
          <w:bCs/>
          <w:szCs w:val="28"/>
        </w:rPr>
        <w:t>Дії</w:t>
      </w:r>
      <w:r w:rsidR="00F658C6">
        <w:rPr>
          <w:rFonts w:cs="Times New Roman"/>
          <w:bCs/>
          <w:szCs w:val="28"/>
        </w:rPr>
        <w:t xml:space="preserve"> цього </w:t>
      </w:r>
      <w:r>
        <w:rPr>
          <w:rFonts w:cs="Times New Roman"/>
          <w:bCs/>
          <w:szCs w:val="28"/>
        </w:rPr>
        <w:t>с</w:t>
      </w:r>
      <w:r w:rsidR="00F658C6">
        <w:rPr>
          <w:rFonts w:cs="Times New Roman"/>
          <w:bCs/>
          <w:szCs w:val="28"/>
        </w:rPr>
        <w:t>обору не дійшли до нас, але результатом його нарад стало нове видання «Требника»</w:t>
      </w:r>
      <w:r>
        <w:rPr>
          <w:rFonts w:cs="Times New Roman"/>
          <w:bCs/>
          <w:szCs w:val="28"/>
        </w:rPr>
        <w:t>,</w:t>
      </w:r>
      <w:r w:rsidR="00F658C6">
        <w:rPr>
          <w:rFonts w:cs="Times New Roman"/>
          <w:bCs/>
          <w:szCs w:val="28"/>
        </w:rPr>
        <w:t xml:space="preserve"> або «</w:t>
      </w:r>
      <w:proofErr w:type="spellStart"/>
      <w:r w:rsidR="00F658C6">
        <w:rPr>
          <w:rFonts w:cs="Times New Roman"/>
          <w:bCs/>
          <w:szCs w:val="28"/>
        </w:rPr>
        <w:t>Євхологіона</w:t>
      </w:r>
      <w:proofErr w:type="spellEnd"/>
      <w:r w:rsidR="00F658C6">
        <w:rPr>
          <w:rFonts w:cs="Times New Roman"/>
          <w:bCs/>
          <w:szCs w:val="28"/>
        </w:rPr>
        <w:t xml:space="preserve">». Він був випущений за два тижні до смерті </w:t>
      </w:r>
      <w:r>
        <w:rPr>
          <w:rFonts w:cs="Times New Roman"/>
          <w:bCs/>
          <w:szCs w:val="28"/>
        </w:rPr>
        <w:t>м</w:t>
      </w:r>
      <w:r w:rsidR="00F658C6">
        <w:rPr>
          <w:rFonts w:cs="Times New Roman"/>
          <w:bCs/>
          <w:szCs w:val="28"/>
        </w:rPr>
        <w:t xml:space="preserve">итрополита </w:t>
      </w:r>
      <w:r>
        <w:rPr>
          <w:rFonts w:cs="Times New Roman"/>
          <w:bCs/>
          <w:szCs w:val="28"/>
        </w:rPr>
        <w:t>–</w:t>
      </w:r>
      <w:r w:rsidR="00F658C6">
        <w:rPr>
          <w:rFonts w:cs="Times New Roman"/>
          <w:bCs/>
          <w:szCs w:val="28"/>
        </w:rPr>
        <w:t xml:space="preserve"> 16 грудня 1646 р. Це була богословська праця на 1670 сторінок, докладна збірка богослужінь, що відноситься до вимог виконання. «Требник» складається із трьох частин. Перша – обряди таїнств та пов'язані з ним чини; друга – містить чин на освячення та благословення різного церковного начиння та предметів домашнього вживання; третя присвячена чинам, молебням та молитвам на різні випадки – у день П'ятидесятниці тощо. Усіх чинів налічується 129. «Требник» має 37 нових чинів, серед них 20 таких, яких не було у </w:t>
      </w:r>
      <w:r w:rsidR="00C85628">
        <w:rPr>
          <w:rFonts w:cs="Times New Roman"/>
          <w:bCs/>
          <w:szCs w:val="28"/>
        </w:rPr>
        <w:t>г</w:t>
      </w:r>
      <w:r w:rsidR="00F658C6">
        <w:rPr>
          <w:rFonts w:cs="Times New Roman"/>
          <w:bCs/>
          <w:szCs w:val="28"/>
        </w:rPr>
        <w:t xml:space="preserve">рецькому, </w:t>
      </w:r>
      <w:r w:rsidR="00C85628">
        <w:rPr>
          <w:rFonts w:cs="Times New Roman"/>
          <w:bCs/>
          <w:szCs w:val="28"/>
        </w:rPr>
        <w:t>с</w:t>
      </w:r>
      <w:r w:rsidR="00F658C6">
        <w:rPr>
          <w:rFonts w:cs="Times New Roman"/>
          <w:bCs/>
          <w:szCs w:val="28"/>
        </w:rPr>
        <w:t xml:space="preserve">лов'янському та </w:t>
      </w:r>
      <w:r w:rsidR="00C85628">
        <w:rPr>
          <w:rFonts w:cs="Times New Roman"/>
          <w:bCs/>
          <w:szCs w:val="28"/>
        </w:rPr>
        <w:t>р</w:t>
      </w:r>
      <w:r w:rsidR="00F658C6">
        <w:rPr>
          <w:rFonts w:cs="Times New Roman"/>
          <w:bCs/>
          <w:szCs w:val="28"/>
        </w:rPr>
        <w:t>имських Требниках. До чинів додано велику кількість пояснювальних статей з догматики, канонічного та загально-богословського коментарів. У «Требнику» є статті про значення т</w:t>
      </w:r>
      <w:r w:rsidR="00C85628">
        <w:rPr>
          <w:rFonts w:cs="Times New Roman"/>
          <w:bCs/>
          <w:szCs w:val="28"/>
        </w:rPr>
        <w:t>ого</w:t>
      </w:r>
      <w:r w:rsidR="00F658C6">
        <w:rPr>
          <w:rFonts w:cs="Times New Roman"/>
          <w:bCs/>
          <w:szCs w:val="28"/>
        </w:rPr>
        <w:t xml:space="preserve"> чи іншо</w:t>
      </w:r>
      <w:r w:rsidR="00C85628">
        <w:rPr>
          <w:rFonts w:cs="Times New Roman"/>
          <w:bCs/>
          <w:szCs w:val="28"/>
        </w:rPr>
        <w:t>го</w:t>
      </w:r>
      <w:r w:rsidR="00F658C6">
        <w:rPr>
          <w:rFonts w:cs="Times New Roman"/>
          <w:bCs/>
          <w:szCs w:val="28"/>
        </w:rPr>
        <w:t xml:space="preserve"> обряд</w:t>
      </w:r>
      <w:r w:rsidR="00C85628">
        <w:rPr>
          <w:rFonts w:cs="Times New Roman"/>
          <w:bCs/>
          <w:szCs w:val="28"/>
        </w:rPr>
        <w:t>у</w:t>
      </w:r>
      <w:r w:rsidR="00F658C6">
        <w:rPr>
          <w:rFonts w:cs="Times New Roman"/>
          <w:bCs/>
          <w:szCs w:val="28"/>
        </w:rPr>
        <w:t xml:space="preserve">, йдеться про </w:t>
      </w:r>
      <w:r w:rsidR="00C85628">
        <w:rPr>
          <w:rFonts w:cs="Times New Roman"/>
          <w:bCs/>
          <w:szCs w:val="28"/>
        </w:rPr>
        <w:t>дії</w:t>
      </w:r>
      <w:r w:rsidR="00F658C6">
        <w:rPr>
          <w:rFonts w:cs="Times New Roman"/>
          <w:bCs/>
          <w:szCs w:val="28"/>
        </w:rPr>
        <w:t xml:space="preserve"> священнослужителя при його скоєнні. Довгий час цей «Требник» служив керівництвом у Православній Церкві і нині відомий під ім'ям «Требника Петра Могили». У своєму «Требнику» Могила не обмежився одним викладом молитов та обрядів, розширив його поясненнями та доповненнями, як слід чинити у певних випадках, так що </w:t>
      </w:r>
      <w:r w:rsidR="00C85628">
        <w:rPr>
          <w:rFonts w:cs="Times New Roman"/>
          <w:bCs/>
          <w:szCs w:val="28"/>
        </w:rPr>
        <w:t>він</w:t>
      </w:r>
      <w:r w:rsidR="00F658C6">
        <w:rPr>
          <w:rFonts w:cs="Times New Roman"/>
          <w:bCs/>
          <w:szCs w:val="28"/>
        </w:rPr>
        <w:t xml:space="preserve"> мав значення наукової книги для духовенства [18].</w:t>
      </w:r>
    </w:p>
    <w:p w14:paraId="58D83A96" w14:textId="447F44C2" w:rsidR="00F658C6" w:rsidRDefault="00C85628" w:rsidP="00F658C6">
      <w:pPr>
        <w:ind w:firstLine="567"/>
        <w:rPr>
          <w:rFonts w:cs="Times New Roman"/>
          <w:bCs/>
          <w:szCs w:val="28"/>
        </w:rPr>
      </w:pPr>
      <w:r>
        <w:rPr>
          <w:rFonts w:cs="Times New Roman"/>
          <w:bCs/>
          <w:szCs w:val="28"/>
        </w:rPr>
        <w:lastRenderedPageBreak/>
        <w:t>Наголошувалося,</w:t>
      </w:r>
      <w:r w:rsidR="00F658C6">
        <w:rPr>
          <w:rFonts w:cs="Times New Roman"/>
          <w:bCs/>
          <w:szCs w:val="28"/>
        </w:rPr>
        <w:t xml:space="preserve"> що Православна Церква зберігає спосіб здійснення святих обрядів так, як їх здійснюють Східні Церкви,</w:t>
      </w:r>
      <w:r>
        <w:rPr>
          <w:rFonts w:cs="Times New Roman"/>
          <w:bCs/>
          <w:szCs w:val="28"/>
        </w:rPr>
        <w:t xml:space="preserve"> як п</w:t>
      </w:r>
      <w:r w:rsidR="00F658C6">
        <w:rPr>
          <w:rFonts w:cs="Times New Roman"/>
          <w:bCs/>
          <w:szCs w:val="28"/>
        </w:rPr>
        <w:t>риклад, наводиться порівняння з грецьким Требником. Далі</w:t>
      </w:r>
      <w:r>
        <w:rPr>
          <w:rFonts w:cs="Times New Roman"/>
          <w:bCs/>
          <w:szCs w:val="28"/>
        </w:rPr>
        <w:t xml:space="preserve"> </w:t>
      </w:r>
      <w:r w:rsidR="00F658C6">
        <w:rPr>
          <w:rFonts w:cs="Times New Roman"/>
          <w:bCs/>
          <w:szCs w:val="28"/>
        </w:rPr>
        <w:t>П. Могила свідчить, що у Требниках</w:t>
      </w:r>
      <w:r>
        <w:rPr>
          <w:rFonts w:cs="Times New Roman"/>
          <w:bCs/>
          <w:szCs w:val="28"/>
        </w:rPr>
        <w:t>,</w:t>
      </w:r>
      <w:r w:rsidR="00F658C6">
        <w:rPr>
          <w:rFonts w:cs="Times New Roman"/>
          <w:bCs/>
          <w:szCs w:val="28"/>
        </w:rPr>
        <w:t xml:space="preserve"> виданих у Львові</w:t>
      </w:r>
      <w:r>
        <w:rPr>
          <w:rFonts w:cs="Times New Roman"/>
          <w:bCs/>
          <w:szCs w:val="28"/>
        </w:rPr>
        <w:t xml:space="preserve"> та</w:t>
      </w:r>
      <w:r w:rsidR="00F658C6">
        <w:rPr>
          <w:rFonts w:cs="Times New Roman"/>
          <w:bCs/>
          <w:szCs w:val="28"/>
        </w:rPr>
        <w:t xml:space="preserve"> Острозі, є </w:t>
      </w:r>
      <w:r>
        <w:rPr>
          <w:rFonts w:cs="Times New Roman"/>
          <w:bCs/>
          <w:szCs w:val="28"/>
        </w:rPr>
        <w:t>певні</w:t>
      </w:r>
      <w:r w:rsidR="00F658C6">
        <w:rPr>
          <w:rFonts w:cs="Times New Roman"/>
          <w:bCs/>
          <w:szCs w:val="28"/>
        </w:rPr>
        <w:t xml:space="preserve"> помилки, </w:t>
      </w:r>
      <w:r>
        <w:rPr>
          <w:rFonts w:cs="Times New Roman"/>
          <w:bCs/>
          <w:szCs w:val="28"/>
        </w:rPr>
        <w:t>які</w:t>
      </w:r>
      <w:r w:rsidR="00F658C6">
        <w:rPr>
          <w:rFonts w:cs="Times New Roman"/>
          <w:bCs/>
          <w:szCs w:val="28"/>
        </w:rPr>
        <w:t xml:space="preserve"> впливають і скасовують число святих обрядів, тобто</w:t>
      </w:r>
      <w:r>
        <w:rPr>
          <w:rFonts w:cs="Times New Roman"/>
          <w:bCs/>
          <w:szCs w:val="28"/>
        </w:rPr>
        <w:t xml:space="preserve"> він</w:t>
      </w:r>
      <w:r w:rsidR="00F658C6">
        <w:rPr>
          <w:rFonts w:cs="Times New Roman"/>
          <w:bCs/>
          <w:szCs w:val="28"/>
        </w:rPr>
        <w:t xml:space="preserve"> виступає за догматичну стрункість та єдність у віровченні Помісних Православних Церков.</w:t>
      </w:r>
    </w:p>
    <w:p w14:paraId="7A4C7A55" w14:textId="43EAD47A" w:rsidR="00F658C6" w:rsidRDefault="00F658C6" w:rsidP="00F658C6">
      <w:pPr>
        <w:ind w:firstLine="567"/>
        <w:rPr>
          <w:rFonts w:cs="Times New Roman"/>
          <w:bCs/>
          <w:szCs w:val="28"/>
        </w:rPr>
      </w:pPr>
      <w:r>
        <w:rPr>
          <w:rFonts w:cs="Times New Roman"/>
          <w:bCs/>
          <w:szCs w:val="28"/>
        </w:rPr>
        <w:t xml:space="preserve">Святитель приділяв велику увагу догматичним питанням. Він вважав, що потрібно скласти повну систему </w:t>
      </w:r>
      <w:r w:rsidR="00C85628">
        <w:rPr>
          <w:rFonts w:cs="Times New Roman"/>
          <w:bCs/>
          <w:szCs w:val="28"/>
        </w:rPr>
        <w:t>п</w:t>
      </w:r>
      <w:r>
        <w:rPr>
          <w:rFonts w:cs="Times New Roman"/>
          <w:bCs/>
          <w:szCs w:val="28"/>
        </w:rPr>
        <w:t xml:space="preserve">равославного віровчення. Так </w:t>
      </w:r>
      <w:proofErr w:type="spellStart"/>
      <w:r>
        <w:rPr>
          <w:rFonts w:cs="Times New Roman"/>
          <w:bCs/>
          <w:szCs w:val="28"/>
        </w:rPr>
        <w:t>виникло</w:t>
      </w:r>
      <w:proofErr w:type="spellEnd"/>
      <w:r>
        <w:rPr>
          <w:rFonts w:cs="Times New Roman"/>
          <w:bCs/>
          <w:szCs w:val="28"/>
        </w:rPr>
        <w:t xml:space="preserve"> «Православне сповідання віри». Текст цієї монументальної богословської праці був написаний разом із </w:t>
      </w:r>
      <w:proofErr w:type="spellStart"/>
      <w:r>
        <w:rPr>
          <w:rFonts w:cs="Times New Roman"/>
          <w:bCs/>
          <w:szCs w:val="28"/>
        </w:rPr>
        <w:t>Ісаєю</w:t>
      </w:r>
      <w:proofErr w:type="spellEnd"/>
      <w:r>
        <w:rPr>
          <w:rFonts w:cs="Times New Roman"/>
          <w:bCs/>
          <w:szCs w:val="28"/>
        </w:rPr>
        <w:t xml:space="preserve"> Трохимовичем-Козловським. Ця праця була винесена на обговорення та отримала схвалення на Соборах у Києві 1640 р</w:t>
      </w:r>
      <w:r w:rsidR="00C85628">
        <w:rPr>
          <w:rFonts w:cs="Times New Roman"/>
          <w:bCs/>
          <w:szCs w:val="28"/>
        </w:rPr>
        <w:t>.</w:t>
      </w:r>
      <w:r>
        <w:rPr>
          <w:rFonts w:cs="Times New Roman"/>
          <w:bCs/>
          <w:szCs w:val="28"/>
        </w:rPr>
        <w:t xml:space="preserve"> та Яссах 1643 р</w:t>
      </w:r>
      <w:r w:rsidR="00C85628">
        <w:rPr>
          <w:rFonts w:cs="Times New Roman"/>
          <w:bCs/>
          <w:szCs w:val="28"/>
        </w:rPr>
        <w:t>.</w:t>
      </w:r>
      <w:r>
        <w:rPr>
          <w:rFonts w:cs="Times New Roman"/>
          <w:bCs/>
          <w:szCs w:val="28"/>
        </w:rPr>
        <w:t xml:space="preserve"> і затверджена чотирма </w:t>
      </w:r>
      <w:r w:rsidR="00C85628">
        <w:rPr>
          <w:rFonts w:cs="Times New Roman"/>
          <w:bCs/>
          <w:szCs w:val="28"/>
        </w:rPr>
        <w:t>п</w:t>
      </w:r>
      <w:r>
        <w:rPr>
          <w:rFonts w:cs="Times New Roman"/>
          <w:bCs/>
          <w:szCs w:val="28"/>
        </w:rPr>
        <w:t xml:space="preserve">атріархами Східної Церкви – </w:t>
      </w:r>
      <w:r w:rsidR="00C85628">
        <w:rPr>
          <w:rFonts w:cs="Times New Roman"/>
          <w:bCs/>
          <w:szCs w:val="28"/>
        </w:rPr>
        <w:t>к</w:t>
      </w:r>
      <w:r>
        <w:rPr>
          <w:rFonts w:cs="Times New Roman"/>
          <w:bCs/>
          <w:szCs w:val="28"/>
        </w:rPr>
        <w:t xml:space="preserve">онстантинопольським, </w:t>
      </w:r>
      <w:r w:rsidR="00C85628">
        <w:rPr>
          <w:rFonts w:cs="Times New Roman"/>
          <w:bCs/>
          <w:szCs w:val="28"/>
        </w:rPr>
        <w:t>о</w:t>
      </w:r>
      <w:r>
        <w:rPr>
          <w:rFonts w:cs="Times New Roman"/>
          <w:bCs/>
          <w:szCs w:val="28"/>
        </w:rPr>
        <w:t xml:space="preserve">лександрійським, </w:t>
      </w:r>
      <w:proofErr w:type="spellStart"/>
      <w:r w:rsidR="00C85628">
        <w:rPr>
          <w:rFonts w:cs="Times New Roman"/>
          <w:bCs/>
          <w:szCs w:val="28"/>
        </w:rPr>
        <w:t>а</w:t>
      </w:r>
      <w:r>
        <w:rPr>
          <w:rFonts w:cs="Times New Roman"/>
          <w:bCs/>
          <w:szCs w:val="28"/>
        </w:rPr>
        <w:t>нтіохійським</w:t>
      </w:r>
      <w:proofErr w:type="spellEnd"/>
      <w:r>
        <w:rPr>
          <w:rFonts w:cs="Times New Roman"/>
          <w:bCs/>
          <w:szCs w:val="28"/>
        </w:rPr>
        <w:t xml:space="preserve"> та </w:t>
      </w:r>
      <w:r w:rsidR="00C85628">
        <w:rPr>
          <w:rFonts w:cs="Times New Roman"/>
          <w:bCs/>
          <w:szCs w:val="28"/>
        </w:rPr>
        <w:t>є</w:t>
      </w:r>
      <w:r>
        <w:rPr>
          <w:rFonts w:cs="Times New Roman"/>
          <w:bCs/>
          <w:szCs w:val="28"/>
        </w:rPr>
        <w:t>русалимським, а також дев'ятьма єпископами. Хоча «Православний Кат</w:t>
      </w:r>
      <w:r w:rsidR="00C85628">
        <w:rPr>
          <w:rFonts w:cs="Times New Roman"/>
          <w:bCs/>
          <w:szCs w:val="28"/>
        </w:rPr>
        <w:t>е</w:t>
      </w:r>
      <w:r>
        <w:rPr>
          <w:rFonts w:cs="Times New Roman"/>
          <w:bCs/>
          <w:szCs w:val="28"/>
        </w:rPr>
        <w:t>х</w:t>
      </w:r>
      <w:r w:rsidR="00C85628">
        <w:rPr>
          <w:rFonts w:cs="Times New Roman"/>
          <w:bCs/>
          <w:szCs w:val="28"/>
        </w:rPr>
        <w:t>і</w:t>
      </w:r>
      <w:r>
        <w:rPr>
          <w:rFonts w:cs="Times New Roman"/>
          <w:bCs/>
          <w:szCs w:val="28"/>
        </w:rPr>
        <w:t xml:space="preserve">зис» і отримав схвалення, але надто довго розглядався на </w:t>
      </w:r>
      <w:r w:rsidR="00C85628">
        <w:rPr>
          <w:rFonts w:cs="Times New Roman"/>
          <w:bCs/>
          <w:szCs w:val="28"/>
        </w:rPr>
        <w:t>с</w:t>
      </w:r>
      <w:r>
        <w:rPr>
          <w:rFonts w:cs="Times New Roman"/>
          <w:bCs/>
          <w:szCs w:val="28"/>
        </w:rPr>
        <w:t>оборах</w:t>
      </w:r>
      <w:r w:rsidR="00C85628">
        <w:rPr>
          <w:rFonts w:cs="Times New Roman"/>
          <w:bCs/>
          <w:szCs w:val="28"/>
        </w:rPr>
        <w:t>,</w:t>
      </w:r>
      <w:r>
        <w:rPr>
          <w:rFonts w:cs="Times New Roman"/>
          <w:bCs/>
          <w:szCs w:val="28"/>
        </w:rPr>
        <w:t xml:space="preserve"> і П. Могила не встиг його надрукувати. Замість «Православного сповідання віри» було надруковано у 1645 р</w:t>
      </w:r>
      <w:r w:rsidR="00C85628">
        <w:rPr>
          <w:rFonts w:cs="Times New Roman"/>
          <w:bCs/>
          <w:szCs w:val="28"/>
        </w:rPr>
        <w:t>.</w:t>
      </w:r>
      <w:r>
        <w:rPr>
          <w:rFonts w:cs="Times New Roman"/>
          <w:bCs/>
          <w:szCs w:val="28"/>
        </w:rPr>
        <w:t xml:space="preserve"> короткий катехізис. </w:t>
      </w:r>
      <w:r w:rsidR="00C85628">
        <w:rPr>
          <w:rFonts w:cs="Times New Roman"/>
          <w:bCs/>
          <w:szCs w:val="28"/>
        </w:rPr>
        <w:t>С</w:t>
      </w:r>
      <w:r>
        <w:rPr>
          <w:rFonts w:cs="Times New Roman"/>
          <w:bCs/>
          <w:szCs w:val="28"/>
        </w:rPr>
        <w:t>ам фундаментальний труд П</w:t>
      </w:r>
      <w:r w:rsidR="00C85628">
        <w:rPr>
          <w:rFonts w:cs="Times New Roman"/>
          <w:bCs/>
          <w:szCs w:val="28"/>
        </w:rPr>
        <w:t>етра</w:t>
      </w:r>
      <w:r>
        <w:rPr>
          <w:rFonts w:cs="Times New Roman"/>
          <w:bCs/>
          <w:szCs w:val="28"/>
        </w:rPr>
        <w:t xml:space="preserve"> Могили був надрукований після його смерті, спочатку грецькою, а потім і латинською мовами, отримав схвалення вчених богословів і слов'янською мовою з'явився в 1696 р</w:t>
      </w:r>
      <w:r w:rsidR="00C85628">
        <w:rPr>
          <w:rFonts w:cs="Times New Roman"/>
          <w:bCs/>
          <w:szCs w:val="28"/>
        </w:rPr>
        <w:t>.</w:t>
      </w:r>
      <w:r>
        <w:rPr>
          <w:rFonts w:cs="Times New Roman"/>
          <w:bCs/>
          <w:szCs w:val="28"/>
        </w:rPr>
        <w:t xml:space="preserve"> </w:t>
      </w:r>
      <w:r w:rsidR="00C85628">
        <w:rPr>
          <w:rFonts w:cs="Times New Roman"/>
          <w:bCs/>
          <w:szCs w:val="28"/>
        </w:rPr>
        <w:t>у</w:t>
      </w:r>
      <w:r>
        <w:rPr>
          <w:rFonts w:cs="Times New Roman"/>
          <w:bCs/>
          <w:szCs w:val="28"/>
        </w:rPr>
        <w:t xml:space="preserve"> Москві</w:t>
      </w:r>
      <w:r w:rsidR="00C85628">
        <w:rPr>
          <w:rFonts w:cs="Times New Roman"/>
          <w:bCs/>
          <w:szCs w:val="28"/>
        </w:rPr>
        <w:t>,</w:t>
      </w:r>
      <w:r>
        <w:rPr>
          <w:rFonts w:cs="Times New Roman"/>
          <w:bCs/>
          <w:szCs w:val="28"/>
        </w:rPr>
        <w:t xml:space="preserve"> і то в перекладі з голландського видання грецькою мовою 1662 р. Нині у Парижі підготовлено переклад «Сповідання» сучасною українською мовою [5].</w:t>
      </w:r>
    </w:p>
    <w:p w14:paraId="25362B88" w14:textId="77777777" w:rsidR="00C85628" w:rsidRDefault="00F658C6" w:rsidP="00C85628">
      <w:pPr>
        <w:ind w:firstLine="567"/>
        <w:rPr>
          <w:rFonts w:cs="Times New Roman"/>
          <w:bCs/>
          <w:szCs w:val="28"/>
        </w:rPr>
      </w:pPr>
      <w:r>
        <w:rPr>
          <w:rFonts w:cs="Times New Roman"/>
          <w:bCs/>
          <w:szCs w:val="28"/>
        </w:rPr>
        <w:t>У передмові до «Короткого Катех</w:t>
      </w:r>
      <w:r w:rsidR="00C85628">
        <w:rPr>
          <w:rFonts w:cs="Times New Roman"/>
          <w:bCs/>
          <w:szCs w:val="28"/>
        </w:rPr>
        <w:t>і</w:t>
      </w:r>
      <w:r>
        <w:rPr>
          <w:rFonts w:cs="Times New Roman"/>
          <w:bCs/>
          <w:szCs w:val="28"/>
        </w:rPr>
        <w:t>зису» 1645 р</w:t>
      </w:r>
      <w:r w:rsidR="00C85628">
        <w:rPr>
          <w:rFonts w:cs="Times New Roman"/>
          <w:bCs/>
          <w:szCs w:val="28"/>
        </w:rPr>
        <w:t>.</w:t>
      </w:r>
      <w:r>
        <w:rPr>
          <w:rFonts w:cs="Times New Roman"/>
          <w:bCs/>
          <w:szCs w:val="28"/>
        </w:rPr>
        <w:t xml:space="preserve"> виражена мета його друкування: «Ця книга публікується не тільки для того, щоб священики у своїх парафіях щодня, особливо у недільні та святкові дні, читали та пояснювали її своїм парафіянам; але також, щоб мирські люди, які вміли читати викладали однаковим способом християнське вчення, переважно, щоб батьки навчали за нею своїх дітей, і власники підвладних собі людей, а також щоб у школах всі вчителі змушували своїх учнів вчити напам'ять за цією книжечкою »[3].</w:t>
      </w:r>
    </w:p>
    <w:p w14:paraId="13EF1848" w14:textId="27DEA468" w:rsidR="008A75D6" w:rsidRDefault="00C85628" w:rsidP="00C85628">
      <w:pPr>
        <w:ind w:firstLine="567"/>
        <w:rPr>
          <w:szCs w:val="28"/>
        </w:rPr>
      </w:pPr>
      <w:r>
        <w:rPr>
          <w:szCs w:val="28"/>
        </w:rPr>
        <w:lastRenderedPageBreak/>
        <w:t>Т</w:t>
      </w:r>
      <w:r w:rsidR="008A75D6" w:rsidRPr="002F1169">
        <w:rPr>
          <w:szCs w:val="28"/>
        </w:rPr>
        <w:t xml:space="preserve">руднощі </w:t>
      </w:r>
      <w:r w:rsidR="008A75D6" w:rsidRPr="008A75D6">
        <w:rPr>
          <w:szCs w:val="28"/>
        </w:rPr>
        <w:t>з</w:t>
      </w:r>
      <w:r w:rsidR="008A75D6" w:rsidRPr="002F1169">
        <w:rPr>
          <w:szCs w:val="28"/>
        </w:rPr>
        <w:t xml:space="preserve"> підвищення</w:t>
      </w:r>
      <w:r>
        <w:rPr>
          <w:szCs w:val="28"/>
        </w:rPr>
        <w:t>м</w:t>
      </w:r>
      <w:r w:rsidR="008A75D6" w:rsidRPr="002F1169">
        <w:rPr>
          <w:szCs w:val="28"/>
        </w:rPr>
        <w:t xml:space="preserve"> рівня освіти в православних школах випливали з того, що відчувався брак відповідної кількост</w:t>
      </w:r>
      <w:r w:rsidR="008A75D6">
        <w:rPr>
          <w:szCs w:val="28"/>
        </w:rPr>
        <w:t>і</w:t>
      </w:r>
      <w:r w:rsidR="008A75D6" w:rsidRPr="002F1169">
        <w:rPr>
          <w:szCs w:val="28"/>
        </w:rPr>
        <w:t xml:space="preserve"> підготованих викладачів</w:t>
      </w:r>
      <w:r>
        <w:rPr>
          <w:szCs w:val="28"/>
        </w:rPr>
        <w:t>,</w:t>
      </w:r>
      <w:r w:rsidR="008A75D6" w:rsidRPr="002F1169">
        <w:rPr>
          <w:szCs w:val="28"/>
        </w:rPr>
        <w:t xml:space="preserve"> і ці останні мусили звертатися за вдосконаленням науки </w:t>
      </w:r>
      <w:r w:rsidR="008A75D6">
        <w:rPr>
          <w:szCs w:val="28"/>
        </w:rPr>
        <w:t xml:space="preserve">та </w:t>
      </w:r>
      <w:r w:rsidR="008A75D6" w:rsidRPr="002F1169">
        <w:rPr>
          <w:szCs w:val="28"/>
        </w:rPr>
        <w:t xml:space="preserve">навчальних інститутів. </w:t>
      </w:r>
      <w:r>
        <w:rPr>
          <w:szCs w:val="28"/>
        </w:rPr>
        <w:t>За оцінкою</w:t>
      </w:r>
      <w:r w:rsidR="008A75D6" w:rsidRPr="00F66147">
        <w:rPr>
          <w:szCs w:val="28"/>
        </w:rPr>
        <w:t xml:space="preserve"> </w:t>
      </w:r>
      <w:r w:rsidR="00F66147">
        <w:rPr>
          <w:szCs w:val="28"/>
        </w:rPr>
        <w:t xml:space="preserve">української </w:t>
      </w:r>
      <w:proofErr w:type="spellStart"/>
      <w:r w:rsidR="00F66147">
        <w:rPr>
          <w:szCs w:val="28"/>
        </w:rPr>
        <w:t>історикині</w:t>
      </w:r>
      <w:proofErr w:type="spellEnd"/>
      <w:r w:rsidR="008A75D6">
        <w:rPr>
          <w:szCs w:val="28"/>
        </w:rPr>
        <w:t xml:space="preserve"> В</w:t>
      </w:r>
      <w:r>
        <w:rPr>
          <w:szCs w:val="28"/>
        </w:rPr>
        <w:t>.</w:t>
      </w:r>
      <w:r w:rsidR="00F66147">
        <w:rPr>
          <w:szCs w:val="28"/>
        </w:rPr>
        <w:t xml:space="preserve"> </w:t>
      </w:r>
      <w:proofErr w:type="spellStart"/>
      <w:r w:rsidR="00F66147">
        <w:rPr>
          <w:szCs w:val="28"/>
        </w:rPr>
        <w:t>Нічик</w:t>
      </w:r>
      <w:proofErr w:type="spellEnd"/>
      <w:r>
        <w:rPr>
          <w:szCs w:val="28"/>
        </w:rPr>
        <w:t>,</w:t>
      </w:r>
      <w:r w:rsidR="008A75D6" w:rsidRPr="00F66147">
        <w:rPr>
          <w:szCs w:val="28"/>
        </w:rPr>
        <w:t xml:space="preserve"> «</w:t>
      </w:r>
      <w:r>
        <w:rPr>
          <w:szCs w:val="28"/>
        </w:rPr>
        <w:t>с</w:t>
      </w:r>
      <w:r w:rsidR="008A75D6" w:rsidRPr="002F1169">
        <w:rPr>
          <w:szCs w:val="28"/>
        </w:rPr>
        <w:t>проба реформ</w:t>
      </w:r>
      <w:r>
        <w:rPr>
          <w:szCs w:val="28"/>
        </w:rPr>
        <w:t xml:space="preserve"> – </w:t>
      </w:r>
      <w:r w:rsidR="008A75D6" w:rsidRPr="002F1169">
        <w:rPr>
          <w:szCs w:val="28"/>
        </w:rPr>
        <w:t>підвищення рівня освіти</w:t>
      </w:r>
      <w:r>
        <w:rPr>
          <w:szCs w:val="28"/>
        </w:rPr>
        <w:t xml:space="preserve"> – </w:t>
      </w:r>
      <w:r w:rsidR="008A75D6" w:rsidRPr="002F1169">
        <w:rPr>
          <w:szCs w:val="28"/>
        </w:rPr>
        <w:t>зустріла опір деяких завзятих православних консервативного способу думання</w:t>
      </w:r>
      <w:r w:rsidR="008A75D6">
        <w:rPr>
          <w:szCs w:val="28"/>
        </w:rPr>
        <w:t xml:space="preserve">» </w:t>
      </w:r>
      <w:r w:rsidR="008A75D6" w:rsidRPr="00F66147">
        <w:rPr>
          <w:szCs w:val="28"/>
        </w:rPr>
        <w:t>[</w:t>
      </w:r>
      <w:r w:rsidR="008A75D6">
        <w:rPr>
          <w:szCs w:val="28"/>
        </w:rPr>
        <w:t>25</w:t>
      </w:r>
      <w:r>
        <w:rPr>
          <w:szCs w:val="28"/>
        </w:rPr>
        <w:t>,</w:t>
      </w:r>
      <w:r w:rsidR="008A75D6">
        <w:rPr>
          <w:szCs w:val="28"/>
        </w:rPr>
        <w:t xml:space="preserve"> с. 67</w:t>
      </w:r>
      <w:r w:rsidR="008A75D6" w:rsidRPr="00F66147">
        <w:rPr>
          <w:szCs w:val="28"/>
        </w:rPr>
        <w:t>]</w:t>
      </w:r>
      <w:r w:rsidR="00F66147" w:rsidRPr="00F66147">
        <w:rPr>
          <w:szCs w:val="28"/>
        </w:rPr>
        <w:t>.</w:t>
      </w:r>
    </w:p>
    <w:p w14:paraId="28D6308E" w14:textId="77777777" w:rsidR="009D7322" w:rsidRPr="009D7322" w:rsidRDefault="009D7322" w:rsidP="009D7322">
      <w:pPr>
        <w:ind w:firstLine="567"/>
        <w:rPr>
          <w:szCs w:val="28"/>
        </w:rPr>
      </w:pPr>
      <w:r w:rsidRPr="009D7322">
        <w:rPr>
          <w:szCs w:val="28"/>
        </w:rPr>
        <w:t xml:space="preserve">Діяльність митрополита була надзвичайно різноплановою. Він багато зробив для підвищення ролі православних братств, особливо Київського </w:t>
      </w:r>
      <w:proofErr w:type="spellStart"/>
      <w:r w:rsidRPr="009D7322">
        <w:rPr>
          <w:szCs w:val="28"/>
        </w:rPr>
        <w:t>Богоявленського</w:t>
      </w:r>
      <w:proofErr w:type="spellEnd"/>
      <w:r w:rsidRPr="009D7322">
        <w:rPr>
          <w:szCs w:val="28"/>
        </w:rPr>
        <w:t>, значно розширивши його володіння. Отримуючи доходи з Михайлівського, Пустинно-</w:t>
      </w:r>
      <w:proofErr w:type="spellStart"/>
      <w:r w:rsidRPr="009D7322">
        <w:rPr>
          <w:szCs w:val="28"/>
        </w:rPr>
        <w:t>Микільського</w:t>
      </w:r>
      <w:proofErr w:type="spellEnd"/>
      <w:r w:rsidRPr="009D7322">
        <w:rPr>
          <w:szCs w:val="28"/>
        </w:rPr>
        <w:t xml:space="preserve"> монастирів Печерської Лаври, митрополит відновив і перебудував такі храми, як Софійський, </w:t>
      </w:r>
      <w:proofErr w:type="spellStart"/>
      <w:r w:rsidRPr="009D7322">
        <w:rPr>
          <w:szCs w:val="28"/>
        </w:rPr>
        <w:t>Василівський</w:t>
      </w:r>
      <w:proofErr w:type="spellEnd"/>
      <w:r w:rsidRPr="009D7322">
        <w:rPr>
          <w:szCs w:val="28"/>
        </w:rPr>
        <w:t>, Спаса на Бересті та низку інших. З руїн Десятинної церкви Петро Могила звелів збудувати новий кам'яний храм. Під час будівельних робіт на території Десятинної церкви було знайдено труну князя Володимира Великого. Голову князя митрополит розпорядився перенести до Печерського монастиря. Нижню щелепу він подарував російському цареві Михайлу Федоровичу, який, у свою чергу, передав її до московського Успенського собору. Кисть руки князя Петро Могила поклав у Софійський собор у Києві [15].</w:t>
      </w:r>
    </w:p>
    <w:p w14:paraId="3C117C12" w14:textId="77777777" w:rsidR="009D7322" w:rsidRPr="009D7322" w:rsidRDefault="009D7322" w:rsidP="009D7322">
      <w:pPr>
        <w:ind w:firstLine="567"/>
        <w:rPr>
          <w:szCs w:val="28"/>
        </w:rPr>
      </w:pPr>
      <w:r w:rsidRPr="009D7322">
        <w:rPr>
          <w:szCs w:val="28"/>
        </w:rPr>
        <w:t>Приведено в порядок печери Київської Лаври. Її монастир розростався; за часів митрополита Петра Могили у ньому налічувалося до 800 ченців. Петро Могила першим канонізував усіх печерських угодників, мощі яких спочивали у печерах: у Ближніх – 73; у Далеких – 45. (Російська православна церква лише через 120 років, у 1762 р., внесла їхні імена до списку святих). Під впливом таких змін у 1643 р. було надруковано «Правило молебне до Преподобних Отців наших Печерських і всіх Святих, що в Малій Росії просяяли» [11].</w:t>
      </w:r>
    </w:p>
    <w:p w14:paraId="05D19922" w14:textId="77777777" w:rsidR="009D7322" w:rsidRPr="009D7322" w:rsidRDefault="009D7322" w:rsidP="009D7322">
      <w:pPr>
        <w:ind w:firstLine="567"/>
        <w:rPr>
          <w:szCs w:val="28"/>
        </w:rPr>
      </w:pPr>
      <w:r w:rsidRPr="009D7322">
        <w:rPr>
          <w:szCs w:val="28"/>
        </w:rPr>
        <w:t xml:space="preserve">Велику увагу приділяв митрополит справі організації церковного життя православної Київської митрополії. Наставивши своїх постійних і тимчасових візитерів та намісників, він надав їм право на проведення судів. Петро Могила створив нову установу для судових «розправ» між членами кліру: митрополичу консисторією. Прихожанам «під клятвою» заборонено </w:t>
      </w:r>
      <w:r w:rsidRPr="009D7322">
        <w:rPr>
          <w:szCs w:val="28"/>
        </w:rPr>
        <w:lastRenderedPageBreak/>
        <w:t>звертатися до інших судів зі скаргами на священиків. Домігшись титулу екзарха константинопольського патріарха, митрополит вважав за непотрібне останньому втручатися у внутрішні справи Київської митрополії.</w:t>
      </w:r>
    </w:p>
    <w:p w14:paraId="54EC519E" w14:textId="77777777" w:rsidR="009D7322" w:rsidRPr="009D7322" w:rsidRDefault="009D7322" w:rsidP="009D7322">
      <w:pPr>
        <w:ind w:firstLine="567"/>
        <w:rPr>
          <w:szCs w:val="28"/>
        </w:rPr>
      </w:pPr>
      <w:r w:rsidRPr="009D7322">
        <w:rPr>
          <w:szCs w:val="28"/>
        </w:rPr>
        <w:t xml:space="preserve">Петро Могила вів наполегливу боротьбу зі </w:t>
      </w:r>
      <w:proofErr w:type="spellStart"/>
      <w:r w:rsidRPr="009D7322">
        <w:rPr>
          <w:szCs w:val="28"/>
        </w:rPr>
        <w:t>ставропігіями</w:t>
      </w:r>
      <w:proofErr w:type="spellEnd"/>
      <w:r w:rsidRPr="009D7322">
        <w:rPr>
          <w:szCs w:val="28"/>
        </w:rPr>
        <w:t xml:space="preserve"> монастирів та братств, намагався тримати їх у юрисдикції митрополита та єпископів, що нерідко викликало невдоволення у братчиків. Незважаючи на заборону константинопольського патріарха, митрополит намагався утримувати безпосередню владу над братствами. Петро Могила докладав максимум зусиль, щоб цензурувати всі видання, контролювати господарську діяльність владик, ігуменів у маєтках Київської митрополії [10].</w:t>
      </w:r>
    </w:p>
    <w:p w14:paraId="4C5875D1" w14:textId="58C68224" w:rsidR="008A4B08" w:rsidRDefault="009D7322" w:rsidP="009D7322">
      <w:pPr>
        <w:ind w:firstLine="567"/>
        <w:rPr>
          <w:szCs w:val="28"/>
        </w:rPr>
      </w:pPr>
      <w:r w:rsidRPr="009D7322">
        <w:rPr>
          <w:szCs w:val="28"/>
        </w:rPr>
        <w:t>Не відмовлявся митрополит від спроб об'єднати дві українські церкви, цікавився способами такого об'єднання, підтримував ідею Українського патріархату, будучи одним із реальних претендентів на патріарший престол. Власне з іменем Петра Могили сучасники та значна частина істориків пов'язували саму ідею засну</w:t>
      </w:r>
      <w:r w:rsidR="008A4B08">
        <w:rPr>
          <w:szCs w:val="28"/>
        </w:rPr>
        <w:t xml:space="preserve">вання Українського патріархату. </w:t>
      </w:r>
      <w:r w:rsidR="008A4B08" w:rsidRPr="008A4B08">
        <w:rPr>
          <w:szCs w:val="28"/>
        </w:rPr>
        <w:t>Водночас Петро Могила, загалом підтримуючи ідею Українського патріархату, дуже обережно ставився до її практичної реалізації. Ще 1628 р</w:t>
      </w:r>
      <w:r w:rsidR="008A4B08">
        <w:rPr>
          <w:szCs w:val="28"/>
        </w:rPr>
        <w:t>.</w:t>
      </w:r>
      <w:r w:rsidR="008A4B08" w:rsidRPr="008A4B08">
        <w:rPr>
          <w:szCs w:val="28"/>
        </w:rPr>
        <w:t xml:space="preserve"> на </w:t>
      </w:r>
      <w:r w:rsidR="008A4B08">
        <w:rPr>
          <w:szCs w:val="28"/>
        </w:rPr>
        <w:t>К</w:t>
      </w:r>
      <w:r w:rsidR="008A4B08" w:rsidRPr="008A4B08">
        <w:rPr>
          <w:szCs w:val="28"/>
        </w:rPr>
        <w:t xml:space="preserve">иївському </w:t>
      </w:r>
      <w:r w:rsidR="008A4B08">
        <w:rPr>
          <w:szCs w:val="28"/>
        </w:rPr>
        <w:t>с</w:t>
      </w:r>
      <w:r w:rsidR="008A4B08" w:rsidRPr="008A4B08">
        <w:rPr>
          <w:szCs w:val="28"/>
        </w:rPr>
        <w:t xml:space="preserve">оборі він засудив «Апологію» Мелетія Смотрицького. Обговорення цього питання з греко-католицьким митрополитом велося неофіційно, на приватному рівні. </w:t>
      </w:r>
      <w:r w:rsidR="008A4B08">
        <w:rPr>
          <w:szCs w:val="28"/>
        </w:rPr>
        <w:t>Про т</w:t>
      </w:r>
      <w:r w:rsidR="008A4B08" w:rsidRPr="008A4B08">
        <w:rPr>
          <w:szCs w:val="28"/>
        </w:rPr>
        <w:t>е, що Петро Могила залишився вірним православній церкві, свідчать його «Заповіт» та «Сповідання», які він, не отримавши повчання від східних патріархів, не наважився надрукувати.</w:t>
      </w:r>
    </w:p>
    <w:p w14:paraId="0903F0F2" w14:textId="7511CBAE" w:rsidR="009D7322" w:rsidRPr="009D7322" w:rsidRDefault="008A4B08" w:rsidP="009D7322">
      <w:pPr>
        <w:ind w:firstLine="567"/>
        <w:rPr>
          <w:szCs w:val="28"/>
        </w:rPr>
      </w:pPr>
      <w:r>
        <w:rPr>
          <w:szCs w:val="28"/>
        </w:rPr>
        <w:t>У</w:t>
      </w:r>
      <w:r w:rsidR="009D7322" w:rsidRPr="009D7322">
        <w:rPr>
          <w:szCs w:val="28"/>
        </w:rPr>
        <w:t xml:space="preserve"> 1620-х рр. Могила поділяв погляди Мелетія Смотрицького щодо об'єднання церков, розглядав його «</w:t>
      </w:r>
      <w:proofErr w:type="spellStart"/>
      <w:r w:rsidR="009D7322" w:rsidRPr="009D7322">
        <w:rPr>
          <w:szCs w:val="28"/>
        </w:rPr>
        <w:t>Унійний</w:t>
      </w:r>
      <w:proofErr w:type="spellEnd"/>
      <w:r w:rsidR="009D7322" w:rsidRPr="009D7322">
        <w:rPr>
          <w:szCs w:val="28"/>
        </w:rPr>
        <w:t xml:space="preserve"> катехізис», брав участь у соборі 1627 р. разом із тодішнім київським митрополитом Іовом Борецьким. Петро Могила був також учасником собору 1628 р. в Городку, який ухвалив «знайти спосіб створити єдність Русі з Руссю, уніатів з </w:t>
      </w:r>
      <w:proofErr w:type="spellStart"/>
      <w:r w:rsidR="009D7322" w:rsidRPr="009D7322">
        <w:rPr>
          <w:szCs w:val="28"/>
        </w:rPr>
        <w:t>антиуніатами</w:t>
      </w:r>
      <w:proofErr w:type="spellEnd"/>
      <w:r w:rsidR="009D7322" w:rsidRPr="009D7322">
        <w:rPr>
          <w:szCs w:val="28"/>
        </w:rPr>
        <w:t xml:space="preserve">» [12]. Ставши митрополитом, Могила не припинив </w:t>
      </w:r>
      <w:proofErr w:type="spellStart"/>
      <w:r w:rsidR="009D7322" w:rsidRPr="009D7322">
        <w:rPr>
          <w:szCs w:val="28"/>
        </w:rPr>
        <w:t>зв'язків</w:t>
      </w:r>
      <w:proofErr w:type="spellEnd"/>
      <w:r w:rsidR="009D7322" w:rsidRPr="009D7322">
        <w:rPr>
          <w:szCs w:val="28"/>
        </w:rPr>
        <w:t xml:space="preserve"> із греко-католиками. Питання щодо досягнення «універсальної унії» він неодноразово обговорював із греко-католицьким митрополитом Йосипом </w:t>
      </w:r>
      <w:proofErr w:type="spellStart"/>
      <w:r w:rsidR="009D7322" w:rsidRPr="009D7322">
        <w:rPr>
          <w:szCs w:val="28"/>
        </w:rPr>
        <w:t>Вельяміном</w:t>
      </w:r>
      <w:proofErr w:type="spellEnd"/>
      <w:r w:rsidR="009D7322" w:rsidRPr="009D7322">
        <w:rPr>
          <w:szCs w:val="28"/>
        </w:rPr>
        <w:t xml:space="preserve"> </w:t>
      </w:r>
      <w:proofErr w:type="spellStart"/>
      <w:r w:rsidR="009D7322" w:rsidRPr="009D7322">
        <w:rPr>
          <w:szCs w:val="28"/>
        </w:rPr>
        <w:t>Рутським</w:t>
      </w:r>
      <w:proofErr w:type="spellEnd"/>
      <w:r w:rsidR="009D7322" w:rsidRPr="009D7322">
        <w:rPr>
          <w:szCs w:val="28"/>
        </w:rPr>
        <w:t>.</w:t>
      </w:r>
    </w:p>
    <w:p w14:paraId="773F1F85" w14:textId="77777777" w:rsidR="009D7322" w:rsidRPr="009D7322" w:rsidRDefault="009D7322" w:rsidP="009D7322">
      <w:pPr>
        <w:ind w:firstLine="567"/>
        <w:rPr>
          <w:szCs w:val="28"/>
        </w:rPr>
      </w:pPr>
      <w:r w:rsidRPr="009D7322">
        <w:rPr>
          <w:szCs w:val="28"/>
        </w:rPr>
        <w:lastRenderedPageBreak/>
        <w:t xml:space="preserve">Відоме також його листування з цього приводу з папою </w:t>
      </w:r>
      <w:proofErr w:type="spellStart"/>
      <w:r w:rsidRPr="009D7322">
        <w:rPr>
          <w:szCs w:val="28"/>
        </w:rPr>
        <w:t>Урбаном</w:t>
      </w:r>
      <w:proofErr w:type="spellEnd"/>
      <w:r w:rsidRPr="009D7322">
        <w:rPr>
          <w:szCs w:val="28"/>
        </w:rPr>
        <w:t xml:space="preserve"> VIII. У жовтні 1636 р. Петро Могила звернувся також до православних братств, у тому числі й до Львівського, із закликом примиритися з уніатами, та радив добре обміркувати справу патріархату, на благо церкви та народу, яка буде «поставлена на сеймі» 1637 р.</w:t>
      </w:r>
    </w:p>
    <w:p w14:paraId="4BA92694" w14:textId="77777777" w:rsidR="009D7322" w:rsidRPr="009D7322" w:rsidRDefault="009D7322" w:rsidP="009D7322">
      <w:pPr>
        <w:ind w:firstLine="567"/>
        <w:rPr>
          <w:szCs w:val="28"/>
        </w:rPr>
      </w:pPr>
      <w:r w:rsidRPr="009D7322">
        <w:rPr>
          <w:szCs w:val="28"/>
        </w:rPr>
        <w:t xml:space="preserve">Перші кроки у цій справі зробив Мефодій Терлецький, який на той час перебував у Римі. Він намовляв папу дати згоду на проведення спільного </w:t>
      </w:r>
      <w:proofErr w:type="spellStart"/>
      <w:r w:rsidRPr="009D7322">
        <w:rPr>
          <w:szCs w:val="28"/>
        </w:rPr>
        <w:t>уніатсько</w:t>
      </w:r>
      <w:proofErr w:type="spellEnd"/>
      <w:r w:rsidRPr="009D7322">
        <w:rPr>
          <w:szCs w:val="28"/>
        </w:rPr>
        <w:t xml:space="preserve">-православного синоду. Інші єпископи переконували польських можновладців, що покращення стосунків з апостольською столицею збільшить її допомогу у війні з Туреччиною. Шанси організувати спільний синод випливали і з прихильного ставлення митрополита Петра Могили до цих намірів. Його офіційна заява із схваленням ідеї унії була неможлива через побоювання козацьких виступів, тому такі розмови проводилися таємно. В листопаді 1643 р. папа </w:t>
      </w:r>
      <w:proofErr w:type="spellStart"/>
      <w:r w:rsidRPr="009D7322">
        <w:rPr>
          <w:szCs w:val="28"/>
        </w:rPr>
        <w:t>Урбан</w:t>
      </w:r>
      <w:proofErr w:type="spellEnd"/>
      <w:r w:rsidRPr="009D7322">
        <w:rPr>
          <w:szCs w:val="28"/>
        </w:rPr>
        <w:t xml:space="preserve"> VIII вислав до короля, уніатської та католицької ієрархії, світських осіб листи, в яких визначав умови майбутньої унії. Того ж дня папа надіслав листи до митрополита Петра Могили та чернігівського </w:t>
      </w:r>
      <w:proofErr w:type="spellStart"/>
      <w:r w:rsidRPr="009D7322">
        <w:rPr>
          <w:szCs w:val="28"/>
        </w:rPr>
        <w:t>кастеляна</w:t>
      </w:r>
      <w:proofErr w:type="spellEnd"/>
      <w:r w:rsidRPr="009D7322">
        <w:rPr>
          <w:szCs w:val="28"/>
        </w:rPr>
        <w:t xml:space="preserve"> Адама </w:t>
      </w:r>
      <w:proofErr w:type="spellStart"/>
      <w:r w:rsidRPr="009D7322">
        <w:rPr>
          <w:szCs w:val="28"/>
        </w:rPr>
        <w:t>Киселя</w:t>
      </w:r>
      <w:proofErr w:type="spellEnd"/>
      <w:r w:rsidRPr="009D7322">
        <w:rPr>
          <w:szCs w:val="28"/>
        </w:rPr>
        <w:t>, в яких заохочував обох адресатів до єднання з Римом. До цього ж заохочували обох король Владислав IV, деякі магнати, латинські та уніатські єпископи.</w:t>
      </w:r>
    </w:p>
    <w:p w14:paraId="3339DFF2" w14:textId="77777777" w:rsidR="009D7322" w:rsidRPr="009D7322" w:rsidRDefault="009D7322" w:rsidP="009D7322">
      <w:pPr>
        <w:ind w:firstLine="567"/>
        <w:rPr>
          <w:szCs w:val="28"/>
        </w:rPr>
      </w:pPr>
      <w:r w:rsidRPr="009D7322">
        <w:rPr>
          <w:szCs w:val="28"/>
        </w:rPr>
        <w:t xml:space="preserve">Думки з цього приводу висловлював Владислав IV, співпраця якого з православним митрополитом під час підготовки до війни з Туреччиною зміцнилася. Одним з доводів цього може бути той факт, що митрополит у вересні 1644 р. просив константинопольського патріарха звернутися до московського патріарха з повчанням про важливість лютеранського хрещення у зв’язку з клопотаннями польського короля стати посередником у справі шлюбу Вальдемара </w:t>
      </w:r>
      <w:proofErr w:type="spellStart"/>
      <w:r w:rsidRPr="009D7322">
        <w:rPr>
          <w:szCs w:val="28"/>
        </w:rPr>
        <w:t>Христіана</w:t>
      </w:r>
      <w:proofErr w:type="spellEnd"/>
      <w:r w:rsidRPr="009D7322">
        <w:rPr>
          <w:szCs w:val="28"/>
        </w:rPr>
        <w:t>, сина данського короля, з царівною Іриною.</w:t>
      </w:r>
    </w:p>
    <w:p w14:paraId="4E511B22" w14:textId="372AA3CF" w:rsidR="009D7322" w:rsidRDefault="009D7322" w:rsidP="009D7322">
      <w:pPr>
        <w:ind w:firstLine="567"/>
        <w:rPr>
          <w:szCs w:val="28"/>
        </w:rPr>
      </w:pPr>
      <w:r w:rsidRPr="009D7322">
        <w:rPr>
          <w:szCs w:val="28"/>
        </w:rPr>
        <w:t xml:space="preserve">У відповідь на заклик папи у 1644 р. виник анонімний </w:t>
      </w:r>
      <w:proofErr w:type="spellStart"/>
      <w:r w:rsidRPr="009D7322">
        <w:rPr>
          <w:szCs w:val="28"/>
        </w:rPr>
        <w:t>унійний</w:t>
      </w:r>
      <w:proofErr w:type="spellEnd"/>
      <w:r w:rsidRPr="009D7322">
        <w:rPr>
          <w:szCs w:val="28"/>
        </w:rPr>
        <w:t xml:space="preserve"> меморандум, який за посередництвом королівського сповідника, капуцина Валеріана </w:t>
      </w:r>
      <w:proofErr w:type="spellStart"/>
      <w:r w:rsidRPr="009D7322">
        <w:rPr>
          <w:szCs w:val="28"/>
        </w:rPr>
        <w:t>Магні</w:t>
      </w:r>
      <w:proofErr w:type="spellEnd"/>
      <w:r w:rsidRPr="009D7322">
        <w:rPr>
          <w:szCs w:val="28"/>
        </w:rPr>
        <w:t xml:space="preserve">, був надісланий до Римської курії. Авторство цього меморандуму приписується митрополитові Петру Могилі та Адамові </w:t>
      </w:r>
      <w:proofErr w:type="spellStart"/>
      <w:r w:rsidRPr="009D7322">
        <w:rPr>
          <w:szCs w:val="28"/>
        </w:rPr>
        <w:t>Киселю</w:t>
      </w:r>
      <w:proofErr w:type="spellEnd"/>
      <w:r w:rsidRPr="009D7322">
        <w:rPr>
          <w:szCs w:val="28"/>
        </w:rPr>
        <w:t xml:space="preserve">. </w:t>
      </w:r>
      <w:r w:rsidRPr="009D7322">
        <w:rPr>
          <w:szCs w:val="28"/>
        </w:rPr>
        <w:lastRenderedPageBreak/>
        <w:t>Автори меморандуму гостро критикували Берестейську унію і пропонували власну концепцію поєднання Православної Церкви з Римською. Могила вважав, що в питаннях віри немає суттєвих розбіжностей між грецькою та латинською церквами. Вони різняться між собою організаційною структурою та обрядом, але обидві – рівні і апостольські [32, с.117].</w:t>
      </w:r>
    </w:p>
    <w:p w14:paraId="010D0F45" w14:textId="77777777" w:rsidR="003C1C98" w:rsidRPr="003C1C98" w:rsidRDefault="003C1C98" w:rsidP="003C1C98">
      <w:pPr>
        <w:ind w:firstLine="567"/>
        <w:rPr>
          <w:szCs w:val="28"/>
        </w:rPr>
      </w:pPr>
      <w:r w:rsidRPr="003C1C98">
        <w:rPr>
          <w:szCs w:val="28"/>
        </w:rPr>
        <w:t xml:space="preserve">Берестейська унія у своїй основі не може бути зразком для об’єднання, бо бракує їй «чистих і світлих намірів». Поверхова єдність знищила тотожність Східної Церкви. Проект Могили і </w:t>
      </w:r>
      <w:proofErr w:type="spellStart"/>
      <w:r w:rsidRPr="003C1C98">
        <w:rPr>
          <w:szCs w:val="28"/>
        </w:rPr>
        <w:t>Киселя</w:t>
      </w:r>
      <w:proofErr w:type="spellEnd"/>
      <w:r w:rsidRPr="003C1C98">
        <w:rPr>
          <w:szCs w:val="28"/>
        </w:rPr>
        <w:t xml:space="preserve"> відкидав модель Берестейської унії, яка призвела до розходжень між церковною спільнотою та Константинопольським патріархом. Новий проект пропонував порозуміння духовних та світських осіб з Римом без розірвання стосунків з Царгородом.</w:t>
      </w:r>
    </w:p>
    <w:p w14:paraId="2AE6C754" w14:textId="6D0F8DA6" w:rsidR="003C1C98" w:rsidRDefault="003C1C98" w:rsidP="003C1C98">
      <w:pPr>
        <w:ind w:firstLine="567"/>
        <w:rPr>
          <w:szCs w:val="28"/>
        </w:rPr>
      </w:pPr>
      <w:r w:rsidRPr="003C1C98">
        <w:rPr>
          <w:szCs w:val="28"/>
        </w:rPr>
        <w:t>Отже, рішення про об’єднання повинні прийняти духовні і миряни. В умовах Речі Посполитої дискусію про об’єднання повинен провести синод шляхти і духовенства обох руських Церков, що має скликати сейм. Рішення цього синоду могли би бути основою для об’єднання.</w:t>
      </w:r>
    </w:p>
    <w:p w14:paraId="188AC77D" w14:textId="77777777" w:rsidR="009D7322" w:rsidRPr="009D7322" w:rsidRDefault="009D7322" w:rsidP="009D7322">
      <w:pPr>
        <w:ind w:firstLine="567"/>
        <w:rPr>
          <w:szCs w:val="28"/>
        </w:rPr>
      </w:pPr>
      <w:r w:rsidRPr="009D7322">
        <w:rPr>
          <w:szCs w:val="28"/>
        </w:rPr>
        <w:t>Найважливішою проблемою у створенні єдиної Церкви митрополит Петро Могила вважав питання першості. На його думку, «грецька релігія є ортодоксальна і свята», тому чи зможе вона визнати ідею примату влади єпископа Риму як наступника святого Петра? Визнати це неможливо, протилежні пропозиції виключають будь-яке порозуміння. Могила бачить єдиний спосіб вирішити цю проблему: повернутися до витоків, тобто до первісної церкви.</w:t>
      </w:r>
    </w:p>
    <w:p w14:paraId="1F13BB9D" w14:textId="77777777" w:rsidR="009D7322" w:rsidRPr="009D7322" w:rsidRDefault="009D7322" w:rsidP="009D7322">
      <w:pPr>
        <w:ind w:firstLine="567"/>
        <w:rPr>
          <w:szCs w:val="28"/>
        </w:rPr>
      </w:pPr>
      <w:r w:rsidRPr="009D7322">
        <w:rPr>
          <w:szCs w:val="28"/>
        </w:rPr>
        <w:t>Петро Могила лишався вірний східному розумінню папської першості, не мислив категоріями безпосередньої залежності від папи. Латинський патріарх не може мати безпосередньої юрисдикції щодо православних, підданих владі східних патріархів [12, с. 197]. На думку Могили, Руська Церква має залишатися й надалі східною Церквою з незміненою обрядовістю. Організаційно вона могла б підпорядковуватися константинопольському патріарху та опосередковано – Риму.</w:t>
      </w:r>
    </w:p>
    <w:p w14:paraId="53112829" w14:textId="77777777" w:rsidR="009D7322" w:rsidRPr="009D7322" w:rsidRDefault="009D7322" w:rsidP="009D7322">
      <w:pPr>
        <w:ind w:firstLine="567"/>
        <w:rPr>
          <w:szCs w:val="28"/>
        </w:rPr>
      </w:pPr>
      <w:r w:rsidRPr="009D7322">
        <w:rPr>
          <w:szCs w:val="28"/>
        </w:rPr>
        <w:lastRenderedPageBreak/>
        <w:t xml:space="preserve">Перша реакція Риму на меморандум була прихильною. Конгрегація поширення віри визнала його як основу для подальших переговорів. Ставилася одна вимога: митрополита має затверджувати папа. На черговому засіданні конгрегації 16 березня 1645 р. була опрацьована спеціальна інструкція для нунція Яна де </w:t>
      </w:r>
      <w:proofErr w:type="spellStart"/>
      <w:r w:rsidRPr="009D7322">
        <w:rPr>
          <w:szCs w:val="28"/>
        </w:rPr>
        <w:t>Торреса</w:t>
      </w:r>
      <w:proofErr w:type="spellEnd"/>
      <w:r w:rsidRPr="009D7322">
        <w:rPr>
          <w:szCs w:val="28"/>
        </w:rPr>
        <w:t xml:space="preserve">, в якій йому рекомендовано збирати думки щодо меморандуму в церковних та світських середовищах. При цьому підкреслювалося, що об’єднання православних з Римом має відбутися на засадах, запропонованих апостольською столицею. Це практично означало відхилення меморандуму Петра Могили та Адама </w:t>
      </w:r>
      <w:proofErr w:type="spellStart"/>
      <w:r w:rsidRPr="009D7322">
        <w:rPr>
          <w:szCs w:val="28"/>
        </w:rPr>
        <w:t>Киселя</w:t>
      </w:r>
      <w:proofErr w:type="spellEnd"/>
      <w:r w:rsidRPr="009D7322">
        <w:rPr>
          <w:szCs w:val="28"/>
        </w:rPr>
        <w:t>.</w:t>
      </w:r>
    </w:p>
    <w:p w14:paraId="543E9A97" w14:textId="77777777" w:rsidR="009D7322" w:rsidRPr="009D7322" w:rsidRDefault="009D7322" w:rsidP="009D7322">
      <w:pPr>
        <w:ind w:firstLine="567"/>
        <w:rPr>
          <w:szCs w:val="28"/>
        </w:rPr>
      </w:pPr>
      <w:r w:rsidRPr="009D7322">
        <w:rPr>
          <w:szCs w:val="28"/>
        </w:rPr>
        <w:t xml:space="preserve">Одночасно з появою меморандуму в </w:t>
      </w:r>
      <w:proofErr w:type="spellStart"/>
      <w:r w:rsidRPr="009D7322">
        <w:rPr>
          <w:szCs w:val="28"/>
        </w:rPr>
        <w:t>навколокоролівському</w:t>
      </w:r>
      <w:proofErr w:type="spellEnd"/>
      <w:r w:rsidRPr="009D7322">
        <w:rPr>
          <w:szCs w:val="28"/>
        </w:rPr>
        <w:t xml:space="preserve"> середовищі з’явився проект самостійного патріархату, хоча й підпорядкованого папі, але такого, який зберіг би обрядову і організаційну незалежність. Оголошення унії мало відбутися на спільному </w:t>
      </w:r>
      <w:proofErr w:type="spellStart"/>
      <w:r w:rsidRPr="009D7322">
        <w:rPr>
          <w:szCs w:val="28"/>
        </w:rPr>
        <w:t>уніатсько</w:t>
      </w:r>
      <w:proofErr w:type="spellEnd"/>
      <w:r w:rsidRPr="009D7322">
        <w:rPr>
          <w:szCs w:val="28"/>
        </w:rPr>
        <w:t xml:space="preserve">-православному синоді, скликаному королем. Постанови синоду мали бути затверджені сеймовою конституцією. Але й ці пропозиції апостольська столиця визнала надто ризикованими. Виникли побоювання, що спільний </w:t>
      </w:r>
      <w:proofErr w:type="spellStart"/>
      <w:r w:rsidRPr="009D7322">
        <w:rPr>
          <w:szCs w:val="28"/>
        </w:rPr>
        <w:t>уніатсько</w:t>
      </w:r>
      <w:proofErr w:type="spellEnd"/>
      <w:r w:rsidRPr="009D7322">
        <w:rPr>
          <w:szCs w:val="28"/>
        </w:rPr>
        <w:t>-православний синод міг би мати непередбачувані наслідки.</w:t>
      </w:r>
    </w:p>
    <w:p w14:paraId="00BD69B4" w14:textId="77777777" w:rsidR="009D7322" w:rsidRPr="009D7322" w:rsidRDefault="009D7322" w:rsidP="009D7322">
      <w:pPr>
        <w:ind w:firstLine="567"/>
        <w:rPr>
          <w:szCs w:val="28"/>
        </w:rPr>
      </w:pPr>
      <w:r w:rsidRPr="009D7322">
        <w:rPr>
          <w:szCs w:val="28"/>
        </w:rPr>
        <w:t xml:space="preserve">У період опрацювання </w:t>
      </w:r>
      <w:proofErr w:type="spellStart"/>
      <w:r w:rsidRPr="009D7322">
        <w:rPr>
          <w:szCs w:val="28"/>
        </w:rPr>
        <w:t>унійних</w:t>
      </w:r>
      <w:proofErr w:type="spellEnd"/>
      <w:r w:rsidRPr="009D7322">
        <w:rPr>
          <w:szCs w:val="28"/>
        </w:rPr>
        <w:t xml:space="preserve"> проектів на п’ятнадцяти місцевих сеймиках прийнято інструкції і рішення про «заспокоєння грецької релігії». Вимоги православної сторони знайшли своє місце в проекті конституції 1645 р., котра не була прийнята через відстрочку її схвалення до наступного сейму [12, с. 205].</w:t>
      </w:r>
    </w:p>
    <w:p w14:paraId="7D8CBF81" w14:textId="77777777" w:rsidR="009D7322" w:rsidRPr="009D7322" w:rsidRDefault="009D7322" w:rsidP="009D7322">
      <w:pPr>
        <w:ind w:firstLine="567"/>
        <w:rPr>
          <w:szCs w:val="28"/>
        </w:rPr>
      </w:pPr>
      <w:r w:rsidRPr="009D7322">
        <w:rPr>
          <w:szCs w:val="28"/>
        </w:rPr>
        <w:t xml:space="preserve">Владислав IV, </w:t>
      </w:r>
      <w:proofErr w:type="spellStart"/>
      <w:r w:rsidRPr="009D7322">
        <w:rPr>
          <w:szCs w:val="28"/>
        </w:rPr>
        <w:t>прагнучи</w:t>
      </w:r>
      <w:proofErr w:type="spellEnd"/>
      <w:r w:rsidRPr="009D7322">
        <w:rPr>
          <w:szCs w:val="28"/>
        </w:rPr>
        <w:t xml:space="preserve"> схилити на свій бік людей «грецької віри», наказав старостам, щоб ті виконували постанови королівських комісій щодо розподілу святинь, та надав ряд привілеїв братствам, церквам і монастирям. Прихильність короля виникала з необхідності в козаках для війни з Туреччиною. Монарх пояснював своє позитивне ставлення до «віри грецької» відсутністю згоди апостольської столиці на </w:t>
      </w:r>
      <w:proofErr w:type="spellStart"/>
      <w:r w:rsidRPr="009D7322">
        <w:rPr>
          <w:szCs w:val="28"/>
        </w:rPr>
        <w:t>унійний</w:t>
      </w:r>
      <w:proofErr w:type="spellEnd"/>
      <w:r w:rsidRPr="009D7322">
        <w:rPr>
          <w:szCs w:val="28"/>
        </w:rPr>
        <w:t xml:space="preserve"> синод та відхиленням меморандуму керівників Православної Церкви в справі церковної єдності.</w:t>
      </w:r>
    </w:p>
    <w:p w14:paraId="1B9BC302" w14:textId="77777777" w:rsidR="009D7322" w:rsidRPr="009D7322" w:rsidRDefault="009D7322" w:rsidP="009D7322">
      <w:pPr>
        <w:ind w:firstLine="567"/>
        <w:rPr>
          <w:szCs w:val="28"/>
        </w:rPr>
      </w:pPr>
      <w:r w:rsidRPr="009D7322">
        <w:rPr>
          <w:szCs w:val="28"/>
        </w:rPr>
        <w:lastRenderedPageBreak/>
        <w:t xml:space="preserve">У заповіті митрополита, виконавцями якого він призначив трьох тогочасних православних сенаторів: Адама </w:t>
      </w:r>
      <w:proofErr w:type="spellStart"/>
      <w:r w:rsidRPr="009D7322">
        <w:rPr>
          <w:szCs w:val="28"/>
        </w:rPr>
        <w:t>Киселя</w:t>
      </w:r>
      <w:proofErr w:type="spellEnd"/>
      <w:r w:rsidRPr="009D7322">
        <w:rPr>
          <w:szCs w:val="28"/>
        </w:rPr>
        <w:t xml:space="preserve">, Олександра </w:t>
      </w:r>
      <w:proofErr w:type="spellStart"/>
      <w:r w:rsidRPr="009D7322">
        <w:rPr>
          <w:szCs w:val="28"/>
        </w:rPr>
        <w:t>Огінського</w:t>
      </w:r>
      <w:proofErr w:type="spellEnd"/>
      <w:r w:rsidRPr="009D7322">
        <w:rPr>
          <w:szCs w:val="28"/>
        </w:rPr>
        <w:t xml:space="preserve"> і Богдана </w:t>
      </w:r>
      <w:proofErr w:type="spellStart"/>
      <w:r w:rsidRPr="009D7322">
        <w:rPr>
          <w:szCs w:val="28"/>
        </w:rPr>
        <w:t>Статкевича</w:t>
      </w:r>
      <w:proofErr w:type="spellEnd"/>
      <w:r w:rsidRPr="009D7322">
        <w:rPr>
          <w:szCs w:val="28"/>
        </w:rPr>
        <w:t xml:space="preserve">, а також свого брата </w:t>
      </w:r>
      <w:proofErr w:type="spellStart"/>
      <w:r w:rsidRPr="009D7322">
        <w:rPr>
          <w:szCs w:val="28"/>
        </w:rPr>
        <w:t>Моісея</w:t>
      </w:r>
      <w:proofErr w:type="spellEnd"/>
      <w:r w:rsidRPr="009D7322">
        <w:rPr>
          <w:szCs w:val="28"/>
        </w:rPr>
        <w:t xml:space="preserve"> Могилу та ігумена київського монастиря </w:t>
      </w:r>
      <w:proofErr w:type="spellStart"/>
      <w:r w:rsidRPr="009D7322">
        <w:rPr>
          <w:szCs w:val="28"/>
        </w:rPr>
        <w:t>св</w:t>
      </w:r>
      <w:proofErr w:type="spellEnd"/>
      <w:r w:rsidRPr="009D7322">
        <w:rPr>
          <w:szCs w:val="28"/>
        </w:rPr>
        <w:t xml:space="preserve">. Миколая </w:t>
      </w:r>
      <w:proofErr w:type="spellStart"/>
      <w:r w:rsidRPr="009D7322">
        <w:rPr>
          <w:szCs w:val="28"/>
        </w:rPr>
        <w:t>Ісайю</w:t>
      </w:r>
      <w:proofErr w:type="spellEnd"/>
      <w:r w:rsidRPr="009D7322">
        <w:rPr>
          <w:szCs w:val="28"/>
        </w:rPr>
        <w:t xml:space="preserve"> Козловського, він залишав більшу частину свого майна (в т. ч. землі) братові. </w:t>
      </w:r>
      <w:proofErr w:type="spellStart"/>
      <w:r w:rsidRPr="009D7322">
        <w:rPr>
          <w:szCs w:val="28"/>
        </w:rPr>
        <w:t>Щедро</w:t>
      </w:r>
      <w:proofErr w:type="spellEnd"/>
      <w:r w:rsidRPr="009D7322">
        <w:rPr>
          <w:szCs w:val="28"/>
        </w:rPr>
        <w:t xml:space="preserve"> нагородив він Печерський монастир, зокрема Київську колегію, якій передав і свою бібліотеку. Певну суму призначив для підтримки монастирів у </w:t>
      </w:r>
      <w:proofErr w:type="spellStart"/>
      <w:r w:rsidRPr="009D7322">
        <w:rPr>
          <w:szCs w:val="28"/>
        </w:rPr>
        <w:t>Скіту</w:t>
      </w:r>
      <w:proofErr w:type="spellEnd"/>
      <w:r w:rsidRPr="009D7322">
        <w:rPr>
          <w:szCs w:val="28"/>
        </w:rPr>
        <w:t xml:space="preserve"> (на Покутті), Міжгір’ї, Крехові, </w:t>
      </w:r>
      <w:proofErr w:type="spellStart"/>
      <w:r w:rsidRPr="009D7322">
        <w:rPr>
          <w:szCs w:val="28"/>
        </w:rPr>
        <w:t>Мгарі</w:t>
      </w:r>
      <w:proofErr w:type="spellEnd"/>
      <w:r w:rsidRPr="009D7322">
        <w:rPr>
          <w:szCs w:val="28"/>
        </w:rPr>
        <w:t xml:space="preserve">, </w:t>
      </w:r>
      <w:proofErr w:type="spellStart"/>
      <w:r w:rsidRPr="009D7322">
        <w:rPr>
          <w:szCs w:val="28"/>
        </w:rPr>
        <w:t>Угомиках</w:t>
      </w:r>
      <w:proofErr w:type="spellEnd"/>
      <w:r w:rsidRPr="009D7322">
        <w:rPr>
          <w:szCs w:val="28"/>
        </w:rPr>
        <w:t xml:space="preserve"> і Густині, які не мали постійних доходів [12, с. 218].</w:t>
      </w:r>
    </w:p>
    <w:p w14:paraId="4194EE95" w14:textId="77777777" w:rsidR="009D7322" w:rsidRPr="009D7322" w:rsidRDefault="009D7322" w:rsidP="009D7322">
      <w:pPr>
        <w:ind w:firstLine="567"/>
        <w:rPr>
          <w:szCs w:val="28"/>
        </w:rPr>
      </w:pPr>
      <w:r w:rsidRPr="009D7322">
        <w:rPr>
          <w:szCs w:val="28"/>
        </w:rPr>
        <w:t>Католики і уніати прагнули використати смерть митрополита Петра Могили для підпорядкування своїй юрисдикції Православної Церкви. Двічі Конгрегація поширення віри на своїх засіданнях 1 та 3 квітня 1647 р. вела дискусії про те, як схилити русинів до унії після смерті Петра Могили. Апостольська столиця висловлювала свій погляд на це: на вакантну посаду митрополита слід призначити уніата, закрити православні церкви, а вірних приєднати до Уніатської Церкви. Всупереч цим бажанням, православне духовенство і шляхта навесні 1647 р. провели вибори митрополита.</w:t>
      </w:r>
    </w:p>
    <w:p w14:paraId="09918F37" w14:textId="77777777" w:rsidR="009D7322" w:rsidRPr="009D7322" w:rsidRDefault="009D7322" w:rsidP="009D7322">
      <w:pPr>
        <w:ind w:firstLine="567"/>
        <w:rPr>
          <w:szCs w:val="28"/>
        </w:rPr>
      </w:pPr>
      <w:r w:rsidRPr="009D7322">
        <w:rPr>
          <w:szCs w:val="28"/>
        </w:rPr>
        <w:t xml:space="preserve">Ним був обраний </w:t>
      </w:r>
      <w:proofErr w:type="spellStart"/>
      <w:r w:rsidRPr="009D7322">
        <w:rPr>
          <w:szCs w:val="28"/>
        </w:rPr>
        <w:t>мстиславський</w:t>
      </w:r>
      <w:proofErr w:type="spellEnd"/>
      <w:r w:rsidRPr="009D7322">
        <w:rPr>
          <w:szCs w:val="28"/>
        </w:rPr>
        <w:t xml:space="preserve"> владика Сильвестр </w:t>
      </w:r>
      <w:proofErr w:type="spellStart"/>
      <w:r w:rsidRPr="009D7322">
        <w:rPr>
          <w:szCs w:val="28"/>
        </w:rPr>
        <w:t>Коссов</w:t>
      </w:r>
      <w:proofErr w:type="spellEnd"/>
      <w:r w:rsidRPr="009D7322">
        <w:rPr>
          <w:szCs w:val="28"/>
        </w:rPr>
        <w:t xml:space="preserve">. Владислав IV зволікав з його затвердженням під впливом неприхильної реакції нунція на цю подію, вишукуючи інше рішення. Скликаний королем у Вільно 25 квітня 1647 р. з’їзд православної спільноти ухвалив меморандум до папи, який був повторенням меморандуму Петра Могили. У травні зосереджена у Вільно православна і уніатська шляхта затвердила пункти нового проекту. До нього православні внесли поправки щодо вчення про походження Святого Духа і заявили про залишення під юрисдикцією константинопольського патріарха. Одночасно було визнано і верховенство папи. Ці уточнення Рим відкинув, розраховуючи на повне підпорядкування собі православних. Владислав IV, незважаючи на відсутність згоди апостольської столиці, видав Сильвестру </w:t>
      </w:r>
      <w:proofErr w:type="spellStart"/>
      <w:r w:rsidRPr="009D7322">
        <w:rPr>
          <w:szCs w:val="28"/>
        </w:rPr>
        <w:t>Коссову</w:t>
      </w:r>
      <w:proofErr w:type="spellEnd"/>
      <w:r w:rsidRPr="009D7322">
        <w:rPr>
          <w:szCs w:val="28"/>
        </w:rPr>
        <w:t xml:space="preserve"> привілей на посаду митрополита через свої побоювання козацьких виступів. На травневому сеймі 1647 р. ухвалено конституцію «Релігія грецька», яка зобов’язувала короля до втілення в життя «Пунктів задоволення» </w:t>
      </w:r>
      <w:r w:rsidRPr="009D7322">
        <w:rPr>
          <w:szCs w:val="28"/>
        </w:rPr>
        <w:lastRenderedPageBreak/>
        <w:t xml:space="preserve">та підтвердила рішення в справі королівських комісарів і </w:t>
      </w:r>
      <w:proofErr w:type="spellStart"/>
      <w:r w:rsidRPr="009D7322">
        <w:rPr>
          <w:szCs w:val="28"/>
        </w:rPr>
        <w:t>перемиського</w:t>
      </w:r>
      <w:proofErr w:type="spellEnd"/>
      <w:r w:rsidRPr="009D7322">
        <w:rPr>
          <w:szCs w:val="28"/>
        </w:rPr>
        <w:t xml:space="preserve"> владики. На цьому ж сеймі прийнято конституцію про «руських священників, які є як в унії, так і поза нею», котра повертала право призначати священиків у церкви та визначала спосіб отримання від них належних коштів [12, с. 221].</w:t>
      </w:r>
    </w:p>
    <w:p w14:paraId="302FF697" w14:textId="77777777" w:rsidR="009D7322" w:rsidRPr="009D7322" w:rsidRDefault="009D7322" w:rsidP="009D7322">
      <w:pPr>
        <w:ind w:firstLine="567"/>
        <w:rPr>
          <w:szCs w:val="28"/>
        </w:rPr>
      </w:pPr>
      <w:r w:rsidRPr="009D7322">
        <w:rPr>
          <w:szCs w:val="28"/>
        </w:rPr>
        <w:t xml:space="preserve">Після закінчення сейму король ще раз розглянув справу унії. Для цього він провів кілька розмов з керівниками Православної Церкви: митрополитом Сильвестром </w:t>
      </w:r>
      <w:proofErr w:type="spellStart"/>
      <w:r w:rsidRPr="009D7322">
        <w:rPr>
          <w:szCs w:val="28"/>
        </w:rPr>
        <w:t>Коссовим</w:t>
      </w:r>
      <w:proofErr w:type="spellEnd"/>
      <w:r w:rsidRPr="009D7322">
        <w:rPr>
          <w:szCs w:val="28"/>
        </w:rPr>
        <w:t xml:space="preserve">, брацлавським воєводою Адамом </w:t>
      </w:r>
      <w:proofErr w:type="spellStart"/>
      <w:r w:rsidRPr="009D7322">
        <w:rPr>
          <w:szCs w:val="28"/>
        </w:rPr>
        <w:t>Киселем</w:t>
      </w:r>
      <w:proofErr w:type="spellEnd"/>
      <w:r w:rsidRPr="009D7322">
        <w:rPr>
          <w:szCs w:val="28"/>
        </w:rPr>
        <w:t xml:space="preserve">, київським </w:t>
      </w:r>
      <w:proofErr w:type="spellStart"/>
      <w:r w:rsidRPr="009D7322">
        <w:rPr>
          <w:szCs w:val="28"/>
        </w:rPr>
        <w:t>кастеляном</w:t>
      </w:r>
      <w:proofErr w:type="spellEnd"/>
      <w:r w:rsidRPr="009D7322">
        <w:rPr>
          <w:szCs w:val="28"/>
        </w:rPr>
        <w:t xml:space="preserve"> Максиміліаном </w:t>
      </w:r>
      <w:proofErr w:type="spellStart"/>
      <w:r w:rsidRPr="009D7322">
        <w:rPr>
          <w:szCs w:val="28"/>
        </w:rPr>
        <w:t>Бжостовицьким</w:t>
      </w:r>
      <w:proofErr w:type="spellEnd"/>
      <w:r w:rsidRPr="009D7322">
        <w:rPr>
          <w:szCs w:val="28"/>
        </w:rPr>
        <w:t xml:space="preserve">. Король прагнув притишити протести Риму щодо призначення православного на посаду київського митрополита. Під час цих розмов виник проект спільного </w:t>
      </w:r>
      <w:proofErr w:type="spellStart"/>
      <w:r w:rsidRPr="009D7322">
        <w:rPr>
          <w:szCs w:val="28"/>
        </w:rPr>
        <w:t>православно</w:t>
      </w:r>
      <w:proofErr w:type="spellEnd"/>
      <w:r w:rsidRPr="009D7322">
        <w:rPr>
          <w:szCs w:val="28"/>
        </w:rPr>
        <w:t>-уніатського з’їзду у Варшаві, призначеного на 15 липня 1648 р.</w:t>
      </w:r>
    </w:p>
    <w:p w14:paraId="2355FB3B" w14:textId="3B13CEE1" w:rsidR="009D7322" w:rsidRDefault="009D7322" w:rsidP="009D7322">
      <w:pPr>
        <w:ind w:firstLine="567"/>
        <w:rPr>
          <w:szCs w:val="28"/>
        </w:rPr>
      </w:pPr>
      <w:r w:rsidRPr="009D7322">
        <w:rPr>
          <w:szCs w:val="28"/>
        </w:rPr>
        <w:t xml:space="preserve">Нунцій де </w:t>
      </w:r>
      <w:proofErr w:type="spellStart"/>
      <w:r w:rsidRPr="009D7322">
        <w:rPr>
          <w:szCs w:val="28"/>
        </w:rPr>
        <w:t>Торрес</w:t>
      </w:r>
      <w:proofErr w:type="spellEnd"/>
      <w:r w:rsidRPr="009D7322">
        <w:rPr>
          <w:szCs w:val="28"/>
        </w:rPr>
        <w:t>, довідавшись про це, написав 12 березня до Риму прохання про спеціальні інструкції, причому підкреслював власну ініціативу короля в цій справі. Як і в попередніх випадках, апостольська столиця і цього разу негативно зреагувала на нові пропозиції спільного з’їзду. Про це свідчать постанови конгрегації від 20 квітня і 1 травня 1648 р., котрі повністю відкидали проект унії всіх русинів.</w:t>
      </w:r>
    </w:p>
    <w:p w14:paraId="6DC22CF2" w14:textId="58D9341E" w:rsidR="009D7322" w:rsidRDefault="009D7322" w:rsidP="00C85628">
      <w:pPr>
        <w:ind w:firstLine="567"/>
        <w:rPr>
          <w:szCs w:val="28"/>
        </w:rPr>
      </w:pPr>
    </w:p>
    <w:p w14:paraId="1FB13685" w14:textId="789AA4F1" w:rsidR="009D7322" w:rsidRDefault="009D7322" w:rsidP="00C85628">
      <w:pPr>
        <w:ind w:firstLine="567"/>
        <w:rPr>
          <w:szCs w:val="28"/>
        </w:rPr>
      </w:pPr>
    </w:p>
    <w:p w14:paraId="5FB69D99" w14:textId="77777777" w:rsidR="009D7322" w:rsidRPr="002F1169" w:rsidRDefault="009D7322" w:rsidP="00C85628">
      <w:pPr>
        <w:ind w:firstLine="567"/>
        <w:rPr>
          <w:szCs w:val="28"/>
        </w:rPr>
      </w:pPr>
    </w:p>
    <w:p w14:paraId="706FB000" w14:textId="5E4C0FCF" w:rsidR="0041356B" w:rsidRDefault="0041356B" w:rsidP="003E7472">
      <w:pPr>
        <w:ind w:firstLine="567"/>
        <w:rPr>
          <w:rFonts w:cs="Times New Roman"/>
          <w:bCs/>
          <w:szCs w:val="28"/>
        </w:rPr>
      </w:pPr>
    </w:p>
    <w:p w14:paraId="27075FAD" w14:textId="6CFECA97" w:rsidR="00B428AF" w:rsidRDefault="00B428AF" w:rsidP="003E7472">
      <w:pPr>
        <w:ind w:firstLine="567"/>
        <w:rPr>
          <w:rFonts w:cs="Times New Roman"/>
          <w:bCs/>
          <w:szCs w:val="28"/>
        </w:rPr>
      </w:pPr>
    </w:p>
    <w:p w14:paraId="05AEE95C" w14:textId="5B1C36D7" w:rsidR="00B428AF" w:rsidRDefault="00B428AF" w:rsidP="003E7472">
      <w:pPr>
        <w:ind w:firstLine="567"/>
        <w:rPr>
          <w:rFonts w:cs="Times New Roman"/>
          <w:bCs/>
          <w:szCs w:val="28"/>
        </w:rPr>
      </w:pPr>
    </w:p>
    <w:p w14:paraId="6470AB72" w14:textId="31F72FAB" w:rsidR="00B428AF" w:rsidRDefault="00B428AF" w:rsidP="003E7472">
      <w:pPr>
        <w:ind w:firstLine="567"/>
        <w:rPr>
          <w:rFonts w:cs="Times New Roman"/>
          <w:bCs/>
          <w:szCs w:val="28"/>
        </w:rPr>
      </w:pPr>
    </w:p>
    <w:p w14:paraId="72EC70C9" w14:textId="28BB9A3E" w:rsidR="00B428AF" w:rsidRDefault="00B428AF" w:rsidP="003E7472">
      <w:pPr>
        <w:ind w:firstLine="567"/>
        <w:rPr>
          <w:rFonts w:cs="Times New Roman"/>
          <w:bCs/>
          <w:szCs w:val="28"/>
        </w:rPr>
      </w:pPr>
    </w:p>
    <w:p w14:paraId="4019026F" w14:textId="3566B0C9" w:rsidR="00B428AF" w:rsidRDefault="00B428AF" w:rsidP="003E7472">
      <w:pPr>
        <w:ind w:firstLine="567"/>
        <w:rPr>
          <w:rFonts w:cs="Times New Roman"/>
          <w:bCs/>
          <w:szCs w:val="28"/>
        </w:rPr>
      </w:pPr>
    </w:p>
    <w:p w14:paraId="3F98EB55" w14:textId="5CEB7093" w:rsidR="00B428AF" w:rsidRDefault="00B428AF" w:rsidP="003E7472">
      <w:pPr>
        <w:ind w:firstLine="567"/>
        <w:rPr>
          <w:rFonts w:cs="Times New Roman"/>
          <w:bCs/>
          <w:szCs w:val="28"/>
        </w:rPr>
      </w:pPr>
    </w:p>
    <w:p w14:paraId="4F4A9B18" w14:textId="77777777" w:rsidR="00B428AF" w:rsidRDefault="00B428AF" w:rsidP="003E7472">
      <w:pPr>
        <w:ind w:firstLine="567"/>
        <w:rPr>
          <w:rFonts w:cs="Times New Roman"/>
          <w:bCs/>
          <w:szCs w:val="28"/>
        </w:rPr>
      </w:pPr>
    </w:p>
    <w:p w14:paraId="53E2E40B" w14:textId="57C77718" w:rsidR="00F658C6" w:rsidRDefault="00F658C6" w:rsidP="00F658C6">
      <w:pPr>
        <w:pStyle w:val="1"/>
      </w:pPr>
      <w:bookmarkStart w:id="6" w:name="_Toc104316436"/>
      <w:r>
        <w:rPr>
          <w:rFonts w:cs="Times New Roman"/>
          <w:szCs w:val="28"/>
        </w:rPr>
        <w:lastRenderedPageBreak/>
        <w:t>Розділ 2. Вплив реформ П</w:t>
      </w:r>
      <w:r w:rsidR="00317594">
        <w:rPr>
          <w:rFonts w:cs="Times New Roman"/>
          <w:szCs w:val="28"/>
        </w:rPr>
        <w:t>ЕТРА</w:t>
      </w:r>
      <w:r>
        <w:rPr>
          <w:rFonts w:cs="Times New Roman"/>
          <w:szCs w:val="28"/>
        </w:rPr>
        <w:t xml:space="preserve"> Могили на становище </w:t>
      </w:r>
      <w:r>
        <w:t>української православної церкви</w:t>
      </w:r>
      <w:bookmarkEnd w:id="6"/>
      <w:r w:rsidR="00317594">
        <w:t xml:space="preserve"> В ІСТОРІОГРАФІЇ</w:t>
      </w:r>
    </w:p>
    <w:p w14:paraId="1A30ABB0" w14:textId="77777777" w:rsidR="00CF0B3D" w:rsidRPr="00CF0B3D" w:rsidRDefault="00CF0B3D" w:rsidP="00CF0B3D"/>
    <w:p w14:paraId="4878D708" w14:textId="77777777" w:rsidR="00407797" w:rsidRDefault="00407797" w:rsidP="00F658C6">
      <w:pPr>
        <w:pStyle w:val="2"/>
        <w:rPr>
          <w:rFonts w:cs="Times New Roman"/>
          <w:szCs w:val="28"/>
        </w:rPr>
      </w:pPr>
      <w:bookmarkStart w:id="7" w:name="_Toc104316437"/>
      <w:r>
        <w:rPr>
          <w:rFonts w:cs="Times New Roman"/>
          <w:szCs w:val="28"/>
        </w:rPr>
        <w:t xml:space="preserve">2.1. Релігійна боротьба після прийняття Берестейської </w:t>
      </w:r>
      <w:bookmarkEnd w:id="7"/>
      <w:r>
        <w:rPr>
          <w:rFonts w:cs="Times New Roman"/>
          <w:szCs w:val="28"/>
        </w:rPr>
        <w:t>унії</w:t>
      </w:r>
    </w:p>
    <w:p w14:paraId="686B5C4E" w14:textId="6F776833" w:rsidR="00C26FAC" w:rsidRPr="002F1169" w:rsidRDefault="004E6599" w:rsidP="00BE6D85">
      <w:pPr>
        <w:rPr>
          <w:rFonts w:cs="Times New Roman"/>
          <w:color w:val="000000" w:themeColor="text1"/>
          <w:szCs w:val="28"/>
        </w:rPr>
      </w:pPr>
      <w:r>
        <w:rPr>
          <w:rFonts w:cs="Times New Roman"/>
          <w:color w:val="000000" w:themeColor="text1"/>
          <w:szCs w:val="28"/>
        </w:rPr>
        <w:t xml:space="preserve">В. </w:t>
      </w:r>
      <w:proofErr w:type="spellStart"/>
      <w:r>
        <w:rPr>
          <w:rFonts w:cs="Times New Roman"/>
          <w:color w:val="000000" w:themeColor="text1"/>
          <w:szCs w:val="28"/>
        </w:rPr>
        <w:t>Нічик</w:t>
      </w:r>
      <w:proofErr w:type="spellEnd"/>
      <w:r>
        <w:rPr>
          <w:rFonts w:cs="Times New Roman"/>
          <w:color w:val="000000" w:themeColor="text1"/>
          <w:szCs w:val="28"/>
        </w:rPr>
        <w:t xml:space="preserve"> так</w:t>
      </w:r>
      <w:r w:rsidR="001F6FFF" w:rsidRPr="002F1169">
        <w:rPr>
          <w:rFonts w:cs="Times New Roman"/>
          <w:color w:val="000000" w:themeColor="text1"/>
          <w:szCs w:val="28"/>
        </w:rPr>
        <w:t xml:space="preserve"> дуже влучно висвітила діяльність Петра Могили</w:t>
      </w:r>
      <w:r w:rsidR="006A3139" w:rsidRPr="002F1169">
        <w:rPr>
          <w:rFonts w:cs="Times New Roman"/>
          <w:color w:val="000000" w:themeColor="text1"/>
          <w:szCs w:val="28"/>
        </w:rPr>
        <w:t>: «В</w:t>
      </w:r>
      <w:r w:rsidR="00407797" w:rsidRPr="002F1169">
        <w:rPr>
          <w:rFonts w:cs="Times New Roman"/>
          <w:color w:val="000000" w:themeColor="text1"/>
          <w:szCs w:val="28"/>
        </w:rPr>
        <w:t xml:space="preserve"> період з кінця 1620-х років, коли він вступає </w:t>
      </w:r>
      <w:r w:rsidR="007D729B" w:rsidRPr="002F1169">
        <w:rPr>
          <w:rFonts w:cs="Times New Roman"/>
          <w:color w:val="000000" w:themeColor="text1"/>
          <w:szCs w:val="28"/>
        </w:rPr>
        <w:t>на церковний шлях</w:t>
      </w:r>
      <w:r>
        <w:rPr>
          <w:rFonts w:cs="Times New Roman"/>
          <w:color w:val="000000" w:themeColor="text1"/>
          <w:szCs w:val="28"/>
        </w:rPr>
        <w:t>,</w:t>
      </w:r>
      <w:r w:rsidR="00407797" w:rsidRPr="002F1169">
        <w:rPr>
          <w:rFonts w:cs="Times New Roman"/>
          <w:color w:val="000000" w:themeColor="text1"/>
          <w:szCs w:val="28"/>
        </w:rPr>
        <w:t xml:space="preserve"> </w:t>
      </w:r>
      <w:r w:rsidR="002C4141" w:rsidRPr="002F1169">
        <w:rPr>
          <w:rFonts w:cs="Times New Roman"/>
          <w:color w:val="000000" w:themeColor="text1"/>
          <w:szCs w:val="28"/>
        </w:rPr>
        <w:t xml:space="preserve">постає в образі політичного та культурного діяча свого часу, </w:t>
      </w:r>
      <w:r w:rsidR="00032971" w:rsidRPr="002F1169">
        <w:rPr>
          <w:rFonts w:cs="Times New Roman"/>
          <w:color w:val="000000" w:themeColor="text1"/>
          <w:szCs w:val="28"/>
        </w:rPr>
        <w:t xml:space="preserve">він зіграв у сучасному формуванні </w:t>
      </w:r>
      <w:r w:rsidR="00617A45" w:rsidRPr="002F1169">
        <w:rPr>
          <w:rFonts w:cs="Times New Roman"/>
          <w:color w:val="000000" w:themeColor="text1"/>
          <w:szCs w:val="28"/>
        </w:rPr>
        <w:t xml:space="preserve">головних ідей самостійності церковної </w:t>
      </w:r>
      <w:r w:rsidR="00383E3A" w:rsidRPr="002F1169">
        <w:rPr>
          <w:rFonts w:cs="Times New Roman"/>
          <w:color w:val="000000" w:themeColor="text1"/>
          <w:szCs w:val="28"/>
        </w:rPr>
        <w:t>політики»</w:t>
      </w:r>
      <w:r w:rsidR="00C26FAC" w:rsidRPr="002F1169">
        <w:rPr>
          <w:rFonts w:cs="Times New Roman"/>
          <w:color w:val="000000" w:themeColor="text1"/>
          <w:szCs w:val="28"/>
        </w:rPr>
        <w:t xml:space="preserve"> </w:t>
      </w:r>
      <w:r w:rsidR="00BF0615" w:rsidRPr="002F1169">
        <w:rPr>
          <w:rFonts w:cs="Times New Roman"/>
          <w:color w:val="000000" w:themeColor="text1"/>
          <w:szCs w:val="28"/>
        </w:rPr>
        <w:t>[2</w:t>
      </w:r>
      <w:r w:rsidR="00F66147">
        <w:rPr>
          <w:rFonts w:cs="Times New Roman"/>
          <w:color w:val="000000" w:themeColor="text1"/>
          <w:szCs w:val="28"/>
        </w:rPr>
        <w:t>6</w:t>
      </w:r>
      <w:r w:rsidR="00BF0615" w:rsidRPr="002F1169">
        <w:rPr>
          <w:rFonts w:cs="Times New Roman"/>
          <w:color w:val="000000" w:themeColor="text1"/>
          <w:szCs w:val="28"/>
        </w:rPr>
        <w:t>, с. 1</w:t>
      </w:r>
      <w:r w:rsidR="00F66147">
        <w:rPr>
          <w:rFonts w:cs="Times New Roman"/>
          <w:color w:val="000000" w:themeColor="text1"/>
          <w:szCs w:val="28"/>
        </w:rPr>
        <w:t>44</w:t>
      </w:r>
      <w:r w:rsidR="00BE6D85" w:rsidRPr="002F1169">
        <w:rPr>
          <w:rFonts w:cs="Times New Roman"/>
          <w:color w:val="000000" w:themeColor="text1"/>
          <w:szCs w:val="28"/>
        </w:rPr>
        <w:t>].</w:t>
      </w:r>
      <w:r>
        <w:rPr>
          <w:rFonts w:cs="Times New Roman"/>
          <w:color w:val="000000" w:themeColor="text1"/>
          <w:szCs w:val="28"/>
        </w:rPr>
        <w:t xml:space="preserve"> Це</w:t>
      </w:r>
      <w:r w:rsidR="00BE6D85" w:rsidRPr="002F1169">
        <w:rPr>
          <w:rFonts w:cs="Times New Roman"/>
          <w:color w:val="000000" w:themeColor="text1"/>
          <w:szCs w:val="28"/>
        </w:rPr>
        <w:t xml:space="preserve"> підтвердж</w:t>
      </w:r>
      <w:r>
        <w:rPr>
          <w:rFonts w:cs="Times New Roman"/>
          <w:color w:val="000000" w:themeColor="text1"/>
          <w:szCs w:val="28"/>
        </w:rPr>
        <w:t>ують</w:t>
      </w:r>
      <w:r w:rsidR="00BE6D85" w:rsidRPr="002F1169">
        <w:rPr>
          <w:rFonts w:cs="Times New Roman"/>
          <w:color w:val="000000" w:themeColor="text1"/>
          <w:szCs w:val="28"/>
        </w:rPr>
        <w:t xml:space="preserve"> </w:t>
      </w:r>
      <w:r w:rsidR="0069563C" w:rsidRPr="002F1169">
        <w:rPr>
          <w:rFonts w:cs="Times New Roman"/>
          <w:color w:val="000000" w:themeColor="text1"/>
          <w:szCs w:val="28"/>
        </w:rPr>
        <w:t>слова</w:t>
      </w:r>
      <w:r w:rsidR="003E7472">
        <w:rPr>
          <w:rFonts w:cs="Times New Roman"/>
          <w:color w:val="000000" w:themeColor="text1"/>
          <w:szCs w:val="28"/>
        </w:rPr>
        <w:t xml:space="preserve"> А</w:t>
      </w:r>
      <w:r>
        <w:rPr>
          <w:rFonts w:cs="Times New Roman"/>
          <w:color w:val="000000" w:themeColor="text1"/>
          <w:szCs w:val="28"/>
        </w:rPr>
        <w:t>.</w:t>
      </w:r>
      <w:r w:rsidR="0069563C" w:rsidRPr="002F1169">
        <w:rPr>
          <w:rFonts w:cs="Times New Roman"/>
          <w:color w:val="000000" w:themeColor="text1"/>
          <w:szCs w:val="28"/>
        </w:rPr>
        <w:t xml:space="preserve"> </w:t>
      </w:r>
      <w:r w:rsidR="00861FD9" w:rsidRPr="002F1169">
        <w:rPr>
          <w:rFonts w:cs="Times New Roman"/>
          <w:color w:val="000000" w:themeColor="text1"/>
          <w:szCs w:val="28"/>
        </w:rPr>
        <w:t>Жуковського: «Він постає</w:t>
      </w:r>
      <w:r w:rsidR="00407797" w:rsidRPr="002F1169">
        <w:rPr>
          <w:rFonts w:cs="Times New Roman"/>
          <w:color w:val="000000" w:themeColor="text1"/>
          <w:szCs w:val="28"/>
        </w:rPr>
        <w:t xml:space="preserve"> видним </w:t>
      </w:r>
      <w:r w:rsidR="00861FD9" w:rsidRPr="002F1169">
        <w:rPr>
          <w:rFonts w:cs="Times New Roman"/>
          <w:color w:val="000000" w:themeColor="text1"/>
          <w:szCs w:val="28"/>
        </w:rPr>
        <w:t xml:space="preserve">політичним і культурним </w:t>
      </w:r>
      <w:proofErr w:type="spellStart"/>
      <w:r w:rsidR="008F6321" w:rsidRPr="002F1169">
        <w:rPr>
          <w:rFonts w:cs="Times New Roman"/>
          <w:color w:val="000000" w:themeColor="text1"/>
          <w:szCs w:val="28"/>
        </w:rPr>
        <w:t>діячем</w:t>
      </w:r>
      <w:proofErr w:type="spellEnd"/>
      <w:r w:rsidR="008F6321" w:rsidRPr="002F1169">
        <w:rPr>
          <w:rFonts w:cs="Times New Roman"/>
          <w:color w:val="000000" w:themeColor="text1"/>
          <w:szCs w:val="28"/>
        </w:rPr>
        <w:t xml:space="preserve"> свого </w:t>
      </w:r>
      <w:r w:rsidR="00AC081E" w:rsidRPr="002F1169">
        <w:rPr>
          <w:rFonts w:cs="Times New Roman"/>
          <w:color w:val="000000" w:themeColor="text1"/>
          <w:szCs w:val="28"/>
        </w:rPr>
        <w:t xml:space="preserve">часу. </w:t>
      </w:r>
      <w:r w:rsidR="00C26FAC" w:rsidRPr="002F1169">
        <w:rPr>
          <w:rFonts w:cs="Times New Roman"/>
          <w:color w:val="000000" w:themeColor="text1"/>
          <w:szCs w:val="28"/>
        </w:rPr>
        <w:t>Його церковна діяльність вражає,</w:t>
      </w:r>
      <w:r w:rsidR="00B16A31" w:rsidRPr="002F1169">
        <w:rPr>
          <w:rFonts w:cs="Times New Roman"/>
          <w:color w:val="000000" w:themeColor="text1"/>
          <w:szCs w:val="28"/>
        </w:rPr>
        <w:t xml:space="preserve"> а</w:t>
      </w:r>
      <w:r w:rsidR="00C26FAC" w:rsidRPr="002F1169">
        <w:rPr>
          <w:rFonts w:cs="Times New Roman"/>
          <w:color w:val="000000" w:themeColor="text1"/>
          <w:szCs w:val="28"/>
        </w:rPr>
        <w:t xml:space="preserve"> </w:t>
      </w:r>
      <w:r w:rsidR="00B16A31" w:rsidRPr="002F1169">
        <w:rPr>
          <w:rFonts w:cs="Times New Roman"/>
          <w:color w:val="000000" w:themeColor="text1"/>
          <w:szCs w:val="28"/>
        </w:rPr>
        <w:t xml:space="preserve">ідейний потенціал надихає для ще більшого </w:t>
      </w:r>
      <w:r w:rsidR="00C02F4F" w:rsidRPr="002F1169">
        <w:rPr>
          <w:rFonts w:cs="Times New Roman"/>
          <w:color w:val="000000" w:themeColor="text1"/>
          <w:szCs w:val="28"/>
        </w:rPr>
        <w:t xml:space="preserve">вивчення. Саме Петро Могила закладає перші </w:t>
      </w:r>
      <w:r w:rsidR="00EF3285" w:rsidRPr="002F1169">
        <w:rPr>
          <w:rFonts w:cs="Times New Roman"/>
          <w:color w:val="000000" w:themeColor="text1"/>
          <w:szCs w:val="28"/>
        </w:rPr>
        <w:t xml:space="preserve">засади для </w:t>
      </w:r>
      <w:r w:rsidR="00662183" w:rsidRPr="002F1169">
        <w:rPr>
          <w:rFonts w:cs="Times New Roman"/>
          <w:color w:val="000000" w:themeColor="text1"/>
          <w:szCs w:val="28"/>
        </w:rPr>
        <w:t xml:space="preserve">розвитку освітньої діяльності, і цей аспект відіграє одну з ключових ролей </w:t>
      </w:r>
      <w:r w:rsidR="00D12C6C" w:rsidRPr="002F1169">
        <w:rPr>
          <w:rFonts w:cs="Times New Roman"/>
          <w:color w:val="000000" w:themeColor="text1"/>
          <w:szCs w:val="28"/>
        </w:rPr>
        <w:t>у існуванні та розвитку православ’я»</w:t>
      </w:r>
      <w:r w:rsidR="00F66147">
        <w:rPr>
          <w:rFonts w:cs="Times New Roman"/>
          <w:color w:val="000000" w:themeColor="text1"/>
          <w:szCs w:val="28"/>
        </w:rPr>
        <w:t xml:space="preserve"> </w:t>
      </w:r>
      <w:r w:rsidR="00F66147" w:rsidRPr="002F1169">
        <w:rPr>
          <w:rFonts w:cs="Times New Roman"/>
          <w:color w:val="000000" w:themeColor="text1"/>
          <w:szCs w:val="28"/>
        </w:rPr>
        <w:t>[</w:t>
      </w:r>
      <w:r w:rsidR="00F66147">
        <w:rPr>
          <w:rFonts w:cs="Times New Roman"/>
          <w:color w:val="000000" w:themeColor="text1"/>
          <w:szCs w:val="28"/>
        </w:rPr>
        <w:t>12</w:t>
      </w:r>
      <w:r w:rsidR="00F66147" w:rsidRPr="002F1169">
        <w:rPr>
          <w:rFonts w:cs="Times New Roman"/>
          <w:color w:val="000000" w:themeColor="text1"/>
          <w:szCs w:val="28"/>
        </w:rPr>
        <w:t xml:space="preserve">, с. </w:t>
      </w:r>
      <w:r w:rsidR="00F66147">
        <w:rPr>
          <w:rFonts w:cs="Times New Roman"/>
          <w:color w:val="000000" w:themeColor="text1"/>
          <w:szCs w:val="28"/>
        </w:rPr>
        <w:t>414</w:t>
      </w:r>
      <w:r w:rsidR="00F66147" w:rsidRPr="002F1169">
        <w:rPr>
          <w:rFonts w:cs="Times New Roman"/>
          <w:color w:val="000000" w:themeColor="text1"/>
          <w:szCs w:val="28"/>
        </w:rPr>
        <w:t>].</w:t>
      </w:r>
    </w:p>
    <w:p w14:paraId="14FD054D" w14:textId="4C0860EF" w:rsidR="00F658C6" w:rsidRDefault="00F658C6" w:rsidP="00F658C6">
      <w:pPr>
        <w:ind w:firstLine="567"/>
        <w:rPr>
          <w:rFonts w:cs="Times New Roman"/>
          <w:szCs w:val="28"/>
        </w:rPr>
      </w:pPr>
      <w:r w:rsidRPr="002F1169">
        <w:rPr>
          <w:rFonts w:cs="Times New Roman"/>
          <w:szCs w:val="28"/>
        </w:rPr>
        <w:t>Утворення греко-католицької церкви не означало припинення існування в Україні православної церкви. Формально скасована Б</w:t>
      </w:r>
      <w:r w:rsidR="004E6599">
        <w:rPr>
          <w:rFonts w:cs="Times New Roman"/>
          <w:szCs w:val="28"/>
        </w:rPr>
        <w:t>ерестей</w:t>
      </w:r>
      <w:r w:rsidRPr="002F1169">
        <w:rPr>
          <w:rFonts w:cs="Times New Roman"/>
          <w:szCs w:val="28"/>
        </w:rPr>
        <w:t xml:space="preserve">ським </w:t>
      </w:r>
      <w:r w:rsidR="004E6599">
        <w:rPr>
          <w:rFonts w:cs="Times New Roman"/>
          <w:szCs w:val="28"/>
        </w:rPr>
        <w:t>с</w:t>
      </w:r>
      <w:r w:rsidRPr="002F1169">
        <w:rPr>
          <w:rFonts w:cs="Times New Roman"/>
          <w:szCs w:val="28"/>
        </w:rPr>
        <w:t>обором 1596 р</w:t>
      </w:r>
      <w:r w:rsidR="004E6599">
        <w:rPr>
          <w:rFonts w:cs="Times New Roman"/>
          <w:szCs w:val="28"/>
        </w:rPr>
        <w:t>.</w:t>
      </w:r>
      <w:r w:rsidRPr="002F1169">
        <w:rPr>
          <w:rFonts w:cs="Times New Roman"/>
          <w:szCs w:val="28"/>
        </w:rPr>
        <w:t xml:space="preserve">, православна церква реально продовжувала діяти, але </w:t>
      </w:r>
      <w:r w:rsidRPr="002F1169">
        <w:t>опинилася у надзвичайно складному становищі. Права, якими вона користувалася, перейшли до</w:t>
      </w:r>
      <w:r w:rsidRPr="002F1169">
        <w:rPr>
          <w:rFonts w:cs="Times New Roman"/>
          <w:szCs w:val="28"/>
        </w:rPr>
        <w:t xml:space="preserve"> греко-католиків. Храми, монастирі, володіння теж мали </w:t>
      </w:r>
      <w:r w:rsidRPr="002F1169">
        <w:t>перейти у власність</w:t>
      </w:r>
      <w:r w:rsidRPr="002F1169">
        <w:rPr>
          <w:rFonts w:cs="Times New Roman"/>
          <w:szCs w:val="28"/>
        </w:rPr>
        <w:t xml:space="preserve"> новоствореної церкви.</w:t>
      </w:r>
      <w:r>
        <w:rPr>
          <w:rFonts w:cs="Times New Roman"/>
          <w:szCs w:val="28"/>
        </w:rPr>
        <w:t xml:space="preserve"> З ієрархів залишилися вірними православ'ю лише два єпископи: </w:t>
      </w:r>
      <w:r>
        <w:t xml:space="preserve">Михайло Копистенський – </w:t>
      </w:r>
      <w:r w:rsidR="004E6599">
        <w:t>п</w:t>
      </w:r>
      <w:r>
        <w:t xml:space="preserve">еремишльський </w:t>
      </w:r>
      <w:r w:rsidR="004E6599">
        <w:t>єпископ</w:t>
      </w:r>
      <w:r>
        <w:t xml:space="preserve"> і Гедеон Балабан – </w:t>
      </w:r>
      <w:r w:rsidR="004E6599">
        <w:t>л</w:t>
      </w:r>
      <w:r>
        <w:t>ьвівський, які з невідомих причин</w:t>
      </w:r>
      <w:r>
        <w:rPr>
          <w:rFonts w:cs="Times New Roman"/>
          <w:szCs w:val="28"/>
        </w:rPr>
        <w:t xml:space="preserve"> буквально за кілька місяців до собору 1596 </w:t>
      </w:r>
      <w:r w:rsidR="004E6599">
        <w:rPr>
          <w:rFonts w:cs="Times New Roman"/>
          <w:szCs w:val="28"/>
        </w:rPr>
        <w:t xml:space="preserve">р. </w:t>
      </w:r>
      <w:r>
        <w:rPr>
          <w:rFonts w:cs="Times New Roman"/>
          <w:szCs w:val="28"/>
        </w:rPr>
        <w:t xml:space="preserve">відмовилися </w:t>
      </w:r>
      <w:r>
        <w:t xml:space="preserve">від планів унії з Римом. Та й тих </w:t>
      </w:r>
      <w:r w:rsidR="004E6599">
        <w:t>п</w:t>
      </w:r>
      <w:r>
        <w:t xml:space="preserve">ольський уряд </w:t>
      </w:r>
      <w:r w:rsidRPr="002F1169">
        <w:t>відмовлявся</w:t>
      </w:r>
      <w:r w:rsidR="002F1169" w:rsidRPr="002F1169">
        <w:t xml:space="preserve"> </w:t>
      </w:r>
      <w:r w:rsidRPr="002F1169">
        <w:t>визнавати єпископами, оскільки</w:t>
      </w:r>
      <w:r>
        <w:t xml:space="preserve"> </w:t>
      </w:r>
      <w:proofErr w:type="spellStart"/>
      <w:r>
        <w:t>унійний</w:t>
      </w:r>
      <w:proofErr w:type="spellEnd"/>
      <w:r>
        <w:t xml:space="preserve"> собор позбавив їх кафедр. 17 листопада 1605 р</w:t>
      </w:r>
      <w:r w:rsidR="004E6599">
        <w:t>.</w:t>
      </w:r>
      <w:r>
        <w:t xml:space="preserve"> король Сигізмунд ІІІ висловив готовність визнати єпископом Гедеона Балабана, але за умови, що</w:t>
      </w:r>
      <w:r>
        <w:rPr>
          <w:rFonts w:cs="Times New Roman"/>
          <w:szCs w:val="28"/>
        </w:rPr>
        <w:t xml:space="preserve"> той погодиться перейти під </w:t>
      </w:r>
      <w:r w:rsidR="004E6599">
        <w:rPr>
          <w:rFonts w:cs="Times New Roman"/>
          <w:szCs w:val="28"/>
        </w:rPr>
        <w:t>послух</w:t>
      </w:r>
      <w:r>
        <w:rPr>
          <w:rFonts w:cs="Times New Roman"/>
          <w:szCs w:val="28"/>
        </w:rPr>
        <w:t xml:space="preserve"> греко-католицько</w:t>
      </w:r>
      <w:r w:rsidR="004E6599">
        <w:rPr>
          <w:rFonts w:cs="Times New Roman"/>
          <w:szCs w:val="28"/>
        </w:rPr>
        <w:t>му</w:t>
      </w:r>
      <w:r>
        <w:rPr>
          <w:rFonts w:cs="Times New Roman"/>
          <w:szCs w:val="28"/>
        </w:rPr>
        <w:t xml:space="preserve"> Київсько</w:t>
      </w:r>
      <w:r w:rsidR="004E6599">
        <w:rPr>
          <w:rFonts w:cs="Times New Roman"/>
          <w:szCs w:val="28"/>
        </w:rPr>
        <w:t>му</w:t>
      </w:r>
      <w:r>
        <w:rPr>
          <w:rFonts w:cs="Times New Roman"/>
          <w:szCs w:val="28"/>
        </w:rPr>
        <w:t xml:space="preserve"> митрополит</w:t>
      </w:r>
      <w:r w:rsidR="004E6599">
        <w:rPr>
          <w:rFonts w:cs="Times New Roman"/>
          <w:szCs w:val="28"/>
        </w:rPr>
        <w:t>у</w:t>
      </w:r>
      <w:r>
        <w:rPr>
          <w:rFonts w:cs="Times New Roman"/>
          <w:szCs w:val="28"/>
        </w:rPr>
        <w:t>. Проте владика відмовився [</w:t>
      </w:r>
      <w:r w:rsidR="00F66147">
        <w:rPr>
          <w:rFonts w:cs="Times New Roman"/>
          <w:szCs w:val="28"/>
        </w:rPr>
        <w:t>3</w:t>
      </w:r>
      <w:r>
        <w:rPr>
          <w:rFonts w:cs="Times New Roman"/>
          <w:szCs w:val="28"/>
        </w:rPr>
        <w:t>].</w:t>
      </w:r>
    </w:p>
    <w:p w14:paraId="0A6470EB" w14:textId="77777777" w:rsidR="004E6599" w:rsidRDefault="00F658C6" w:rsidP="00F658C6">
      <w:pPr>
        <w:ind w:firstLine="567"/>
        <w:rPr>
          <w:rFonts w:cs="Times New Roman"/>
          <w:szCs w:val="28"/>
        </w:rPr>
      </w:pPr>
      <w:r>
        <w:rPr>
          <w:rFonts w:cs="Times New Roman"/>
          <w:szCs w:val="28"/>
        </w:rPr>
        <w:t>1607 р</w:t>
      </w:r>
      <w:r w:rsidR="004E6599">
        <w:rPr>
          <w:rFonts w:cs="Times New Roman"/>
          <w:szCs w:val="28"/>
        </w:rPr>
        <w:t xml:space="preserve">. </w:t>
      </w:r>
      <w:r>
        <w:rPr>
          <w:rFonts w:cs="Times New Roman"/>
          <w:szCs w:val="28"/>
        </w:rPr>
        <w:t>вмирає Г</w:t>
      </w:r>
      <w:r w:rsidR="004E6599">
        <w:rPr>
          <w:rFonts w:cs="Times New Roman"/>
          <w:szCs w:val="28"/>
        </w:rPr>
        <w:t>.</w:t>
      </w:r>
      <w:r>
        <w:rPr>
          <w:rFonts w:cs="Times New Roman"/>
          <w:szCs w:val="28"/>
        </w:rPr>
        <w:t xml:space="preserve"> Балабан, а невдовзі, 1</w:t>
      </w:r>
      <w:r w:rsidR="004E6599">
        <w:rPr>
          <w:rFonts w:cs="Times New Roman"/>
          <w:szCs w:val="28"/>
        </w:rPr>
        <w:t>6</w:t>
      </w:r>
      <w:r>
        <w:rPr>
          <w:rFonts w:cs="Times New Roman"/>
          <w:szCs w:val="28"/>
        </w:rPr>
        <w:t>10, і М</w:t>
      </w:r>
      <w:r w:rsidR="004E6599">
        <w:rPr>
          <w:rFonts w:cs="Times New Roman"/>
          <w:szCs w:val="28"/>
        </w:rPr>
        <w:t>.</w:t>
      </w:r>
      <w:r>
        <w:rPr>
          <w:rFonts w:cs="Times New Roman"/>
          <w:szCs w:val="28"/>
        </w:rPr>
        <w:t xml:space="preserve"> Копистенський. Православна церква лишилася без ієрархів. Поставляти священиків вже не було кому, хоча Єрем</w:t>
      </w:r>
      <w:r w:rsidR="004E6599">
        <w:rPr>
          <w:rFonts w:cs="Times New Roman"/>
          <w:szCs w:val="28"/>
        </w:rPr>
        <w:t>і</w:t>
      </w:r>
      <w:r>
        <w:rPr>
          <w:rFonts w:cs="Times New Roman"/>
          <w:szCs w:val="28"/>
        </w:rPr>
        <w:t xml:space="preserve">я </w:t>
      </w:r>
      <w:proofErr w:type="spellStart"/>
      <w:r>
        <w:rPr>
          <w:rFonts w:cs="Times New Roman"/>
          <w:szCs w:val="28"/>
        </w:rPr>
        <w:t>Тисаровськ</w:t>
      </w:r>
      <w:r w:rsidR="004E6599">
        <w:rPr>
          <w:rFonts w:cs="Times New Roman"/>
          <w:szCs w:val="28"/>
        </w:rPr>
        <w:t>ий</w:t>
      </w:r>
      <w:proofErr w:type="spellEnd"/>
      <w:r>
        <w:rPr>
          <w:rFonts w:cs="Times New Roman"/>
          <w:szCs w:val="28"/>
        </w:rPr>
        <w:t xml:space="preserve">, якого висвятив </w:t>
      </w:r>
      <w:proofErr w:type="spellStart"/>
      <w:r w:rsidR="004E6599">
        <w:rPr>
          <w:rFonts w:cs="Times New Roman"/>
          <w:szCs w:val="28"/>
        </w:rPr>
        <w:t>с</w:t>
      </w:r>
      <w:r>
        <w:rPr>
          <w:rFonts w:cs="Times New Roman"/>
          <w:szCs w:val="28"/>
        </w:rPr>
        <w:t>учавський</w:t>
      </w:r>
      <w:proofErr w:type="spellEnd"/>
      <w:r>
        <w:rPr>
          <w:rFonts w:cs="Times New Roman"/>
          <w:szCs w:val="28"/>
        </w:rPr>
        <w:t xml:space="preserve"> митрополит </w:t>
      </w:r>
      <w:r>
        <w:rPr>
          <w:rFonts w:cs="Times New Roman"/>
          <w:szCs w:val="28"/>
        </w:rPr>
        <w:lastRenderedPageBreak/>
        <w:t>Анаста</w:t>
      </w:r>
      <w:r w:rsidR="004E6599">
        <w:rPr>
          <w:rFonts w:cs="Times New Roman"/>
          <w:szCs w:val="28"/>
        </w:rPr>
        <w:t>с</w:t>
      </w:r>
      <w:r>
        <w:rPr>
          <w:rFonts w:cs="Times New Roman"/>
          <w:szCs w:val="28"/>
        </w:rPr>
        <w:t xml:space="preserve">ій, зумів зайняти </w:t>
      </w:r>
      <w:r w:rsidR="004E6599">
        <w:rPr>
          <w:rFonts w:cs="Times New Roman"/>
          <w:szCs w:val="28"/>
        </w:rPr>
        <w:t>л</w:t>
      </w:r>
      <w:r>
        <w:t xml:space="preserve">ьвівську кафедру, переконавши короля у своїй прихильності до унії [23]. На </w:t>
      </w:r>
      <w:r w:rsidR="004E6599">
        <w:t>п</w:t>
      </w:r>
      <w:r>
        <w:t xml:space="preserve">еремишльську єпархію, де не було жодного греко-католика, король призначив </w:t>
      </w:r>
      <w:r w:rsidR="004E6599">
        <w:t>щирого</w:t>
      </w:r>
      <w:r>
        <w:t xml:space="preserve"> уніата Афанасія </w:t>
      </w:r>
      <w:proofErr w:type="spellStart"/>
      <w:r>
        <w:t>Крупецького</w:t>
      </w:r>
      <w:proofErr w:type="spellEnd"/>
      <w:r>
        <w:t>, проти якого православна шляхта виставила</w:t>
      </w:r>
      <w:r>
        <w:rPr>
          <w:rFonts w:cs="Times New Roman"/>
          <w:szCs w:val="28"/>
        </w:rPr>
        <w:t xml:space="preserve"> кандидатуру волинського шляхтича </w:t>
      </w:r>
      <w:proofErr w:type="spellStart"/>
      <w:r>
        <w:rPr>
          <w:rFonts w:cs="Times New Roman"/>
          <w:szCs w:val="28"/>
        </w:rPr>
        <w:t>Сільвестра</w:t>
      </w:r>
      <w:proofErr w:type="spellEnd"/>
      <w:r>
        <w:rPr>
          <w:rFonts w:cs="Times New Roman"/>
          <w:szCs w:val="28"/>
        </w:rPr>
        <w:t xml:space="preserve"> Гулевича-Воютинського.</w:t>
      </w:r>
    </w:p>
    <w:p w14:paraId="0F3CF8FA" w14:textId="3FCC0016" w:rsidR="00F658C6" w:rsidRDefault="00F658C6" w:rsidP="00F658C6">
      <w:pPr>
        <w:ind w:firstLine="567"/>
      </w:pPr>
      <w:r>
        <w:rPr>
          <w:rFonts w:cs="Times New Roman"/>
          <w:szCs w:val="28"/>
        </w:rPr>
        <w:t>Щоправда, хіротонії священиків допомагало східне духовенство, яке приї</w:t>
      </w:r>
      <w:r w:rsidR="004E6599">
        <w:rPr>
          <w:rFonts w:cs="Times New Roman"/>
          <w:szCs w:val="28"/>
        </w:rPr>
        <w:t>зди</w:t>
      </w:r>
      <w:r>
        <w:rPr>
          <w:rFonts w:cs="Times New Roman"/>
          <w:szCs w:val="28"/>
        </w:rPr>
        <w:t xml:space="preserve">ло в Україну за милостинею, проте, </w:t>
      </w:r>
      <w:r>
        <w:t>не знаючи людей, нерідко висвячувало випадкових, не гідних сану претендентів [3].</w:t>
      </w:r>
    </w:p>
    <w:p w14:paraId="31284D50" w14:textId="206467DB" w:rsidR="00F658C6" w:rsidRDefault="00F658C6" w:rsidP="00F658C6">
      <w:pPr>
        <w:ind w:firstLine="567"/>
        <w:rPr>
          <w:rFonts w:cs="Times New Roman"/>
          <w:szCs w:val="28"/>
        </w:rPr>
      </w:pPr>
      <w:r>
        <w:t>1608 р</w:t>
      </w:r>
      <w:r w:rsidR="004E6599">
        <w:t>.</w:t>
      </w:r>
      <w:r>
        <w:t xml:space="preserve"> помер «некоронований король України» </w:t>
      </w:r>
      <w:r w:rsidR="004E6599">
        <w:t>Василь-</w:t>
      </w:r>
      <w:r>
        <w:t>Костянтин Острозький, останній могутній православний магнат. Князь володів великою частиною Волині,</w:t>
      </w:r>
      <w:r>
        <w:rPr>
          <w:rFonts w:cs="Times New Roman"/>
          <w:szCs w:val="28"/>
        </w:rPr>
        <w:t xml:space="preserve"> значними поселеннями в Галичині, був патроном понад тисяч</w:t>
      </w:r>
      <w:r w:rsidR="004E6599">
        <w:rPr>
          <w:rFonts w:cs="Times New Roman"/>
          <w:szCs w:val="28"/>
        </w:rPr>
        <w:t>і</w:t>
      </w:r>
      <w:r>
        <w:rPr>
          <w:rFonts w:cs="Times New Roman"/>
          <w:szCs w:val="28"/>
        </w:rPr>
        <w:t xml:space="preserve"> храмів. Б</w:t>
      </w:r>
      <w:r w:rsidR="004E6599">
        <w:rPr>
          <w:rFonts w:cs="Times New Roman"/>
          <w:szCs w:val="28"/>
        </w:rPr>
        <w:t>е</w:t>
      </w:r>
      <w:r>
        <w:rPr>
          <w:rFonts w:cs="Times New Roman"/>
          <w:szCs w:val="28"/>
        </w:rPr>
        <w:t>рест</w:t>
      </w:r>
      <w:r w:rsidR="004E6599">
        <w:rPr>
          <w:rFonts w:cs="Times New Roman"/>
          <w:szCs w:val="28"/>
        </w:rPr>
        <w:t>ей</w:t>
      </w:r>
      <w:r>
        <w:rPr>
          <w:rFonts w:cs="Times New Roman"/>
          <w:szCs w:val="28"/>
        </w:rPr>
        <w:t xml:space="preserve">ську унію </w:t>
      </w:r>
      <w:r w:rsidR="004E6599">
        <w:rPr>
          <w:rFonts w:cs="Times New Roman"/>
          <w:szCs w:val="28"/>
        </w:rPr>
        <w:t xml:space="preserve">він </w:t>
      </w:r>
      <w:r>
        <w:rPr>
          <w:rFonts w:cs="Times New Roman"/>
          <w:szCs w:val="28"/>
        </w:rPr>
        <w:t xml:space="preserve">як таку, що не відповідала його переконанням, не прийняв і до кінця життя захищав православ'я. </w:t>
      </w:r>
      <w:r w:rsidR="004E6599">
        <w:rPr>
          <w:rFonts w:cs="Times New Roman"/>
          <w:szCs w:val="28"/>
        </w:rPr>
        <w:t xml:space="preserve">Князь </w:t>
      </w:r>
      <w:r>
        <w:rPr>
          <w:rFonts w:cs="Times New Roman"/>
          <w:szCs w:val="28"/>
        </w:rPr>
        <w:t>мав величезний авторитет серед української шляхти, міщан, вищого духовенства, маючи серед них чимало своїх однодумців.</w:t>
      </w:r>
    </w:p>
    <w:p w14:paraId="722ABC44" w14:textId="3B804FDE" w:rsidR="00F658C6" w:rsidRDefault="00F658C6" w:rsidP="00F658C6">
      <w:pPr>
        <w:ind w:firstLine="567"/>
        <w:rPr>
          <w:rFonts w:cs="Times New Roman"/>
          <w:szCs w:val="28"/>
        </w:rPr>
      </w:pPr>
      <w:r>
        <w:rPr>
          <w:rFonts w:cs="Times New Roman"/>
          <w:szCs w:val="28"/>
        </w:rPr>
        <w:t xml:space="preserve">Про великий авторитет князя свідчить сам факт звернення по допомогу до нього навіть папи </w:t>
      </w:r>
      <w:r w:rsidR="004E6599">
        <w:rPr>
          <w:rFonts w:cs="Times New Roman"/>
          <w:szCs w:val="28"/>
        </w:rPr>
        <w:t>р</w:t>
      </w:r>
      <w:r>
        <w:rPr>
          <w:rFonts w:cs="Times New Roman"/>
          <w:szCs w:val="28"/>
        </w:rPr>
        <w:t>имського Григорія ХІІІ. Зі смертю Острозького православна церква втратила покровител</w:t>
      </w:r>
      <w:r w:rsidR="004E6599">
        <w:rPr>
          <w:rFonts w:cs="Times New Roman"/>
          <w:szCs w:val="28"/>
        </w:rPr>
        <w:t>я</w:t>
      </w:r>
      <w:r>
        <w:rPr>
          <w:rFonts w:cs="Times New Roman"/>
          <w:szCs w:val="28"/>
        </w:rPr>
        <w:t xml:space="preserve"> і в реальних умовах тодішньої Польської держави, коли справи вирішували не так закони, як сила та вплив, значно програвала римо- та греко-католикам</w:t>
      </w:r>
      <w:r w:rsidR="004E6599">
        <w:rPr>
          <w:rFonts w:cs="Times New Roman"/>
          <w:szCs w:val="28"/>
        </w:rPr>
        <w:t xml:space="preserve"> </w:t>
      </w:r>
      <w:r>
        <w:rPr>
          <w:rFonts w:cs="Times New Roman"/>
          <w:szCs w:val="28"/>
        </w:rPr>
        <w:t>[17].</w:t>
      </w:r>
    </w:p>
    <w:p w14:paraId="6C858479" w14:textId="595C171B" w:rsidR="00F658C6" w:rsidRDefault="00F658C6" w:rsidP="00F658C6">
      <w:pPr>
        <w:ind w:firstLine="567"/>
        <w:rPr>
          <w:rFonts w:cs="Times New Roman"/>
          <w:szCs w:val="28"/>
        </w:rPr>
      </w:pPr>
      <w:r>
        <w:rPr>
          <w:rFonts w:cs="Times New Roman"/>
          <w:szCs w:val="28"/>
        </w:rPr>
        <w:t xml:space="preserve">У ситуації, що склалася, тепер уже </w:t>
      </w:r>
      <w:r>
        <w:t>серед мирян, дрібного духовенства та міщан зароджується ідея пошуку захисту православ'я десь ззовні. Якоїсь чіткої, певної позиції ще не було, але пошук партнерів та способів боротьби за право існування своєї церкви вже відбувався. У 1599 р</w:t>
      </w:r>
      <w:r w:rsidR="004E6599">
        <w:t>.</w:t>
      </w:r>
      <w:r>
        <w:t xml:space="preserve"> у Вільно з'їзд православної та протестантської шляхти ухвалив спільно захищати свої церкви. У 1609 р</w:t>
      </w:r>
      <w:r w:rsidR="004E6599">
        <w:t>.</w:t>
      </w:r>
      <w:r>
        <w:t xml:space="preserve"> львівські міщани, відправляючи депутатів на черговий сейм, у своїх інструкціях категорично заявили, що якщо їхнє становище, як людей</w:t>
      </w:r>
      <w:r w:rsidR="004E6599">
        <w:t>,</w:t>
      </w:r>
      <w:r>
        <w:t xml:space="preserve"> пригноблених «ярмом над єгипетською неволею»</w:t>
      </w:r>
      <w:r w:rsidR="004E6599">
        <w:t>,</w:t>
      </w:r>
      <w:r>
        <w:t xml:space="preserve"> не буде полегшене королем, то їм залишається лише одне – просити</w:t>
      </w:r>
      <w:r>
        <w:rPr>
          <w:rFonts w:cs="Times New Roman"/>
          <w:szCs w:val="28"/>
        </w:rPr>
        <w:t xml:space="preserve"> «вільного листа» (грамоти) про перехід до Волох, тобто під протекцію Молдавського князівства [13].</w:t>
      </w:r>
    </w:p>
    <w:p w14:paraId="52BAAE10" w14:textId="0F04099A" w:rsidR="00F658C6" w:rsidRDefault="00F658C6" w:rsidP="00EE39D7">
      <w:pPr>
        <w:ind w:firstLine="567"/>
        <w:rPr>
          <w:rFonts w:cs="Times New Roman"/>
          <w:szCs w:val="28"/>
        </w:rPr>
      </w:pPr>
      <w:r>
        <w:rPr>
          <w:rFonts w:cs="Times New Roman"/>
          <w:szCs w:val="28"/>
        </w:rPr>
        <w:lastRenderedPageBreak/>
        <w:t xml:space="preserve">У Варшаві, як і в Римі, розуміли, що справа унії ніколи повністю не відбудеться, якщо не буде </w:t>
      </w:r>
      <w:r w:rsidR="004E6599">
        <w:rPr>
          <w:rFonts w:cs="Times New Roman"/>
          <w:szCs w:val="28"/>
        </w:rPr>
        <w:t>подолано</w:t>
      </w:r>
      <w:r>
        <w:rPr>
          <w:rFonts w:cs="Times New Roman"/>
          <w:szCs w:val="28"/>
        </w:rPr>
        <w:t xml:space="preserve"> вплив </w:t>
      </w:r>
      <w:r w:rsidR="004E6599">
        <w:rPr>
          <w:rFonts w:cs="Times New Roman"/>
          <w:szCs w:val="28"/>
        </w:rPr>
        <w:t>к</w:t>
      </w:r>
      <w:r>
        <w:rPr>
          <w:rFonts w:cs="Times New Roman"/>
          <w:szCs w:val="28"/>
        </w:rPr>
        <w:t xml:space="preserve">онстантинопольського патріарха. Тому католицькою партією вживалися різні заходи щодо запобігання та знищення такого впливу: держава – насильством, єзуїти – літературним шляхом. Усіх грецьких вихідців Варшава сприймала не інакше як шпигунів. Уряд звинувачував їх у шпигунстві на користь Оттоманської Порти та віддавав під суд. Багато хто з обвинувачених змушений був тікати, інші потрапляли </w:t>
      </w:r>
      <w:r w:rsidR="004E6599">
        <w:rPr>
          <w:rFonts w:cs="Times New Roman"/>
          <w:szCs w:val="28"/>
        </w:rPr>
        <w:t xml:space="preserve">в </w:t>
      </w:r>
      <w:proofErr w:type="spellStart"/>
      <w:r w:rsidR="004E6599">
        <w:rPr>
          <w:rFonts w:cs="Times New Roman"/>
          <w:szCs w:val="28"/>
        </w:rPr>
        <w:t>увʼязнення</w:t>
      </w:r>
      <w:proofErr w:type="spellEnd"/>
      <w:r>
        <w:rPr>
          <w:rFonts w:cs="Times New Roman"/>
          <w:szCs w:val="28"/>
        </w:rPr>
        <w:t>.</w:t>
      </w:r>
    </w:p>
    <w:p w14:paraId="274CEE4D" w14:textId="77777777" w:rsidR="007649B4" w:rsidRPr="007649B4" w:rsidRDefault="007649B4" w:rsidP="007649B4">
      <w:pPr>
        <w:ind w:firstLine="567"/>
        <w:rPr>
          <w:rFonts w:cs="Times New Roman"/>
          <w:szCs w:val="28"/>
        </w:rPr>
      </w:pPr>
      <w:r w:rsidRPr="007649B4">
        <w:rPr>
          <w:rFonts w:cs="Times New Roman"/>
          <w:szCs w:val="28"/>
        </w:rPr>
        <w:t xml:space="preserve">Першою жертвою польської влади став екзарх константинопольського патріарха, ректор еллінських наук у </w:t>
      </w:r>
      <w:proofErr w:type="spellStart"/>
      <w:r w:rsidRPr="007649B4">
        <w:rPr>
          <w:rFonts w:cs="Times New Roman"/>
          <w:szCs w:val="28"/>
        </w:rPr>
        <w:t>Падуанському</w:t>
      </w:r>
      <w:proofErr w:type="spellEnd"/>
      <w:r w:rsidRPr="007649B4">
        <w:rPr>
          <w:rFonts w:cs="Times New Roman"/>
          <w:szCs w:val="28"/>
        </w:rPr>
        <w:t xml:space="preserve"> університеті </w:t>
      </w:r>
      <w:proofErr w:type="spellStart"/>
      <w:r w:rsidRPr="007649B4">
        <w:rPr>
          <w:rFonts w:cs="Times New Roman"/>
          <w:szCs w:val="28"/>
        </w:rPr>
        <w:t>протосингел</w:t>
      </w:r>
      <w:proofErr w:type="spellEnd"/>
      <w:r w:rsidRPr="007649B4">
        <w:rPr>
          <w:rFonts w:cs="Times New Roman"/>
          <w:szCs w:val="28"/>
        </w:rPr>
        <w:t xml:space="preserve"> Никифор, який головував у жовтні 1596 р. на Берестейському православному соборі, паралельному з </w:t>
      </w:r>
      <w:proofErr w:type="spellStart"/>
      <w:r w:rsidRPr="007649B4">
        <w:rPr>
          <w:rFonts w:cs="Times New Roman"/>
          <w:szCs w:val="28"/>
        </w:rPr>
        <w:t>унійним</w:t>
      </w:r>
      <w:proofErr w:type="spellEnd"/>
      <w:r w:rsidRPr="007649B4">
        <w:rPr>
          <w:rFonts w:cs="Times New Roman"/>
          <w:szCs w:val="28"/>
        </w:rPr>
        <w:t xml:space="preserve">. За особистим розпорядженням Сигізмунда III патріаршого екзарха як «турецького </w:t>
      </w:r>
      <w:proofErr w:type="spellStart"/>
      <w:r w:rsidRPr="007649B4">
        <w:rPr>
          <w:rFonts w:cs="Times New Roman"/>
          <w:szCs w:val="28"/>
        </w:rPr>
        <w:t>агента</w:t>
      </w:r>
      <w:proofErr w:type="spellEnd"/>
      <w:r w:rsidRPr="007649B4">
        <w:rPr>
          <w:rFonts w:cs="Times New Roman"/>
          <w:szCs w:val="28"/>
        </w:rPr>
        <w:t>» запроторили до Магдебурзької фортеці, де він і загинув. Щоб греки не з'являлися в Україні, король видав указ, яким прикордонним заставам наказувалося не пропускати їх під жодним приводом. «</w:t>
      </w:r>
      <w:proofErr w:type="spellStart"/>
      <w:r w:rsidRPr="007649B4">
        <w:rPr>
          <w:rFonts w:cs="Times New Roman"/>
          <w:szCs w:val="28"/>
        </w:rPr>
        <w:t>Бачачи</w:t>
      </w:r>
      <w:proofErr w:type="spellEnd"/>
      <w:r w:rsidRPr="007649B4">
        <w:rPr>
          <w:rFonts w:cs="Times New Roman"/>
          <w:szCs w:val="28"/>
        </w:rPr>
        <w:t>, – писав король, – як багато в чому безпека країни залежить від того, щоб ніхто з чужинців, а особливо з людей грецького закону та із земель турецьких, не приходив у наші володіння, ми бажаємо від ревності вашої, щоб ті, які мають у своїй владі українські землі, старанно доглядали, щоб ніхто з осіб, спрямованих із листом чи якимось посольством від грецьких патріархів до єпископів грецької віри чи іншому комусь, у нашу державу не пропускався» [20].</w:t>
      </w:r>
    </w:p>
    <w:p w14:paraId="28F11138" w14:textId="4D5ED996" w:rsidR="007649B4" w:rsidRDefault="007649B4" w:rsidP="007649B4">
      <w:pPr>
        <w:ind w:firstLine="567"/>
        <w:rPr>
          <w:rFonts w:cs="Times New Roman"/>
          <w:szCs w:val="28"/>
        </w:rPr>
      </w:pPr>
      <w:r w:rsidRPr="007649B4">
        <w:rPr>
          <w:rFonts w:cs="Times New Roman"/>
          <w:szCs w:val="28"/>
        </w:rPr>
        <w:t>Проте подібні заходи польської влади мали, як правило, зворотний ефект для православного духовенства та мирян Київської митрополії. Авторитет константинопольського патріарха в очах українців не лише не зменшувався, а, навпаки, зріс.</w:t>
      </w:r>
    </w:p>
    <w:p w14:paraId="7D5B2B6C" w14:textId="6DF39DB5" w:rsidR="0041356B" w:rsidRDefault="0041356B" w:rsidP="0041356B">
      <w:pPr>
        <w:ind w:firstLine="567"/>
      </w:pPr>
      <w:r>
        <w:t xml:space="preserve">На думку В. </w:t>
      </w:r>
      <w:proofErr w:type="spellStart"/>
      <w:r>
        <w:t>Нічик</w:t>
      </w:r>
      <w:proofErr w:type="spellEnd"/>
      <w:r w:rsidR="004E6599">
        <w:t>,</w:t>
      </w:r>
      <w:r>
        <w:t xml:space="preserve"> «Петро Могила вважав надзвичайно важливою справою примирення усіх православних</w:t>
      </w:r>
      <w:r w:rsidR="00E2197B">
        <w:t xml:space="preserve"> – </w:t>
      </w:r>
      <w:r>
        <w:t xml:space="preserve">тих, які визнали унію, і тих, які виступали проти неї. Однак його дії, спрямовані на це примирення, викликали неоднозначні оцінки сучасників. Одні вважали Могилу щирим поборником </w:t>
      </w:r>
      <w:r>
        <w:lastRenderedPageBreak/>
        <w:t>єдності православ'я, інші</w:t>
      </w:r>
      <w:r w:rsidR="00E2197B">
        <w:t xml:space="preserve"> – </w:t>
      </w:r>
      <w:r>
        <w:t>рукою королівської влади, що силується обернути православних в уніатів і розірвати зв'язки зі сх</w:t>
      </w:r>
      <w:r w:rsidR="00E2197B">
        <w:t xml:space="preserve">ідними патріархами та Москвою» </w:t>
      </w:r>
      <w:r>
        <w:t>[7</w:t>
      </w:r>
      <w:r w:rsidR="00E2197B">
        <w:t>, с.</w:t>
      </w:r>
      <w:r>
        <w:t xml:space="preserve"> 68].</w:t>
      </w:r>
    </w:p>
    <w:p w14:paraId="1B01DAED" w14:textId="472B9AFE" w:rsidR="0041356B" w:rsidRDefault="0041356B" w:rsidP="0041356B">
      <w:pPr>
        <w:ind w:firstLine="567"/>
        <w:rPr>
          <w:lang w:val="ru-RU"/>
        </w:rPr>
      </w:pPr>
      <w:r>
        <w:t>29 червня 1629 р</w:t>
      </w:r>
      <w:r w:rsidR="00E2197B">
        <w:t>.</w:t>
      </w:r>
      <w:r>
        <w:t xml:space="preserve"> у Києві скликаний помісний собор, предметом обговорення якого мало стати питання примирення уніатів і православних. Але позитивних наслідків собор не дав. Не справдились надії Петра Могили на примирення церков і на Львівському соборі. Але найболючішого удару по його сподіваннях завдала смерть Іова Борецького. Звістку про смерть свого наставника Петро Могила отримав 16 січня 1631 р</w:t>
      </w:r>
      <w:r w:rsidR="00E2197B">
        <w:t>.</w:t>
      </w:r>
      <w:r>
        <w:t xml:space="preserve">, повертаючись до Києва з освячення Ставропігійської церкви у Львові. </w:t>
      </w:r>
      <w:r w:rsidR="00E2197B">
        <w:t>Вона</w:t>
      </w:r>
      <w:r>
        <w:t xml:space="preserve"> була збудована Львівським братством з немалими пожертвами Могили [12</w:t>
      </w:r>
      <w:r w:rsidR="00E2197B">
        <w:t>, с.</w:t>
      </w:r>
      <w:r>
        <w:t xml:space="preserve"> 56].</w:t>
      </w:r>
      <w:r w:rsidR="001F42A9">
        <w:t xml:space="preserve"> </w:t>
      </w:r>
      <w:r>
        <w:t xml:space="preserve">Після ознайомлення з духовним заповітом Іова Борецького Петро Могила вступив до Київського братства і став старшим братчиком, опікуном </w:t>
      </w:r>
      <w:r w:rsidR="00203740">
        <w:t>та</w:t>
      </w:r>
      <w:r>
        <w:t xml:space="preserve"> фундатором братства, монастиря </w:t>
      </w:r>
      <w:r w:rsidR="00203740">
        <w:t>і</w:t>
      </w:r>
      <w:r>
        <w:t xml:space="preserve"> школи. Ця посада відкривала шлях до зайняття митрополичої кафедри, але митрополитом було наставлено </w:t>
      </w:r>
      <w:proofErr w:type="spellStart"/>
      <w:r>
        <w:t>Ісайю</w:t>
      </w:r>
      <w:proofErr w:type="spellEnd"/>
      <w:r>
        <w:t xml:space="preserve"> </w:t>
      </w:r>
      <w:proofErr w:type="spellStart"/>
      <w:r>
        <w:t>Копинського</w:t>
      </w:r>
      <w:proofErr w:type="spellEnd"/>
      <w:r>
        <w:rPr>
          <w:lang w:val="ru-RU"/>
        </w:rPr>
        <w:t>.</w:t>
      </w:r>
    </w:p>
    <w:p w14:paraId="29CF7629" w14:textId="63BBE5C7" w:rsidR="00391261" w:rsidRPr="0041356B" w:rsidRDefault="00391261" w:rsidP="0041356B">
      <w:pPr>
        <w:ind w:firstLine="567"/>
      </w:pPr>
      <w:r w:rsidRPr="00391261">
        <w:t xml:space="preserve">Невдачі всіх спроб з примирення церков породили розгубленість та безнадію серед православних обох течій: тих, хто визнавав унію, і тих, хто виступав проти неї. Як писав ректор Київської братської школи </w:t>
      </w:r>
      <w:proofErr w:type="spellStart"/>
      <w:r w:rsidRPr="00391261">
        <w:t>Касіян</w:t>
      </w:r>
      <w:proofErr w:type="spellEnd"/>
      <w:r w:rsidRPr="00391261">
        <w:t xml:space="preserve"> </w:t>
      </w:r>
      <w:proofErr w:type="spellStart"/>
      <w:r w:rsidRPr="00391261">
        <w:t>Сакович</w:t>
      </w:r>
      <w:proofErr w:type="spellEnd"/>
      <w:r w:rsidRPr="00391261">
        <w:t>: «Ми – діти одного батька, сини однієї матері, нащо розриваємо згоду, нащо одні одних посилаємо до пекла, нащо одні одних викликаємо!» [16, с. 44].</w:t>
      </w:r>
    </w:p>
    <w:p w14:paraId="6BC57C10" w14:textId="0976E1D0" w:rsidR="00F658C6" w:rsidRDefault="00F658C6" w:rsidP="00EE39D7">
      <w:pPr>
        <w:ind w:firstLine="567"/>
        <w:rPr>
          <w:rFonts w:cs="Times New Roman"/>
          <w:szCs w:val="28"/>
        </w:rPr>
      </w:pPr>
      <w:r>
        <w:t>Не принесла бажаного успіху полеміка, яку активно розгорнули єзуїти. У своїх творах вони намагалися</w:t>
      </w:r>
      <w:r>
        <w:rPr>
          <w:rFonts w:cs="Times New Roman"/>
          <w:szCs w:val="28"/>
        </w:rPr>
        <w:t xml:space="preserve"> довести неправомірність відокремлення Візантії від </w:t>
      </w:r>
      <w:r w:rsidR="00391261">
        <w:rPr>
          <w:rFonts w:cs="Times New Roman"/>
          <w:szCs w:val="28"/>
        </w:rPr>
        <w:t>р</w:t>
      </w:r>
      <w:r>
        <w:rPr>
          <w:rFonts w:cs="Times New Roman"/>
          <w:szCs w:val="28"/>
        </w:rPr>
        <w:t>имського престолу, корумпованість східних патріархів, неузгодженість у їхніх діях, віровідступництво, низький рівень освіти</w:t>
      </w:r>
      <w:r w:rsidR="007C60F5">
        <w:rPr>
          <w:rFonts w:cs="Times New Roman"/>
          <w:szCs w:val="28"/>
        </w:rPr>
        <w:t>.</w:t>
      </w:r>
      <w:r w:rsidR="00391261">
        <w:rPr>
          <w:rFonts w:cs="Times New Roman"/>
          <w:szCs w:val="28"/>
        </w:rPr>
        <w:t xml:space="preserve"> </w:t>
      </w:r>
      <w:r>
        <w:rPr>
          <w:rFonts w:cs="Times New Roman"/>
          <w:szCs w:val="28"/>
        </w:rPr>
        <w:t>Твердженням католиків протистояли твори православних авторів, що захища</w:t>
      </w:r>
      <w:r w:rsidR="00391261">
        <w:rPr>
          <w:rFonts w:cs="Times New Roman"/>
          <w:szCs w:val="28"/>
        </w:rPr>
        <w:t>ли</w:t>
      </w:r>
      <w:r>
        <w:rPr>
          <w:rFonts w:cs="Times New Roman"/>
          <w:szCs w:val="28"/>
        </w:rPr>
        <w:t xml:space="preserve"> патріарх</w:t>
      </w:r>
      <w:r w:rsidR="00391261">
        <w:rPr>
          <w:rFonts w:cs="Times New Roman"/>
          <w:szCs w:val="28"/>
        </w:rPr>
        <w:t>ів</w:t>
      </w:r>
      <w:r>
        <w:rPr>
          <w:rFonts w:cs="Times New Roman"/>
          <w:szCs w:val="28"/>
        </w:rPr>
        <w:t xml:space="preserve">, </w:t>
      </w:r>
      <w:r w:rsidR="00391261">
        <w:rPr>
          <w:rFonts w:cs="Times New Roman"/>
          <w:szCs w:val="28"/>
        </w:rPr>
        <w:t>у</w:t>
      </w:r>
      <w:r>
        <w:rPr>
          <w:rFonts w:cs="Times New Roman"/>
          <w:szCs w:val="28"/>
        </w:rPr>
        <w:t xml:space="preserve"> яких наголошувалося, що «</w:t>
      </w:r>
      <w:proofErr w:type="spellStart"/>
      <w:r>
        <w:rPr>
          <w:rFonts w:cs="Times New Roman"/>
          <w:szCs w:val="28"/>
        </w:rPr>
        <w:t>грекове</w:t>
      </w:r>
      <w:proofErr w:type="spellEnd"/>
      <w:r>
        <w:rPr>
          <w:rFonts w:cs="Times New Roman"/>
          <w:szCs w:val="28"/>
        </w:rPr>
        <w:t xml:space="preserve"> панство не для того постраждало, щоб якусь нестачу у вірі відчувати». Хоча 1610 р</w:t>
      </w:r>
      <w:r w:rsidR="00203740">
        <w:rPr>
          <w:rFonts w:cs="Times New Roman"/>
          <w:szCs w:val="28"/>
        </w:rPr>
        <w:t>.</w:t>
      </w:r>
      <w:r>
        <w:rPr>
          <w:rFonts w:cs="Times New Roman"/>
          <w:szCs w:val="28"/>
        </w:rPr>
        <w:t xml:space="preserve"> полеміка з боку православних припинилася, єзуїти не змогли підірвати довіру українців до православних володарів, відвернути їх від православ'я [18].</w:t>
      </w:r>
    </w:p>
    <w:p w14:paraId="12356AFA" w14:textId="0A72F7B6" w:rsidR="00F658C6" w:rsidRDefault="00F658C6" w:rsidP="00F658C6">
      <w:pPr>
        <w:ind w:firstLine="567"/>
        <w:rPr>
          <w:rFonts w:cs="Times New Roman"/>
          <w:szCs w:val="28"/>
        </w:rPr>
      </w:pPr>
      <w:r>
        <w:rPr>
          <w:rFonts w:cs="Times New Roman"/>
          <w:szCs w:val="28"/>
        </w:rPr>
        <w:lastRenderedPageBreak/>
        <w:t xml:space="preserve">Суворі заходи польського уряду щодо недопущення будь-яких контактів зі східними патріархами змушували православних Київської митрополії звертати погляди на північ, до патріарха </w:t>
      </w:r>
      <w:r w:rsidR="00203740">
        <w:rPr>
          <w:rFonts w:cs="Times New Roman"/>
          <w:szCs w:val="28"/>
        </w:rPr>
        <w:t>м</w:t>
      </w:r>
      <w:r>
        <w:rPr>
          <w:rFonts w:cs="Times New Roman"/>
          <w:szCs w:val="28"/>
        </w:rPr>
        <w:t>осковського та його єпископів. І це при тому, що після розколу руками Москви єдиної Київської митрополії на власне Київську та Московську (1458 р</w:t>
      </w:r>
      <w:r w:rsidR="00203740">
        <w:rPr>
          <w:rFonts w:cs="Times New Roman"/>
          <w:szCs w:val="28"/>
        </w:rPr>
        <w:t>.</w:t>
      </w:r>
      <w:r>
        <w:rPr>
          <w:rFonts w:cs="Times New Roman"/>
          <w:szCs w:val="28"/>
        </w:rPr>
        <w:t>) до кінця XVI ст</w:t>
      </w:r>
      <w:r w:rsidR="00203740">
        <w:rPr>
          <w:rFonts w:cs="Times New Roman"/>
          <w:szCs w:val="28"/>
        </w:rPr>
        <w:t>.</w:t>
      </w:r>
      <w:r>
        <w:rPr>
          <w:rFonts w:cs="Times New Roman"/>
          <w:szCs w:val="28"/>
        </w:rPr>
        <w:t xml:space="preserve"> між ними взагалі не було жодних стосунків, якщо не брати до уваги деякі факти звернень за пожертвуваннями.</w:t>
      </w:r>
    </w:p>
    <w:p w14:paraId="2655A15C" w14:textId="5D37563A" w:rsidR="00F658C6" w:rsidRPr="005679C3" w:rsidRDefault="00F658C6" w:rsidP="00F658C6">
      <w:pPr>
        <w:ind w:firstLine="567"/>
        <w:rPr>
          <w:rFonts w:cs="Times New Roman"/>
          <w:szCs w:val="28"/>
        </w:rPr>
      </w:pPr>
      <w:r w:rsidRPr="005679C3">
        <w:rPr>
          <w:rFonts w:cs="Times New Roman"/>
          <w:szCs w:val="28"/>
        </w:rPr>
        <w:t xml:space="preserve">Відновлення </w:t>
      </w:r>
      <w:r w:rsidR="00203740">
        <w:rPr>
          <w:rFonts w:cs="Times New Roman"/>
          <w:szCs w:val="28"/>
        </w:rPr>
        <w:t>К</w:t>
      </w:r>
      <w:r w:rsidRPr="005679C3">
        <w:rPr>
          <w:rFonts w:cs="Times New Roman"/>
          <w:szCs w:val="28"/>
        </w:rPr>
        <w:t>иївської православної церкви досі викликає дискусі</w:t>
      </w:r>
      <w:r w:rsidR="00203740">
        <w:rPr>
          <w:rFonts w:cs="Times New Roman"/>
          <w:szCs w:val="28"/>
        </w:rPr>
        <w:t>ї</w:t>
      </w:r>
      <w:r w:rsidRPr="005679C3">
        <w:rPr>
          <w:rFonts w:cs="Times New Roman"/>
          <w:szCs w:val="28"/>
        </w:rPr>
        <w:t xml:space="preserve"> серед дослідників. Низка істориків вважає, що відновлення православної церкви в Україні ініційовано Москвою </w:t>
      </w:r>
      <w:r w:rsidR="00203740">
        <w:rPr>
          <w:rFonts w:cs="Times New Roman"/>
          <w:szCs w:val="28"/>
        </w:rPr>
        <w:t>та</w:t>
      </w:r>
      <w:r w:rsidRPr="005679C3">
        <w:rPr>
          <w:rFonts w:cs="Times New Roman"/>
          <w:szCs w:val="28"/>
        </w:rPr>
        <w:t xml:space="preserve"> завершено </w:t>
      </w:r>
      <w:r w:rsidR="004661A0">
        <w:rPr>
          <w:rFonts w:cs="Times New Roman"/>
          <w:szCs w:val="28"/>
        </w:rPr>
        <w:t>є</w:t>
      </w:r>
      <w:r w:rsidRPr="005679C3">
        <w:rPr>
          <w:rFonts w:cs="Times New Roman"/>
          <w:szCs w:val="28"/>
        </w:rPr>
        <w:t>русалимським патріархом Феофаном. Багато хто припускає, що хіротонія українських ієрархів зобов'язана виключно випадковості – приїзду Феофана до Києва. При цьому митрополит Іларіон припускав, що поява української ієрархії зобов'язана особист</w:t>
      </w:r>
      <w:r w:rsidR="004661A0">
        <w:rPr>
          <w:rFonts w:cs="Times New Roman"/>
          <w:szCs w:val="28"/>
        </w:rPr>
        <w:t>ій</w:t>
      </w:r>
      <w:r w:rsidRPr="005679C3">
        <w:rPr>
          <w:rFonts w:cs="Times New Roman"/>
          <w:szCs w:val="28"/>
        </w:rPr>
        <w:t xml:space="preserve"> </w:t>
      </w:r>
      <w:r w:rsidRPr="005679C3">
        <w:t xml:space="preserve">мужності </w:t>
      </w:r>
      <w:r w:rsidR="004661A0">
        <w:t>є</w:t>
      </w:r>
      <w:r w:rsidRPr="005679C3">
        <w:t xml:space="preserve">русалимського патріарха, який, ризикуючи </w:t>
      </w:r>
      <w:r w:rsidRPr="005679C3">
        <w:rPr>
          <w:rFonts w:cs="Times New Roman"/>
          <w:szCs w:val="28"/>
        </w:rPr>
        <w:t>життям, здійснив висвячення нових єпископів.</w:t>
      </w:r>
    </w:p>
    <w:p w14:paraId="3E1C042A" w14:textId="1A2214E0" w:rsidR="00F658C6" w:rsidRDefault="00F658C6" w:rsidP="00F658C6">
      <w:pPr>
        <w:ind w:firstLine="567"/>
        <w:rPr>
          <w:rFonts w:cs="Times New Roman"/>
          <w:szCs w:val="28"/>
        </w:rPr>
      </w:pPr>
      <w:r w:rsidRPr="005679C3">
        <w:rPr>
          <w:rFonts w:cs="Times New Roman"/>
          <w:szCs w:val="28"/>
        </w:rPr>
        <w:t xml:space="preserve">На противагу їм в українській історіографії існує обґрунтоване припущення, </w:t>
      </w:r>
      <w:r w:rsidRPr="005679C3">
        <w:t>що ця подія стала можливою завдяки виходу на політичну арену такої сили, як козацтво, його діяльній підтримці православ'я та</w:t>
      </w:r>
      <w:r w:rsidRPr="005679C3">
        <w:rPr>
          <w:rFonts w:cs="Times New Roman"/>
          <w:szCs w:val="28"/>
        </w:rPr>
        <w:t xml:space="preserve"> безпосередньої участі у цій події гетьмана Петра Конашевича</w:t>
      </w:r>
      <w:r w:rsidR="004661A0">
        <w:rPr>
          <w:rFonts w:cs="Times New Roman"/>
          <w:szCs w:val="28"/>
        </w:rPr>
        <w:t xml:space="preserve"> </w:t>
      </w:r>
      <w:r w:rsidRPr="005679C3">
        <w:rPr>
          <w:rFonts w:cs="Times New Roman"/>
          <w:szCs w:val="28"/>
        </w:rPr>
        <w:t>Сагайдачного. При цьому сучасна польська історіографія робить висновок, що сам вихід козацтва, до того «безрелігійної стихії», на арену суспільного життя країни як захисників православ'я було прямим наслідком помилкової церковної політики уряду Речі Посполитої.</w:t>
      </w:r>
    </w:p>
    <w:p w14:paraId="35933B7B" w14:textId="726F5061" w:rsidR="00F658C6" w:rsidRDefault="00F658C6" w:rsidP="00F658C6">
      <w:pPr>
        <w:ind w:firstLine="567"/>
        <w:rPr>
          <w:rFonts w:cs="Times New Roman"/>
          <w:szCs w:val="28"/>
        </w:rPr>
      </w:pPr>
      <w:r>
        <w:t>Чому саме Київ став місцем відновлення найвищої православної ієрархії митрополії? Питання не випадкове,</w:t>
      </w:r>
      <w:r>
        <w:rPr>
          <w:rFonts w:cs="Times New Roman"/>
          <w:szCs w:val="28"/>
        </w:rPr>
        <w:t xml:space="preserve"> тому що до цього київські митрополити перебували то у Львові, то в Б</w:t>
      </w:r>
      <w:r w:rsidR="004661A0">
        <w:rPr>
          <w:rFonts w:cs="Times New Roman"/>
          <w:szCs w:val="28"/>
        </w:rPr>
        <w:t>е</w:t>
      </w:r>
      <w:r>
        <w:rPr>
          <w:rFonts w:cs="Times New Roman"/>
          <w:szCs w:val="28"/>
        </w:rPr>
        <w:t xml:space="preserve">ресті, взагалі ближче до Варшави; деякий час у </w:t>
      </w:r>
      <w:proofErr w:type="spellStart"/>
      <w:r>
        <w:rPr>
          <w:rFonts w:cs="Times New Roman"/>
          <w:szCs w:val="28"/>
        </w:rPr>
        <w:t>Новогрудку</w:t>
      </w:r>
      <w:proofErr w:type="spellEnd"/>
      <w:r>
        <w:rPr>
          <w:rFonts w:cs="Times New Roman"/>
          <w:szCs w:val="28"/>
        </w:rPr>
        <w:t xml:space="preserve">, а до </w:t>
      </w:r>
      <w:r w:rsidR="006C1398">
        <w:rPr>
          <w:rFonts w:cs="Times New Roman"/>
          <w:szCs w:val="28"/>
        </w:rPr>
        <w:t>по</w:t>
      </w:r>
      <w:r>
        <w:rPr>
          <w:rFonts w:cs="Times New Roman"/>
          <w:szCs w:val="28"/>
        </w:rPr>
        <w:t>ділу Київської митрополії – і в Москві, тобто де завгодно, тільки не в Києві.</w:t>
      </w:r>
      <w:r w:rsidR="006C1398">
        <w:rPr>
          <w:rFonts w:cs="Times New Roman"/>
          <w:szCs w:val="28"/>
        </w:rPr>
        <w:t xml:space="preserve"> </w:t>
      </w:r>
      <w:r>
        <w:rPr>
          <w:rFonts w:cs="Times New Roman"/>
          <w:szCs w:val="28"/>
        </w:rPr>
        <w:t>До того ж церковна реформа 1586-1589 р</w:t>
      </w:r>
      <w:r w:rsidR="006C1398">
        <w:rPr>
          <w:rFonts w:cs="Times New Roman"/>
          <w:szCs w:val="28"/>
        </w:rPr>
        <w:t>р.</w:t>
      </w:r>
      <w:r>
        <w:rPr>
          <w:rFonts w:cs="Times New Roman"/>
          <w:szCs w:val="28"/>
        </w:rPr>
        <w:t xml:space="preserve"> надавала Львівському братству, власне Львову, виключне право контролю за станом православ'я та діяльністю вищого духовенства Київської митрополії</w:t>
      </w:r>
      <w:r w:rsidR="00F66147">
        <w:rPr>
          <w:rFonts w:cs="Times New Roman"/>
          <w:szCs w:val="28"/>
        </w:rPr>
        <w:t xml:space="preserve"> </w:t>
      </w:r>
      <w:r>
        <w:rPr>
          <w:rFonts w:cs="Times New Roman"/>
          <w:szCs w:val="28"/>
        </w:rPr>
        <w:t>[11].</w:t>
      </w:r>
    </w:p>
    <w:p w14:paraId="6C5DB8DE" w14:textId="4A39A883" w:rsidR="00F658C6" w:rsidRDefault="00F658C6" w:rsidP="00F658C6">
      <w:pPr>
        <w:ind w:firstLine="567"/>
      </w:pPr>
      <w:r>
        <w:lastRenderedPageBreak/>
        <w:t>Проте хіротонія нового єпископату Української православної церкви саме у Києві випадковою не була. Справа в тому, що після Б</w:t>
      </w:r>
      <w:r w:rsidR="006C1398">
        <w:t>е</w:t>
      </w:r>
      <w:r>
        <w:t>рест</w:t>
      </w:r>
      <w:r w:rsidR="006C1398">
        <w:t>ей</w:t>
      </w:r>
      <w:r>
        <w:t xml:space="preserve">ської унії західні регіони України, насамперед Галичина, перебуваючи географічно близько до Польщі, стали об'єктом особливо інтенсивного впливу тодішньої римо- та греко-католицької духовної влади. </w:t>
      </w:r>
      <w:r w:rsidR="003D1F43">
        <w:t>Тривала</w:t>
      </w:r>
      <w:r>
        <w:t xml:space="preserve"> заборона хіротонії православних ієрархів об'єктивно сприяла поширенню унії, тому що просто не було кому постачати нових священиків. Чинних служителів церкви піддавали побиттям, висміювали, проганяли з рідних місць як бунтівників, змушуючи таким чином зректися своєї віри. Поступово від православ'я відійшла значна частина населення, вимушен</w:t>
      </w:r>
      <w:r w:rsidR="003D1F43">
        <w:t>а</w:t>
      </w:r>
      <w:r>
        <w:t xml:space="preserve"> змиритися з</w:t>
      </w:r>
      <w:r w:rsidR="003D1F43">
        <w:t xml:space="preserve"> </w:t>
      </w:r>
      <w:r>
        <w:t>обставинами. У таких умовах православним братствам, духовенству заход</w:t>
      </w:r>
      <w:r w:rsidR="003D1F43">
        <w:t>у</w:t>
      </w:r>
      <w:r>
        <w:t xml:space="preserve"> України успішно здійснювати свою діяльність було дуже складно.</w:t>
      </w:r>
    </w:p>
    <w:p w14:paraId="628A1F06" w14:textId="592EAE60" w:rsidR="00F658C6" w:rsidRDefault="00F658C6" w:rsidP="00F658C6">
      <w:pPr>
        <w:ind w:firstLine="567"/>
      </w:pPr>
      <w:r>
        <w:t>Зовсім по-іншому розвивалися події на Волині та Київщині, куди після Б</w:t>
      </w:r>
      <w:r w:rsidR="003D1F43">
        <w:t>е</w:t>
      </w:r>
      <w:r>
        <w:t>рест</w:t>
      </w:r>
      <w:r w:rsidR="003D1F43">
        <w:t>ей</w:t>
      </w:r>
      <w:r>
        <w:t xml:space="preserve">ської унії переселялися люди, які не </w:t>
      </w:r>
      <w:r w:rsidR="00FB674E">
        <w:t>бажали</w:t>
      </w:r>
      <w:r>
        <w:t xml:space="preserve"> її прийняти. Київщина, сам Київ отримали у такий спосіб сильну опору православ'ю. Сюди з Галичини </w:t>
      </w:r>
      <w:proofErr w:type="spellStart"/>
      <w:r>
        <w:t>переносять</w:t>
      </w:r>
      <w:proofErr w:type="spellEnd"/>
      <w:r>
        <w:t xml:space="preserve"> свою діяльність такі культурні та наукові сили, як Єлисей </w:t>
      </w:r>
      <w:proofErr w:type="spellStart"/>
      <w:r>
        <w:t>Плетенець</w:t>
      </w:r>
      <w:r w:rsidR="00FB674E">
        <w:t>кий</w:t>
      </w:r>
      <w:proofErr w:type="spellEnd"/>
      <w:r w:rsidR="00FB674E">
        <w:t xml:space="preserve">, </w:t>
      </w:r>
      <w:proofErr w:type="spellStart"/>
      <w:r w:rsidR="00FB674E">
        <w:t>Памва</w:t>
      </w:r>
      <w:proofErr w:type="spellEnd"/>
      <w:r w:rsidR="00FB674E">
        <w:t xml:space="preserve"> </w:t>
      </w:r>
      <w:proofErr w:type="spellStart"/>
      <w:r w:rsidR="00FB674E">
        <w:t>Беринда</w:t>
      </w:r>
      <w:proofErr w:type="spellEnd"/>
      <w:r w:rsidR="00FB674E">
        <w:t>, Лаврентій Зи</w:t>
      </w:r>
      <w:r>
        <w:t>заній, Захарі</w:t>
      </w:r>
      <w:r w:rsidR="001F74B2">
        <w:t>я</w:t>
      </w:r>
      <w:r>
        <w:t xml:space="preserve"> Коп</w:t>
      </w:r>
      <w:r w:rsidR="001F74B2">
        <w:t>и</w:t>
      </w:r>
      <w:r>
        <w:t>ст</w:t>
      </w:r>
      <w:r w:rsidR="001F74B2">
        <w:t xml:space="preserve">енський, Іов Борецький та інші. </w:t>
      </w:r>
      <w:r>
        <w:t>У 1603-1605 р</w:t>
      </w:r>
      <w:r w:rsidR="001F74B2">
        <w:t>р.</w:t>
      </w:r>
      <w:r>
        <w:t xml:space="preserve"> під тиском православних польський уряд передає православній церкві Києво-Печерський монастир, який знаходився до того у віданні греко-католицького митрополита. Ченці та шляхта обрала архімандритом Єлисея </w:t>
      </w:r>
      <w:proofErr w:type="spellStart"/>
      <w:r>
        <w:t>Плетенецького</w:t>
      </w:r>
      <w:proofErr w:type="spellEnd"/>
      <w:r w:rsidR="001F74B2">
        <w:t xml:space="preserve"> </w:t>
      </w:r>
      <w:r>
        <w:t>[10].</w:t>
      </w:r>
    </w:p>
    <w:p w14:paraId="08BD31BE" w14:textId="271AEFCC" w:rsidR="00F658C6" w:rsidRDefault="00F658C6" w:rsidP="001F74B2">
      <w:r w:rsidRPr="0028074C">
        <w:t>Новообраний архімандрит, за словами М.</w:t>
      </w:r>
      <w:r w:rsidR="001F74B2">
        <w:t xml:space="preserve"> </w:t>
      </w:r>
      <w:r w:rsidRPr="0028074C">
        <w:t>Грушевського, «відкрив нову еру в житті цієї твердині українського аскетизму і зробив із монастиря першорядну культурну силу»</w:t>
      </w:r>
      <w:r w:rsidR="001F74B2">
        <w:t xml:space="preserve"> </w:t>
      </w:r>
      <w:r w:rsidRPr="0028074C">
        <w:t>[13]. 1615 р</w:t>
      </w:r>
      <w:r w:rsidR="001F74B2">
        <w:t>.</w:t>
      </w:r>
      <w:r w:rsidRPr="0028074C">
        <w:t xml:space="preserve"> в західноукраїнському місті </w:t>
      </w:r>
      <w:proofErr w:type="spellStart"/>
      <w:r w:rsidRPr="0028074C">
        <w:t>Стрятині</w:t>
      </w:r>
      <w:proofErr w:type="spellEnd"/>
      <w:r w:rsidRPr="0028074C">
        <w:t xml:space="preserve"> він купив друкарню, засновану ще Гедеоном Балабаном, і перевіз її до Києва. </w:t>
      </w:r>
      <w:r>
        <w:t>За 15 років Лаврська друкарня під керівництвом архімандрит</w:t>
      </w:r>
      <w:r w:rsidR="001F74B2">
        <w:t>а</w:t>
      </w:r>
      <w:r>
        <w:t xml:space="preserve"> видала понад 30 книг</w:t>
      </w:r>
      <w:r w:rsidR="001F74B2">
        <w:t>:</w:t>
      </w:r>
      <w:r>
        <w:t xml:space="preserve"> більше</w:t>
      </w:r>
      <w:r w:rsidR="001F74B2">
        <w:t>,</w:t>
      </w:r>
      <w:r>
        <w:t xml:space="preserve"> ніж усі українські друкарні</w:t>
      </w:r>
      <w:r w:rsidR="001F74B2">
        <w:t>,</w:t>
      </w:r>
      <w:r>
        <w:t xml:space="preserve"> разом узяті. До 1620 р</w:t>
      </w:r>
      <w:r w:rsidR="001F74B2">
        <w:t>.</w:t>
      </w:r>
      <w:r>
        <w:t xml:space="preserve"> включно Лавра випустила такі важливі видання</w:t>
      </w:r>
      <w:r w:rsidR="001F74B2">
        <w:t>,</w:t>
      </w:r>
      <w:r>
        <w:t xml:space="preserve"> як «Годинник» (1617), «</w:t>
      </w:r>
      <w:proofErr w:type="spellStart"/>
      <w:r>
        <w:t>Анфілогін</w:t>
      </w:r>
      <w:proofErr w:type="spellEnd"/>
      <w:r>
        <w:t>» (1619), «Книга про віру єдину» (1619), «Божественна Літургія» (1620), «Номоканон» (1620) та багато інших.</w:t>
      </w:r>
    </w:p>
    <w:p w14:paraId="5D29F873" w14:textId="37987980" w:rsidR="00F658C6" w:rsidRDefault="00F658C6" w:rsidP="00F658C6">
      <w:pPr>
        <w:ind w:firstLine="567"/>
      </w:pPr>
      <w:r>
        <w:lastRenderedPageBreak/>
        <w:t>Тоді ж, у 1615 р</w:t>
      </w:r>
      <w:r w:rsidR="001F74B2">
        <w:t>.</w:t>
      </w:r>
      <w:r>
        <w:t xml:space="preserve">, </w:t>
      </w:r>
      <w:proofErr w:type="spellStart"/>
      <w:r>
        <w:t>Галшка</w:t>
      </w:r>
      <w:proofErr w:type="spellEnd"/>
      <w:r>
        <w:t xml:space="preserve"> (Анна) </w:t>
      </w:r>
      <w:proofErr w:type="spellStart"/>
      <w:r>
        <w:t>Гулевичівна</w:t>
      </w:r>
      <w:proofErr w:type="spellEnd"/>
      <w:r>
        <w:t xml:space="preserve"> </w:t>
      </w:r>
      <w:proofErr w:type="spellStart"/>
      <w:r>
        <w:t>Лозкіна</w:t>
      </w:r>
      <w:proofErr w:type="spellEnd"/>
      <w:r>
        <w:t xml:space="preserve">, дружина </w:t>
      </w:r>
      <w:proofErr w:type="spellStart"/>
      <w:r>
        <w:t>маршалка</w:t>
      </w:r>
      <w:proofErr w:type="spellEnd"/>
      <w:r>
        <w:t xml:space="preserve"> Мозирського повіту Стефана </w:t>
      </w:r>
      <w:proofErr w:type="spellStart"/>
      <w:r>
        <w:t>Лозки</w:t>
      </w:r>
      <w:proofErr w:type="spellEnd"/>
      <w:r>
        <w:t xml:space="preserve">, </w:t>
      </w:r>
      <w:r w:rsidR="001F74B2">
        <w:t>у</w:t>
      </w:r>
      <w:r>
        <w:t xml:space="preserve"> власних володіннях у Києві побудувала православний «монастир патріаршої ставропігії, школу при ньому для дітей, як шляхти, так і міщан, а також готель для мандрівників духовних». Одразу ж після завершення будівництва монастиря </w:t>
      </w:r>
      <w:proofErr w:type="spellStart"/>
      <w:r>
        <w:t>Галшка</w:t>
      </w:r>
      <w:proofErr w:type="spellEnd"/>
      <w:r>
        <w:t xml:space="preserve"> </w:t>
      </w:r>
      <w:proofErr w:type="spellStart"/>
      <w:r>
        <w:t>Гулевичівна</w:t>
      </w:r>
      <w:proofErr w:type="spellEnd"/>
      <w:r>
        <w:t xml:space="preserve">, «в старожитній вірі перебуваючи», «ввела» туди </w:t>
      </w:r>
      <w:proofErr w:type="spellStart"/>
      <w:r>
        <w:t>священноченця</w:t>
      </w:r>
      <w:proofErr w:type="spellEnd"/>
      <w:r>
        <w:t xml:space="preserve"> </w:t>
      </w:r>
      <w:proofErr w:type="spellStart"/>
      <w:r>
        <w:t>Іса</w:t>
      </w:r>
      <w:r w:rsidR="001F74B2">
        <w:t>й</w:t>
      </w:r>
      <w:r>
        <w:t>ю</w:t>
      </w:r>
      <w:proofErr w:type="spellEnd"/>
      <w:r>
        <w:t xml:space="preserve"> </w:t>
      </w:r>
      <w:proofErr w:type="spellStart"/>
      <w:r>
        <w:t>Копинського</w:t>
      </w:r>
      <w:proofErr w:type="spellEnd"/>
      <w:r>
        <w:t xml:space="preserve">, кілька ченців і світських, «щоб її фундація дійшла». Своє рішення вона підтвердила в суді 14 жовтня 1615 </w:t>
      </w:r>
      <w:r w:rsidR="001F74B2">
        <w:t xml:space="preserve">р. </w:t>
      </w:r>
      <w:r>
        <w:t>і зробила відповідний запис [11].</w:t>
      </w:r>
    </w:p>
    <w:p w14:paraId="693EB842" w14:textId="6FEE8DE8" w:rsidR="00F658C6" w:rsidRDefault="00F658C6" w:rsidP="00EE39D7">
      <w:pPr>
        <w:ind w:firstLine="567"/>
      </w:pPr>
      <w:r>
        <w:t>Цього ж року у Києві було створено братство, яке незабаром об'єдналося зі школою нового монастиря. У братство вписал</w:t>
      </w:r>
      <w:r w:rsidR="001F74B2">
        <w:t>ася «незліченна</w:t>
      </w:r>
      <w:r>
        <w:t xml:space="preserve">» безліч </w:t>
      </w:r>
      <w:r w:rsidR="001F74B2">
        <w:t>люду</w:t>
      </w:r>
      <w:r>
        <w:t>: духовенство, міщанство, шляхта. У 16</w:t>
      </w:r>
      <w:r w:rsidR="001F74B2">
        <w:t>20</w:t>
      </w:r>
      <w:r>
        <w:t xml:space="preserve"> р</w:t>
      </w:r>
      <w:r w:rsidR="001F74B2">
        <w:t>.</w:t>
      </w:r>
      <w:r>
        <w:t xml:space="preserve"> до братства разом із «усім війсь</w:t>
      </w:r>
      <w:r w:rsidR="001F74B2">
        <w:t>ком Запоро</w:t>
      </w:r>
      <w:r>
        <w:t>зьким» вступив гетьман Петро Конашевич</w:t>
      </w:r>
      <w:r w:rsidR="001F74B2">
        <w:t xml:space="preserve"> </w:t>
      </w:r>
      <w:r>
        <w:t xml:space="preserve">Сагайдачний та встановив над ним </w:t>
      </w:r>
      <w:r w:rsidR="001F74B2">
        <w:t xml:space="preserve">особисте </w:t>
      </w:r>
      <w:r>
        <w:t>опікунство.</w:t>
      </w:r>
      <w:r w:rsidR="001F74B2">
        <w:t xml:space="preserve"> Г</w:t>
      </w:r>
      <w:r>
        <w:t xml:space="preserve">етьман брав активну участь у спорудженні </w:t>
      </w:r>
      <w:proofErr w:type="spellStart"/>
      <w:r>
        <w:t>Богоявленського</w:t>
      </w:r>
      <w:proofErr w:type="spellEnd"/>
      <w:r>
        <w:t xml:space="preserve"> храму, а після смерті на утримання братства приписав «</w:t>
      </w:r>
      <w:proofErr w:type="spellStart"/>
      <w:r>
        <w:t>ялмужну</w:t>
      </w:r>
      <w:proofErr w:type="spellEnd"/>
      <w:r>
        <w:t xml:space="preserve"> значну», що склада</w:t>
      </w:r>
      <w:r w:rsidR="001D2E5E">
        <w:t>ла</w:t>
      </w:r>
      <w:r>
        <w:t xml:space="preserve">ся з кількох «тисяч». Завдяки гетьманові новостворений Києво-Братський </w:t>
      </w:r>
      <w:proofErr w:type="spellStart"/>
      <w:r>
        <w:t>Богоявленський</w:t>
      </w:r>
      <w:proofErr w:type="spellEnd"/>
      <w:r>
        <w:t xml:space="preserve"> монастир взяв безпосередню участь у відновленні православної ієрархії в Україні, отримав почесне право </w:t>
      </w:r>
      <w:r w:rsidR="001D2E5E">
        <w:t>с</w:t>
      </w:r>
      <w:r>
        <w:t>тавропігії та підтвердження урядом Польщі своїх привілеїв</w:t>
      </w:r>
      <w:r w:rsidR="001D2E5E">
        <w:t xml:space="preserve"> </w:t>
      </w:r>
      <w:r>
        <w:t xml:space="preserve">[21]. Загалом козацтво виступає захисником православної віри. Козаки діяли як легальним шляхом, складаючи разом із православною шляхтою протести щодо претензій на «добра» православних, так і нелегальними, жорсткими, іноді й жорстокими, відповідаючи силою на заходи </w:t>
      </w:r>
      <w:r w:rsidR="001D2E5E">
        <w:t xml:space="preserve">проти </w:t>
      </w:r>
      <w:r>
        <w:t>православної церкви.</w:t>
      </w:r>
    </w:p>
    <w:p w14:paraId="262FB909" w14:textId="00501C30" w:rsidR="00F658C6" w:rsidRDefault="00F658C6" w:rsidP="00F658C6">
      <w:pPr>
        <w:ind w:firstLine="567"/>
      </w:pPr>
      <w:r>
        <w:t>Так, 1610 р</w:t>
      </w:r>
      <w:r w:rsidR="00D31FBE">
        <w:t>.</w:t>
      </w:r>
      <w:r>
        <w:t xml:space="preserve"> київське духовенство звернулося за допомогою до козацького гетьмана Григорія </w:t>
      </w:r>
      <w:proofErr w:type="spellStart"/>
      <w:r>
        <w:t>Тискіневича</w:t>
      </w:r>
      <w:proofErr w:type="spellEnd"/>
      <w:r>
        <w:t xml:space="preserve">. Ігумен </w:t>
      </w:r>
      <w:proofErr w:type="spellStart"/>
      <w:r>
        <w:t>Видубецького</w:t>
      </w:r>
      <w:proofErr w:type="spellEnd"/>
      <w:r>
        <w:t xml:space="preserve"> монастиря Антоній </w:t>
      </w:r>
      <w:proofErr w:type="spellStart"/>
      <w:r>
        <w:t>Грекович</w:t>
      </w:r>
      <w:proofErr w:type="spellEnd"/>
      <w:r>
        <w:t xml:space="preserve">, одночасно офіціал (намісник) греко-католицького митрополита Іпатія </w:t>
      </w:r>
      <w:proofErr w:type="spellStart"/>
      <w:r>
        <w:t>Потія</w:t>
      </w:r>
      <w:proofErr w:type="spellEnd"/>
      <w:r>
        <w:t xml:space="preserve">, заборонив православним священикам проводити </w:t>
      </w:r>
      <w:r w:rsidR="00D31FBE">
        <w:t>б</w:t>
      </w:r>
      <w:r>
        <w:t>огослужіння у Софі</w:t>
      </w:r>
      <w:r w:rsidR="00D31FBE">
        <w:t>йсь</w:t>
      </w:r>
      <w:r>
        <w:t xml:space="preserve">кому соборі, якщо ті не визнають греко-католицького владику. Про рішення він повідомив митрополиту листом від 1 березня 1610 р. У відповідь на </w:t>
      </w:r>
      <w:r w:rsidR="00BA5001">
        <w:t xml:space="preserve">ці </w:t>
      </w:r>
      <w:r>
        <w:t xml:space="preserve">дії намісника гетьман у листі від 10 травня дозволив київському </w:t>
      </w:r>
      <w:proofErr w:type="spellStart"/>
      <w:r>
        <w:t>підвоєвод</w:t>
      </w:r>
      <w:r w:rsidR="00BA5001">
        <w:t>і</w:t>
      </w:r>
      <w:proofErr w:type="spellEnd"/>
      <w:r>
        <w:t xml:space="preserve"> «вбити цього офіціала </w:t>
      </w:r>
      <w:proofErr w:type="spellStart"/>
      <w:r>
        <w:t>Грековича</w:t>
      </w:r>
      <w:proofErr w:type="spellEnd"/>
      <w:r>
        <w:t xml:space="preserve"> як пса, де </w:t>
      </w:r>
      <w:proofErr w:type="spellStart"/>
      <w:r>
        <w:t>колвек</w:t>
      </w:r>
      <w:proofErr w:type="spellEnd"/>
      <w:r>
        <w:t xml:space="preserve"> здибавши» [1].</w:t>
      </w:r>
    </w:p>
    <w:p w14:paraId="0FDA47D1" w14:textId="72095E3A" w:rsidR="00F658C6" w:rsidRDefault="00F658C6" w:rsidP="00F658C6">
      <w:pPr>
        <w:ind w:firstLine="567"/>
      </w:pPr>
      <w:r>
        <w:lastRenderedPageBreak/>
        <w:t xml:space="preserve">Ігумену тоді вдалося уникнути смерті, проте висновків він так і не зробив. Після смерті Іпатія </w:t>
      </w:r>
      <w:proofErr w:type="spellStart"/>
      <w:r>
        <w:t>Потія</w:t>
      </w:r>
      <w:proofErr w:type="spellEnd"/>
      <w:r>
        <w:t xml:space="preserve"> 1615 р</w:t>
      </w:r>
      <w:r w:rsidR="00BA5001">
        <w:t>.</w:t>
      </w:r>
      <w:r>
        <w:t xml:space="preserve"> Антоній </w:t>
      </w:r>
      <w:proofErr w:type="spellStart"/>
      <w:r>
        <w:t>Грекович</w:t>
      </w:r>
      <w:proofErr w:type="spellEnd"/>
      <w:r>
        <w:t>, уже як позивач, розпочав новий судовий процес проти православних «батьків». Новообраний уніатський «архієпископ митрополит Київський, Галицький та всієї Русі» Йосип-</w:t>
      </w:r>
      <w:proofErr w:type="spellStart"/>
      <w:r>
        <w:t>Вельямін</w:t>
      </w:r>
      <w:proofErr w:type="spellEnd"/>
      <w:r>
        <w:t xml:space="preserve"> </w:t>
      </w:r>
      <w:proofErr w:type="spellStart"/>
      <w:r>
        <w:t>Рутський</w:t>
      </w:r>
      <w:proofErr w:type="spellEnd"/>
      <w:r>
        <w:t xml:space="preserve"> наполягав на виконанні київським духовенством присяги, даної його попереднику, але так і не </w:t>
      </w:r>
      <w:r w:rsidR="00BA5001">
        <w:t>пере</w:t>
      </w:r>
      <w:r>
        <w:t>веденої в життя. Справу розглядав Люблінський коронний суд. 24 липня 1615 р</w:t>
      </w:r>
      <w:r w:rsidR="00BA5001">
        <w:t>.</w:t>
      </w:r>
      <w:r>
        <w:t xml:space="preserve"> </w:t>
      </w:r>
      <w:r w:rsidR="00BA5001">
        <w:t>він</w:t>
      </w:r>
      <w:r>
        <w:t xml:space="preserve"> змушений був констатувати у своєму декреті відмову київських православних священиків визнати греко-католицького митрополита. Зрештою, одного зимов</w:t>
      </w:r>
      <w:r w:rsidR="00BA5001">
        <w:t>ого</w:t>
      </w:r>
      <w:r>
        <w:t xml:space="preserve"> дн</w:t>
      </w:r>
      <w:r w:rsidR="00BA5001">
        <w:t>я</w:t>
      </w:r>
      <w:r>
        <w:t xml:space="preserve"> 1618 р</w:t>
      </w:r>
      <w:r w:rsidR="00BA5001">
        <w:t>.</w:t>
      </w:r>
      <w:r>
        <w:t xml:space="preserve"> козаки схопили Антонія </w:t>
      </w:r>
      <w:proofErr w:type="spellStart"/>
      <w:r>
        <w:t>Грековича</w:t>
      </w:r>
      <w:proofErr w:type="spellEnd"/>
      <w:r>
        <w:t xml:space="preserve"> і втопили нещасного в Дніпрі.</w:t>
      </w:r>
    </w:p>
    <w:p w14:paraId="1784AFFC" w14:textId="383ED843" w:rsidR="00F658C6" w:rsidRDefault="00F658C6" w:rsidP="00F658C6">
      <w:pPr>
        <w:ind w:firstLine="567"/>
        <w:rPr>
          <w:rFonts w:cs="Times New Roman"/>
          <w:szCs w:val="28"/>
        </w:rPr>
      </w:pPr>
      <w:r>
        <w:t xml:space="preserve">Як видно, у середині </w:t>
      </w:r>
      <w:r w:rsidR="00BA5001">
        <w:t>16</w:t>
      </w:r>
      <w:r>
        <w:t>10-х р</w:t>
      </w:r>
      <w:r w:rsidR="00BA5001">
        <w:t>р.</w:t>
      </w:r>
      <w:r>
        <w:t xml:space="preserve"> Київ, перебуваючи під</w:t>
      </w:r>
      <w:hyperlink r:id="rId18" w:history="1">
        <w:r>
          <w:rPr>
            <w:rStyle w:val="a3"/>
          </w:rPr>
          <w:t xml:space="preserve"> </w:t>
        </w:r>
      </w:hyperlink>
      <w:r>
        <w:t xml:space="preserve"> надійним захистом козацтва, повертає статус головного українського міста, центру суспільно-політичного життя</w:t>
      </w:r>
      <w:r w:rsidR="00BA5001">
        <w:t xml:space="preserve"> України</w:t>
      </w:r>
      <w:r>
        <w:t>, а українське суспільство демонструє готовність до відродження православної Київської митрополії.</w:t>
      </w:r>
      <w:r w:rsidR="009E5D45">
        <w:t xml:space="preserve"> </w:t>
      </w:r>
      <w:r>
        <w:t>Тому невірними, на наш погляд, є твердження тих дослідників, які вважають, що відновлення вищої православної ієрархії стало можливим завдяки збігу обставин чи особист</w:t>
      </w:r>
      <w:r w:rsidR="009E5D45">
        <w:t>ій</w:t>
      </w:r>
      <w:r>
        <w:t xml:space="preserve"> ініціатив</w:t>
      </w:r>
      <w:r w:rsidR="009E5D45">
        <w:t>і</w:t>
      </w:r>
      <w:r>
        <w:t xml:space="preserve"> деяких історичних </w:t>
      </w:r>
      <w:r w:rsidR="009E5D45">
        <w:t>постатей</w:t>
      </w:r>
      <w:r>
        <w:t>. Українське суспільство було готове до відродження митрополії</w:t>
      </w:r>
      <w:r w:rsidR="009E5D45">
        <w:t>; п</w:t>
      </w:r>
      <w:r>
        <w:rPr>
          <w:rFonts w:cs="Times New Roman"/>
          <w:szCs w:val="28"/>
        </w:rPr>
        <w:t>отрібно було лише дочекатися слушного випадку, який незабаром і з'явився.</w:t>
      </w:r>
    </w:p>
    <w:p w14:paraId="7A3BF984" w14:textId="5CE6FD59" w:rsidR="00F658C6" w:rsidRDefault="00F658C6" w:rsidP="00F658C6">
      <w:pPr>
        <w:ind w:firstLine="567"/>
      </w:pPr>
      <w:r>
        <w:t>У 1620 р</w:t>
      </w:r>
      <w:r w:rsidR="009E5D45">
        <w:t>.</w:t>
      </w:r>
      <w:r>
        <w:t xml:space="preserve"> з Москви до Константинополя вирушив </w:t>
      </w:r>
      <w:r w:rsidR="009E5D45">
        <w:t>є</w:t>
      </w:r>
      <w:r>
        <w:t xml:space="preserve">русалимський патріарх Феофан. На прохання козаків його маршрут </w:t>
      </w:r>
      <w:proofErr w:type="spellStart"/>
      <w:r>
        <w:t>проліг</w:t>
      </w:r>
      <w:proofErr w:type="spellEnd"/>
      <w:r>
        <w:t xml:space="preserve"> через Київ. Всю дорогу патріарха супроводжували козацькі загони. Впливовий та авторитетний в Україні та Великому князівстві Литовському гетьман Петро</w:t>
      </w:r>
      <w:r w:rsidR="009E5D45">
        <w:t xml:space="preserve"> </w:t>
      </w:r>
      <w:r>
        <w:t xml:space="preserve">Сагайдачний за погодженням з Київським </w:t>
      </w:r>
      <w:proofErr w:type="spellStart"/>
      <w:r>
        <w:t>Богоявленським</w:t>
      </w:r>
      <w:proofErr w:type="spellEnd"/>
      <w:r>
        <w:t xml:space="preserve"> братством розгорнув практичн</w:t>
      </w:r>
      <w:r w:rsidR="009E5D45">
        <w:t>і заходи</w:t>
      </w:r>
      <w:r>
        <w:t xml:space="preserve"> щодо відновлення православної ієрархії. Відразу ж після прибуття </w:t>
      </w:r>
      <w:r w:rsidR="009E5D45">
        <w:t>є</w:t>
      </w:r>
      <w:r>
        <w:t xml:space="preserve">русалимського патріарха до Києва відбулася нарада. </w:t>
      </w:r>
      <w:r w:rsidR="009E5D45">
        <w:t>Її у</w:t>
      </w:r>
      <w:r>
        <w:t>часники «почали раду лагодити, щоб могли пастирів православних мати у церкві своїй»</w:t>
      </w:r>
      <w:r w:rsidR="009E5D45">
        <w:t xml:space="preserve"> </w:t>
      </w:r>
      <w:r>
        <w:t>[3].</w:t>
      </w:r>
      <w:r w:rsidR="009E5D45">
        <w:t xml:space="preserve"> </w:t>
      </w:r>
      <w:r>
        <w:t>У нараді, що ма</w:t>
      </w:r>
      <w:r w:rsidR="009E5D45">
        <w:t>ла</w:t>
      </w:r>
      <w:r>
        <w:t xml:space="preserve"> характер національного конгресу і в якій особисто брав участь</w:t>
      </w:r>
      <w:r w:rsidR="009E5D45">
        <w:t xml:space="preserve"> </w:t>
      </w:r>
      <w:r>
        <w:t>Сагайдачний, визначено кандидатів на митрополич</w:t>
      </w:r>
      <w:r w:rsidR="009E5D45">
        <w:t>у</w:t>
      </w:r>
      <w:r>
        <w:t xml:space="preserve"> та єпископські кафедри. Козацькі </w:t>
      </w:r>
      <w:r w:rsidR="009E5D45">
        <w:t>і</w:t>
      </w:r>
      <w:r>
        <w:t xml:space="preserve"> шляхетські учасники наради запевнили </w:t>
      </w:r>
      <w:r w:rsidR="009E5D45">
        <w:t>є</w:t>
      </w:r>
      <w:r>
        <w:t xml:space="preserve">русалимського патріарха, </w:t>
      </w:r>
      <w:r>
        <w:lastRenderedPageBreak/>
        <w:t xml:space="preserve">що захищатимуть </w:t>
      </w:r>
      <w:proofErr w:type="spellStart"/>
      <w:r>
        <w:t>новопоставлених</w:t>
      </w:r>
      <w:proofErr w:type="spellEnd"/>
      <w:r>
        <w:t xml:space="preserve"> владик. «Не будеш ти патріархом</w:t>
      </w:r>
      <w:r w:rsidR="009E5D45">
        <w:t>,</w:t>
      </w:r>
      <w:r>
        <w:t xml:space="preserve"> </w:t>
      </w:r>
      <w:r w:rsidR="009E5D45">
        <w:t>–</w:t>
      </w:r>
      <w:r>
        <w:t xml:space="preserve"> додали вони при цьому</w:t>
      </w:r>
      <w:r w:rsidR="009E5D45">
        <w:t>,</w:t>
      </w:r>
      <w:r>
        <w:t xml:space="preserve"> </w:t>
      </w:r>
      <w:r w:rsidR="009E5D45">
        <w:t>–</w:t>
      </w:r>
      <w:r>
        <w:t xml:space="preserve"> не будеш добрим пастирем, не будеш намісником Христа та апостолів, якщо не висвятиш і не залишиш р</w:t>
      </w:r>
      <w:r w:rsidR="009E5D45">
        <w:t>у</w:t>
      </w:r>
      <w:r>
        <w:t xml:space="preserve">ському народу митрополита </w:t>
      </w:r>
      <w:r w:rsidR="009E5D45">
        <w:t>і</w:t>
      </w:r>
      <w:r>
        <w:t xml:space="preserve"> єпископів, особливо побачивши нас гнаних і без пастирів»</w:t>
      </w:r>
      <w:r w:rsidR="009E5D45">
        <w:t xml:space="preserve"> </w:t>
      </w:r>
      <w:r>
        <w:t>[13].</w:t>
      </w:r>
    </w:p>
    <w:p w14:paraId="5B5A707C" w14:textId="24B92475" w:rsidR="00F658C6" w:rsidRDefault="00F658C6" w:rsidP="009E5D45">
      <w:r>
        <w:t>Феофан після небезпідставних сумнівів погодився на хіротонію. Його грамота, видана в Києві та датована 1620 р</w:t>
      </w:r>
      <w:r w:rsidR="009E5D45">
        <w:t>.</w:t>
      </w:r>
      <w:r>
        <w:t xml:space="preserve">, двічі називає архієреїв, які взяли участь у висвяченні митрополита та єпископів. Хіротонії були здійснені безпосередньо патріархом Феофаном, </w:t>
      </w:r>
      <w:r w:rsidR="009E5D45">
        <w:t>с</w:t>
      </w:r>
      <w:r>
        <w:t xml:space="preserve">офійським митрополитом Неофітом та </w:t>
      </w:r>
      <w:proofErr w:type="spellStart"/>
      <w:r w:rsidR="009E5D45">
        <w:t>с</w:t>
      </w:r>
      <w:r>
        <w:t>троганським</w:t>
      </w:r>
      <w:proofErr w:type="spellEnd"/>
      <w:r>
        <w:t xml:space="preserve"> єпископом </w:t>
      </w:r>
      <w:proofErr w:type="spellStart"/>
      <w:r>
        <w:t>Аврамієм</w:t>
      </w:r>
      <w:proofErr w:type="spellEnd"/>
      <w:r w:rsidR="009E5D45">
        <w:t xml:space="preserve"> </w:t>
      </w:r>
      <w:r>
        <w:t>[2].</w:t>
      </w:r>
      <w:r w:rsidR="009E5D45">
        <w:t xml:space="preserve"> </w:t>
      </w:r>
      <w:r>
        <w:t xml:space="preserve">Згідно з грамотою, митрополитом </w:t>
      </w:r>
      <w:r w:rsidR="009E5D45">
        <w:t>к</w:t>
      </w:r>
      <w:r>
        <w:t xml:space="preserve">иївським, </w:t>
      </w:r>
      <w:r w:rsidR="009E5D45">
        <w:t>г</w:t>
      </w:r>
      <w:r>
        <w:t xml:space="preserve">алицьким </w:t>
      </w:r>
      <w:r w:rsidR="009E5D45">
        <w:t>і</w:t>
      </w:r>
      <w:r>
        <w:t xml:space="preserve"> всієї Русі став ігумен Києво-Михайлівського монастиря Іов Борецький. На єпархії </w:t>
      </w:r>
      <w:r w:rsidR="009E5D45">
        <w:t xml:space="preserve">були </w:t>
      </w:r>
      <w:r>
        <w:t xml:space="preserve">висвячені: ієромонах Мелетій Смотрицький на </w:t>
      </w:r>
      <w:proofErr w:type="spellStart"/>
      <w:r>
        <w:t>архієпископство</w:t>
      </w:r>
      <w:proofErr w:type="spellEnd"/>
      <w:r>
        <w:t xml:space="preserve"> Полоцьке та єпископство Вітебське та </w:t>
      </w:r>
      <w:proofErr w:type="spellStart"/>
      <w:r>
        <w:t>Мстиславське</w:t>
      </w:r>
      <w:proofErr w:type="spellEnd"/>
      <w:r>
        <w:t xml:space="preserve">; ігумен Межигірського </w:t>
      </w:r>
      <w:proofErr w:type="spellStart"/>
      <w:r>
        <w:t>Спаського</w:t>
      </w:r>
      <w:proofErr w:type="spellEnd"/>
      <w:r>
        <w:t xml:space="preserve"> монастиря </w:t>
      </w:r>
      <w:proofErr w:type="spellStart"/>
      <w:r>
        <w:t>Іса</w:t>
      </w:r>
      <w:r w:rsidR="00C4633A">
        <w:t>й</w:t>
      </w:r>
      <w:r>
        <w:t>я</w:t>
      </w:r>
      <w:proofErr w:type="spellEnd"/>
      <w:r>
        <w:t xml:space="preserve"> </w:t>
      </w:r>
      <w:proofErr w:type="spellStart"/>
      <w:r>
        <w:t>Копинський</w:t>
      </w:r>
      <w:proofErr w:type="spellEnd"/>
      <w:r>
        <w:t xml:space="preserve"> на єпископство Перемишльське </w:t>
      </w:r>
      <w:r w:rsidR="00C4633A">
        <w:t>і</w:t>
      </w:r>
      <w:r>
        <w:t xml:space="preserve"> Самбірське; архімандрит </w:t>
      </w:r>
      <w:proofErr w:type="spellStart"/>
      <w:r>
        <w:t>Тр</w:t>
      </w:r>
      <w:r w:rsidR="00C4633A">
        <w:t>а</w:t>
      </w:r>
      <w:r>
        <w:t>хтимирівського</w:t>
      </w:r>
      <w:proofErr w:type="spellEnd"/>
      <w:r>
        <w:t xml:space="preserve"> монастиря </w:t>
      </w:r>
      <w:proofErr w:type="spellStart"/>
      <w:r>
        <w:t>Єзекіїл</w:t>
      </w:r>
      <w:proofErr w:type="spellEnd"/>
      <w:r>
        <w:t xml:space="preserve">-Йосиф </w:t>
      </w:r>
      <w:proofErr w:type="spellStart"/>
      <w:r>
        <w:t>Курцевич</w:t>
      </w:r>
      <w:proofErr w:type="spellEnd"/>
      <w:r>
        <w:t xml:space="preserve"> на єпископство Луцьке та Острозьке; ігумен </w:t>
      </w:r>
      <w:proofErr w:type="spellStart"/>
      <w:r>
        <w:t>Мілецького</w:t>
      </w:r>
      <w:proofErr w:type="spellEnd"/>
      <w:r>
        <w:t xml:space="preserve"> монастиря </w:t>
      </w:r>
      <w:proofErr w:type="spellStart"/>
      <w:r>
        <w:t>Паїсій</w:t>
      </w:r>
      <w:proofErr w:type="spellEnd"/>
      <w:r>
        <w:t xml:space="preserve"> Іполитович на кафедру Холмської та </w:t>
      </w:r>
      <w:proofErr w:type="spellStart"/>
      <w:r>
        <w:t>Белзської</w:t>
      </w:r>
      <w:proofErr w:type="spellEnd"/>
      <w:r>
        <w:t xml:space="preserve"> єпархії. Єпископ </w:t>
      </w:r>
      <w:proofErr w:type="spellStart"/>
      <w:r>
        <w:t>Авра</w:t>
      </w:r>
      <w:r w:rsidR="00823CB2">
        <w:t>а</w:t>
      </w:r>
      <w:r>
        <w:t>мій</w:t>
      </w:r>
      <w:proofErr w:type="spellEnd"/>
      <w:r>
        <w:t xml:space="preserve">, який приїхав разом із </w:t>
      </w:r>
      <w:r w:rsidR="00E52395">
        <w:t>є</w:t>
      </w:r>
      <w:r>
        <w:t>руса</w:t>
      </w:r>
      <w:r w:rsidR="00E52395">
        <w:t>ли</w:t>
      </w:r>
      <w:r>
        <w:t>мським патріархом, був поставлений на Пінське єпископство</w:t>
      </w:r>
      <w:r w:rsidR="00E52395">
        <w:t xml:space="preserve"> </w:t>
      </w:r>
      <w:r>
        <w:t>[2].</w:t>
      </w:r>
    </w:p>
    <w:p w14:paraId="379A19B7" w14:textId="67691582" w:rsidR="00F658C6" w:rsidRDefault="00E52395" w:rsidP="00F658C6">
      <w:pPr>
        <w:ind w:firstLine="567"/>
      </w:pPr>
      <w:r>
        <w:t>В</w:t>
      </w:r>
      <w:r w:rsidR="00F658C6">
        <w:t xml:space="preserve"> Україні Феофан здійснив також низку архіпастирських повинностей. Зокрема</w:t>
      </w:r>
      <w:r>
        <w:t>,</w:t>
      </w:r>
      <w:r w:rsidR="00F658C6">
        <w:t xml:space="preserve"> патріарх видав грамоту шляхтичу</w:t>
      </w:r>
      <w:r w:rsidR="00F658C6" w:rsidRPr="00E52395">
        <w:t xml:space="preserve"> </w:t>
      </w:r>
      <w:proofErr w:type="spellStart"/>
      <w:r w:rsidR="00F658C6">
        <w:t>Жданову-Скалевичу</w:t>
      </w:r>
      <w:proofErr w:type="spellEnd"/>
      <w:r w:rsidR="00F658C6">
        <w:t>, відпус</w:t>
      </w:r>
      <w:r>
        <w:t>тивши</w:t>
      </w:r>
      <w:r w:rsidR="00F658C6">
        <w:t xml:space="preserve"> йому всі гріхи. Петро</w:t>
      </w:r>
      <w:r>
        <w:t xml:space="preserve"> </w:t>
      </w:r>
      <w:r w:rsidR="00F658C6">
        <w:t xml:space="preserve">Сагайдачний зі своїм полком провів </w:t>
      </w:r>
      <w:r>
        <w:t>є</w:t>
      </w:r>
      <w:r w:rsidR="00F658C6">
        <w:t>русалимського владику і людей, які його супроводжували</w:t>
      </w:r>
      <w:r>
        <w:t>,</w:t>
      </w:r>
      <w:r w:rsidR="00F658C6">
        <w:t xml:space="preserve"> «аж до молдавського кордону»</w:t>
      </w:r>
      <w:r>
        <w:t xml:space="preserve"> </w:t>
      </w:r>
      <w:r w:rsidR="00F658C6">
        <w:t>[9].</w:t>
      </w:r>
    </w:p>
    <w:p w14:paraId="3084888C" w14:textId="699D215C" w:rsidR="00E72D60" w:rsidRPr="00E72D60" w:rsidRDefault="002E1C73" w:rsidP="00E72D60">
      <w:pPr>
        <w:pStyle w:val="a6"/>
        <w:suppressAutoHyphens/>
        <w:ind w:firstLine="709"/>
        <w:rPr>
          <w:lang w:val="uk-UA"/>
        </w:rPr>
      </w:pPr>
      <w:r w:rsidRPr="002F1169">
        <w:rPr>
          <w:lang w:val="uk-UA"/>
        </w:rPr>
        <w:t xml:space="preserve">Деякі історики православної церкви вбачають позитивний момент у діяльності Могили </w:t>
      </w:r>
      <w:r w:rsidR="00E52395">
        <w:rPr>
          <w:lang w:val="uk-UA"/>
        </w:rPr>
        <w:t>з</w:t>
      </w:r>
      <w:r w:rsidRPr="002F1169">
        <w:rPr>
          <w:lang w:val="uk-UA"/>
        </w:rPr>
        <w:t xml:space="preserve"> </w:t>
      </w:r>
      <w:r w:rsidR="00E52395">
        <w:rPr>
          <w:lang w:val="uk-UA"/>
        </w:rPr>
        <w:t>“</w:t>
      </w:r>
      <w:r w:rsidRPr="002F1169">
        <w:rPr>
          <w:lang w:val="uk-UA"/>
        </w:rPr>
        <w:t xml:space="preserve">модернізації” православ’я, співвіднесення його з </w:t>
      </w:r>
      <w:r w:rsidR="00E52395">
        <w:rPr>
          <w:lang w:val="uk-UA"/>
        </w:rPr>
        <w:t>“</w:t>
      </w:r>
      <w:r w:rsidRPr="002F1169">
        <w:rPr>
          <w:lang w:val="uk-UA"/>
        </w:rPr>
        <w:t>реаліями часу”</w:t>
      </w:r>
      <w:r w:rsidR="00E52395">
        <w:rPr>
          <w:lang w:val="uk-UA"/>
        </w:rPr>
        <w:t>;</w:t>
      </w:r>
      <w:r w:rsidRPr="002F1169">
        <w:rPr>
          <w:lang w:val="uk-UA"/>
        </w:rPr>
        <w:t xml:space="preserve"> його фігура розцінюється як безальтернативна. Однак така альтернатива існувала в особі митрополита </w:t>
      </w:r>
      <w:proofErr w:type="spellStart"/>
      <w:r w:rsidRPr="002F1169">
        <w:rPr>
          <w:lang w:val="uk-UA"/>
        </w:rPr>
        <w:t>Ісай</w:t>
      </w:r>
      <w:r w:rsidR="00E52395">
        <w:rPr>
          <w:lang w:val="uk-UA"/>
        </w:rPr>
        <w:t>ї</w:t>
      </w:r>
      <w:proofErr w:type="spellEnd"/>
      <w:r w:rsidRPr="002F1169">
        <w:rPr>
          <w:lang w:val="uk-UA"/>
        </w:rPr>
        <w:t xml:space="preserve"> </w:t>
      </w:r>
      <w:proofErr w:type="spellStart"/>
      <w:r w:rsidRPr="002F1169">
        <w:rPr>
          <w:lang w:val="uk-UA"/>
        </w:rPr>
        <w:t>Копинського</w:t>
      </w:r>
      <w:proofErr w:type="spellEnd"/>
      <w:r w:rsidRPr="002F1169">
        <w:rPr>
          <w:lang w:val="uk-UA"/>
        </w:rPr>
        <w:t xml:space="preserve">, автора богословського трактату </w:t>
      </w:r>
      <w:r w:rsidR="00E52395">
        <w:rPr>
          <w:lang w:val="uk-UA"/>
        </w:rPr>
        <w:t>“</w:t>
      </w:r>
      <w:proofErr w:type="spellStart"/>
      <w:r w:rsidRPr="002F1169">
        <w:rPr>
          <w:lang w:val="uk-UA"/>
        </w:rPr>
        <w:t>Лествица</w:t>
      </w:r>
      <w:proofErr w:type="spellEnd"/>
      <w:r w:rsidRPr="002F1169">
        <w:rPr>
          <w:lang w:val="uk-UA"/>
        </w:rPr>
        <w:t xml:space="preserve"> духовного по Бозе проживання”. Боротьба за київську </w:t>
      </w:r>
      <w:r w:rsidR="00B658DA" w:rsidRPr="002F1169">
        <w:rPr>
          <w:lang w:val="uk-UA"/>
        </w:rPr>
        <w:t>митрополич</w:t>
      </w:r>
      <w:r w:rsidR="00E52395">
        <w:rPr>
          <w:lang w:val="uk-UA"/>
        </w:rPr>
        <w:t>у</w:t>
      </w:r>
      <w:r w:rsidRPr="002F1169">
        <w:rPr>
          <w:lang w:val="uk-UA"/>
        </w:rPr>
        <w:t xml:space="preserve"> кафедру наприкінці 1630</w:t>
      </w:r>
      <w:r w:rsidR="00E52395">
        <w:rPr>
          <w:lang w:val="uk-UA"/>
        </w:rPr>
        <w:t>-х</w:t>
      </w:r>
      <w:r w:rsidRPr="002F1169">
        <w:rPr>
          <w:lang w:val="uk-UA"/>
        </w:rPr>
        <w:t xml:space="preserve"> р</w:t>
      </w:r>
      <w:r w:rsidR="00E52395">
        <w:rPr>
          <w:lang w:val="uk-UA"/>
        </w:rPr>
        <w:t>р.</w:t>
      </w:r>
      <w:r w:rsidRPr="002F1169">
        <w:rPr>
          <w:lang w:val="uk-UA"/>
        </w:rPr>
        <w:t xml:space="preserve"> між Петром Могилою </w:t>
      </w:r>
      <w:r w:rsidR="00E52395">
        <w:rPr>
          <w:lang w:val="uk-UA"/>
        </w:rPr>
        <w:t>та</w:t>
      </w:r>
      <w:r w:rsidRPr="002F1169">
        <w:rPr>
          <w:lang w:val="uk-UA"/>
        </w:rPr>
        <w:t xml:space="preserve"> </w:t>
      </w:r>
      <w:proofErr w:type="spellStart"/>
      <w:r w:rsidRPr="002F1169">
        <w:rPr>
          <w:lang w:val="uk-UA"/>
        </w:rPr>
        <w:t>Іса</w:t>
      </w:r>
      <w:r w:rsidR="00E52395">
        <w:rPr>
          <w:lang w:val="uk-UA"/>
        </w:rPr>
        <w:t>йєю</w:t>
      </w:r>
      <w:proofErr w:type="spellEnd"/>
      <w:r w:rsidRPr="002F1169">
        <w:rPr>
          <w:lang w:val="uk-UA"/>
        </w:rPr>
        <w:t xml:space="preserve"> </w:t>
      </w:r>
      <w:proofErr w:type="spellStart"/>
      <w:r w:rsidRPr="002F1169">
        <w:rPr>
          <w:lang w:val="uk-UA"/>
        </w:rPr>
        <w:t>Копинським</w:t>
      </w:r>
      <w:proofErr w:type="spellEnd"/>
      <w:r w:rsidRPr="002F1169">
        <w:rPr>
          <w:lang w:val="uk-UA"/>
        </w:rPr>
        <w:t xml:space="preserve"> була</w:t>
      </w:r>
      <w:r w:rsidR="00E52395">
        <w:rPr>
          <w:lang w:val="uk-UA"/>
        </w:rPr>
        <w:t>,</w:t>
      </w:r>
      <w:r w:rsidRPr="002F1169">
        <w:rPr>
          <w:lang w:val="uk-UA"/>
        </w:rPr>
        <w:t xml:space="preserve"> по суті</w:t>
      </w:r>
      <w:r w:rsidR="00E52395">
        <w:rPr>
          <w:lang w:val="uk-UA"/>
        </w:rPr>
        <w:t>,</w:t>
      </w:r>
      <w:r w:rsidRPr="002F1169">
        <w:rPr>
          <w:lang w:val="uk-UA"/>
        </w:rPr>
        <w:t xml:space="preserve"> не стільки боротьбою між двома ієрархами-феодалами </w:t>
      </w:r>
      <w:r w:rsidR="00E52395">
        <w:rPr>
          <w:lang w:val="uk-UA"/>
        </w:rPr>
        <w:t>(</w:t>
      </w:r>
      <w:r w:rsidRPr="002F1169">
        <w:rPr>
          <w:lang w:val="uk-UA"/>
        </w:rPr>
        <w:t xml:space="preserve">а саме так її розцінювали </w:t>
      </w:r>
      <w:proofErr w:type="spellStart"/>
      <w:r w:rsidR="00B658DA" w:rsidRPr="002F1169">
        <w:rPr>
          <w:lang w:val="uk-UA"/>
        </w:rPr>
        <w:t>позитивістськ</w:t>
      </w:r>
      <w:r w:rsidR="00E52395">
        <w:rPr>
          <w:lang w:val="uk-UA"/>
        </w:rPr>
        <w:t>и</w:t>
      </w:r>
      <w:proofErr w:type="spellEnd"/>
      <w:r w:rsidRPr="002F1169">
        <w:rPr>
          <w:lang w:val="uk-UA"/>
        </w:rPr>
        <w:t>, марксистськ</w:t>
      </w:r>
      <w:r w:rsidR="00E52395">
        <w:rPr>
          <w:lang w:val="uk-UA"/>
        </w:rPr>
        <w:t>и</w:t>
      </w:r>
      <w:r w:rsidRPr="002F1169">
        <w:rPr>
          <w:lang w:val="uk-UA"/>
        </w:rPr>
        <w:t xml:space="preserve"> </w:t>
      </w:r>
      <w:r w:rsidRPr="002F1169">
        <w:rPr>
          <w:lang w:val="uk-UA"/>
        </w:rPr>
        <w:lastRenderedPageBreak/>
        <w:t>і ліберально мислячі історики</w:t>
      </w:r>
      <w:r w:rsidR="00E52395">
        <w:rPr>
          <w:lang w:val="uk-UA"/>
        </w:rPr>
        <w:t>)</w:t>
      </w:r>
      <w:r w:rsidRPr="002F1169">
        <w:rPr>
          <w:lang w:val="uk-UA"/>
        </w:rPr>
        <w:t xml:space="preserve">, скільки боротьбою </w:t>
      </w:r>
      <w:r w:rsidR="00517EC4">
        <w:rPr>
          <w:lang w:val="uk-UA"/>
        </w:rPr>
        <w:t xml:space="preserve">між </w:t>
      </w:r>
      <w:r w:rsidRPr="002F1169">
        <w:rPr>
          <w:lang w:val="uk-UA"/>
        </w:rPr>
        <w:t>різни</w:t>
      </w:r>
      <w:r w:rsidR="00517EC4">
        <w:rPr>
          <w:lang w:val="uk-UA"/>
        </w:rPr>
        <w:t>ми</w:t>
      </w:r>
      <w:r w:rsidRPr="002F1169">
        <w:rPr>
          <w:lang w:val="uk-UA"/>
        </w:rPr>
        <w:t xml:space="preserve"> тлумачен</w:t>
      </w:r>
      <w:r w:rsidR="00517EC4">
        <w:rPr>
          <w:lang w:val="uk-UA"/>
        </w:rPr>
        <w:t>нями</w:t>
      </w:r>
      <w:r w:rsidRPr="002F1169">
        <w:rPr>
          <w:lang w:val="uk-UA"/>
        </w:rPr>
        <w:t xml:space="preserve"> православ’я, різни</w:t>
      </w:r>
      <w:r w:rsidR="00517EC4">
        <w:rPr>
          <w:lang w:val="uk-UA"/>
        </w:rPr>
        <w:t>ми</w:t>
      </w:r>
      <w:r w:rsidRPr="002F1169">
        <w:rPr>
          <w:lang w:val="uk-UA"/>
        </w:rPr>
        <w:t xml:space="preserve"> релігійни</w:t>
      </w:r>
      <w:r w:rsidR="00517EC4">
        <w:rPr>
          <w:lang w:val="uk-UA"/>
        </w:rPr>
        <w:t>ми</w:t>
      </w:r>
      <w:r w:rsidRPr="002F1169">
        <w:rPr>
          <w:lang w:val="uk-UA"/>
        </w:rPr>
        <w:t xml:space="preserve"> світогляд</w:t>
      </w:r>
      <w:r w:rsidR="00517EC4">
        <w:rPr>
          <w:lang w:val="uk-UA"/>
        </w:rPr>
        <w:t>ами</w:t>
      </w:r>
      <w:r w:rsidRPr="002F1169">
        <w:rPr>
          <w:lang w:val="uk-UA"/>
        </w:rPr>
        <w:t xml:space="preserve"> і світовідчуван</w:t>
      </w:r>
      <w:r w:rsidR="00517EC4">
        <w:rPr>
          <w:lang w:val="uk-UA"/>
        </w:rPr>
        <w:t>нями</w:t>
      </w:r>
      <w:r w:rsidRPr="002F1169">
        <w:rPr>
          <w:lang w:val="uk-UA"/>
        </w:rPr>
        <w:t xml:space="preserve">. У цій боротьбі переміг Могила: в обмін на містичну витонченість православ’я </w:t>
      </w:r>
      <w:r w:rsidR="00517EC4">
        <w:rPr>
          <w:lang w:val="uk-UA"/>
        </w:rPr>
        <w:t>в</w:t>
      </w:r>
      <w:r w:rsidRPr="002F1169">
        <w:rPr>
          <w:lang w:val="uk-UA"/>
        </w:rPr>
        <w:t xml:space="preserve"> Україні знайшло твердий соціальний статус і було легалізован</w:t>
      </w:r>
      <w:r w:rsidR="00517EC4">
        <w:rPr>
          <w:lang w:val="uk-UA"/>
        </w:rPr>
        <w:t>е</w:t>
      </w:r>
      <w:r w:rsidRPr="002F1169">
        <w:rPr>
          <w:lang w:val="uk-UA"/>
        </w:rPr>
        <w:t xml:space="preserve"> в межах Речі Поспол</w:t>
      </w:r>
      <w:r w:rsidR="003E7472">
        <w:rPr>
          <w:lang w:val="uk-UA"/>
        </w:rPr>
        <w:t>и</w:t>
      </w:r>
      <w:r w:rsidRPr="002F1169">
        <w:rPr>
          <w:lang w:val="uk-UA"/>
        </w:rPr>
        <w:t>тої.</w:t>
      </w:r>
    </w:p>
    <w:p w14:paraId="2DD96510" w14:textId="7C6B5DF0" w:rsidR="00F658C6" w:rsidRDefault="00F658C6" w:rsidP="00E72D60">
      <w:pPr>
        <w:ind w:firstLine="567"/>
      </w:pPr>
      <w:proofErr w:type="spellStart"/>
      <w:r>
        <w:t>Ново</w:t>
      </w:r>
      <w:r w:rsidR="007C1C2E">
        <w:t>ви</w:t>
      </w:r>
      <w:r>
        <w:t>свяченому</w:t>
      </w:r>
      <w:proofErr w:type="spellEnd"/>
      <w:r>
        <w:t xml:space="preserve"> </w:t>
      </w:r>
      <w:r w:rsidR="007C1C2E">
        <w:t>є</w:t>
      </w:r>
      <w:r>
        <w:t xml:space="preserve">русалимським патріархом православному єпископату надавалися </w:t>
      </w:r>
      <w:r w:rsidR="007C1C2E">
        <w:t>широк</w:t>
      </w:r>
      <w:r>
        <w:t xml:space="preserve">і права. </w:t>
      </w:r>
      <w:r w:rsidR="007C1C2E">
        <w:t>Д</w:t>
      </w:r>
      <w:r>
        <w:t xml:space="preserve">озволялося після смерті </w:t>
      </w:r>
      <w:r w:rsidR="007C1C2E">
        <w:t>к</w:t>
      </w:r>
      <w:r>
        <w:t xml:space="preserve">иївського митрополита у разі будь-яких перешкод у зносинах з </w:t>
      </w:r>
      <w:r w:rsidR="007C1C2E">
        <w:t>к</w:t>
      </w:r>
      <w:r>
        <w:t xml:space="preserve">онстантинопольським патріархом </w:t>
      </w:r>
      <w:r w:rsidR="007C1C2E">
        <w:t>(</w:t>
      </w:r>
      <w:r>
        <w:t xml:space="preserve">«перехід чи </w:t>
      </w:r>
      <w:r w:rsidR="00B658DA">
        <w:t>пересилання</w:t>
      </w:r>
      <w:r>
        <w:t xml:space="preserve"> буде важким»</w:t>
      </w:r>
      <w:r w:rsidR="007C1C2E">
        <w:t>)</w:t>
      </w:r>
      <w:r>
        <w:t>, самостійно «від усіх вас єпископів звичайним способом правил церковних, мирним волевиявленням люб'язно обрати на гідність митрополит</w:t>
      </w:r>
      <w:r w:rsidR="00E127FC">
        <w:t>а</w:t>
      </w:r>
      <w:r>
        <w:t xml:space="preserve">» нового владику. Самому </w:t>
      </w:r>
      <w:r w:rsidR="00E127FC">
        <w:t>ж к</w:t>
      </w:r>
      <w:r>
        <w:t xml:space="preserve">иївському митрополиту надавалося право контролю </w:t>
      </w:r>
      <w:r w:rsidR="00E127FC">
        <w:t xml:space="preserve">за </w:t>
      </w:r>
      <w:r>
        <w:t>діяльніст</w:t>
      </w:r>
      <w:r w:rsidR="00E127FC">
        <w:t>ю</w:t>
      </w:r>
      <w:r>
        <w:t xml:space="preserve"> усіх ставропігійних церков, монастирів </w:t>
      </w:r>
      <w:r w:rsidR="00E127FC">
        <w:t>і</w:t>
      </w:r>
      <w:r>
        <w:t xml:space="preserve"> братств, включаючи Львівське. Патріарх Феофан доручив також вилучити деякі неправильні, на його думку, обряди, що увійшли до практики православної української церкви.</w:t>
      </w:r>
    </w:p>
    <w:p w14:paraId="0806D9A7" w14:textId="112A8415" w:rsidR="00F658C6" w:rsidRDefault="00F658C6" w:rsidP="00F658C6">
      <w:pPr>
        <w:ind w:firstLine="567"/>
      </w:pPr>
      <w:r>
        <w:t xml:space="preserve">Характерно, </w:t>
      </w:r>
      <w:r w:rsidR="00E127FC">
        <w:t xml:space="preserve">що </w:t>
      </w:r>
      <w:r>
        <w:t xml:space="preserve">нові ієрархи (митрополит і більшість єпископів) були незнатного походження. </w:t>
      </w:r>
      <w:r w:rsidR="00550A64">
        <w:t>О</w:t>
      </w:r>
      <w:r>
        <w:t xml:space="preserve">брані, на відміну </w:t>
      </w:r>
      <w:r w:rsidR="00550A64">
        <w:t xml:space="preserve">від </w:t>
      </w:r>
      <w:r>
        <w:t>попередніх владик</w:t>
      </w:r>
      <w:r w:rsidR="00550A64">
        <w:t>,</w:t>
      </w:r>
      <w:r>
        <w:t xml:space="preserve"> </w:t>
      </w:r>
      <w:r w:rsidR="00550A64">
        <w:t>с</w:t>
      </w:r>
      <w:r>
        <w:t>обором церковних і світських представників, були надзвичайно віддані православ'ю. Деякі з них уславилися подвижницьким чернечим життям</w:t>
      </w:r>
      <w:r w:rsidR="00550A64">
        <w:t>: так</w:t>
      </w:r>
      <w:r>
        <w:t xml:space="preserve">, єпископ </w:t>
      </w:r>
      <w:r w:rsidR="00550A64">
        <w:t>п</w:t>
      </w:r>
      <w:r>
        <w:t xml:space="preserve">еремишльський і </w:t>
      </w:r>
      <w:r w:rsidR="00550A64">
        <w:t>с</w:t>
      </w:r>
      <w:r>
        <w:t xml:space="preserve">амбірський </w:t>
      </w:r>
      <w:proofErr w:type="spellStart"/>
      <w:r>
        <w:t>Іса</w:t>
      </w:r>
      <w:r w:rsidR="00550A64">
        <w:t>й</w:t>
      </w:r>
      <w:r>
        <w:t>я</w:t>
      </w:r>
      <w:proofErr w:type="spellEnd"/>
      <w:r>
        <w:t xml:space="preserve"> </w:t>
      </w:r>
      <w:proofErr w:type="spellStart"/>
      <w:r>
        <w:t>Копинський</w:t>
      </w:r>
      <w:proofErr w:type="spellEnd"/>
      <w:r>
        <w:t xml:space="preserve"> багато років провів у печері самітником.</w:t>
      </w:r>
    </w:p>
    <w:p w14:paraId="541ACE8F" w14:textId="34B8954A" w:rsidR="00F658C6" w:rsidRDefault="00F658C6" w:rsidP="00F658C6">
      <w:pPr>
        <w:ind w:firstLine="567"/>
      </w:pPr>
      <w:r>
        <w:t>Відновлення православної ієрархії мало велике значення не лише для православної церкви. Ще більше зріс престиж українського козацтва, завдяки якому і відбулася ця подія. Православні владики у знаменитому «Маніфесті-Протестації» від 21 квітня 1621 р</w:t>
      </w:r>
      <w:r w:rsidR="008C252B">
        <w:t>.</w:t>
      </w:r>
      <w:r>
        <w:t xml:space="preserve"> назвали козаків гідними спадкоємцями стародавнього князівського лицарства.</w:t>
      </w:r>
      <w:r w:rsidR="008C252B">
        <w:t xml:space="preserve"> </w:t>
      </w:r>
      <w:r>
        <w:t>«Що</w:t>
      </w:r>
      <w:r w:rsidR="008C252B">
        <w:t xml:space="preserve"> </w:t>
      </w:r>
      <w:r>
        <w:t>до козаків</w:t>
      </w:r>
      <w:r w:rsidR="008C252B">
        <w:t>, –</w:t>
      </w:r>
      <w:r>
        <w:t xml:space="preserve"> </w:t>
      </w:r>
      <w:r w:rsidR="008C252B">
        <w:t>і</w:t>
      </w:r>
      <w:r>
        <w:t>деться у протестації</w:t>
      </w:r>
      <w:r w:rsidR="008C252B">
        <w:t>,</w:t>
      </w:r>
      <w:r>
        <w:t xml:space="preserve"> </w:t>
      </w:r>
      <w:r w:rsidR="008C252B">
        <w:t>–</w:t>
      </w:r>
      <w:r>
        <w:t xml:space="preserve"> то про цих лицарських людей ми знаємо, що вони наш рід, наші брати та правовірні християни. Це ж того покоління військо, що за Олега, монарха руського, морем плавало і Константинополь брало штурмом. Це їхні предки </w:t>
      </w:r>
      <w:r>
        <w:lastRenderedPageBreak/>
        <w:t xml:space="preserve">разом з Володимиром хрестилися, християнську віру від </w:t>
      </w:r>
      <w:r w:rsidR="008C252B">
        <w:t>К</w:t>
      </w:r>
      <w:r>
        <w:t>онстантинопольської церкви прийняли»</w:t>
      </w:r>
      <w:r w:rsidR="004F5CAE">
        <w:t xml:space="preserve"> </w:t>
      </w:r>
      <w:r>
        <w:t>[6].</w:t>
      </w:r>
    </w:p>
    <w:p w14:paraId="2373389D" w14:textId="59D409EC" w:rsidR="00F658C6" w:rsidRDefault="00F658C6" w:rsidP="00F658C6">
      <w:pPr>
        <w:ind w:firstLine="567"/>
      </w:pPr>
      <w:r>
        <w:t>Відродження 1620 р</w:t>
      </w:r>
      <w:r w:rsidR="004F5CAE">
        <w:t>.</w:t>
      </w:r>
      <w:r>
        <w:t xml:space="preserve"> православної церкви підняло авторитет Києва як церковного центру України, колиски українського православ'я, стало важливою передумовою майбутнього урочистого в'їзду гетьмана Богдана Хмельницького в духовну столицю Української держави, що відроджувал</w:t>
      </w:r>
      <w:r w:rsidR="004F5CAE">
        <w:t>а</w:t>
      </w:r>
      <w:r>
        <w:t>ся. «Ми не шпигуни</w:t>
      </w:r>
      <w:r w:rsidR="004F5CAE">
        <w:t>,</w:t>
      </w:r>
      <w:r>
        <w:t xml:space="preserve"> </w:t>
      </w:r>
      <w:r w:rsidR="004F5CAE">
        <w:t>–</w:t>
      </w:r>
      <w:r>
        <w:t xml:space="preserve"> заявляли у своїх посланнях владики</w:t>
      </w:r>
      <w:r w:rsidR="004F5CAE">
        <w:t>,</w:t>
      </w:r>
      <w:r>
        <w:t xml:space="preserve"> </w:t>
      </w:r>
      <w:r w:rsidR="004F5CAE">
        <w:t>–</w:t>
      </w:r>
      <w:r>
        <w:t xml:space="preserve"> і не ховаємо шпигунів. Ми – громадяни цієї землі</w:t>
      </w:r>
      <w:r w:rsidR="00980EA6">
        <w:t>,</w:t>
      </w:r>
      <w:r>
        <w:t xml:space="preserve"> в добрі та чесності народжені. Виступаємо на захист того, що залишили нам предки наші, до чого нам дають право Господнє та людські закони </w:t>
      </w:r>
      <w:r w:rsidR="00980EA6">
        <w:t>і</w:t>
      </w:r>
      <w:r>
        <w:t xml:space="preserve"> звичаї понад шестисотрічне використання. Визнаємо ту ж віру, що й наші попередники. Ні на чиєсь життя і ні на чиєсь майно не посягаємо. Волостями, містами не маємо. Образ, злочинів, насильства не чинимо. На війну християн не закликаємо, вбивати не вчимо. Не на панування і розкіш пішли ми, і жодний страх, ні кара, ні муки не відвернуть нас від істинної віри та служби Богові»</w:t>
      </w:r>
      <w:r w:rsidR="00980EA6">
        <w:t xml:space="preserve"> </w:t>
      </w:r>
      <w:r>
        <w:t>[6]. 1620 р</w:t>
      </w:r>
      <w:r w:rsidR="00980EA6">
        <w:t>.</w:t>
      </w:r>
      <w:r>
        <w:t xml:space="preserve"> показав органічну єдність всього українського народу.</w:t>
      </w:r>
    </w:p>
    <w:p w14:paraId="18E8C923" w14:textId="1FC7D4A4" w:rsidR="00F658C6" w:rsidRDefault="00F658C6" w:rsidP="005679C3">
      <w:pPr>
        <w:ind w:firstLine="567"/>
      </w:pPr>
      <w:r>
        <w:t>Проте незабаром українська православна ієрархія, за винятком Мелетія Смотрицького, що прийня</w:t>
      </w:r>
      <w:r w:rsidR="00980EA6">
        <w:t>в</w:t>
      </w:r>
      <w:r>
        <w:t xml:space="preserve"> унію</w:t>
      </w:r>
      <w:r w:rsidR="00980EA6">
        <w:t xml:space="preserve"> (</w:t>
      </w:r>
      <w:r>
        <w:t xml:space="preserve">архієпископа </w:t>
      </w:r>
      <w:r w:rsidR="00980EA6">
        <w:t>п</w:t>
      </w:r>
      <w:r>
        <w:t xml:space="preserve">олоцького, </w:t>
      </w:r>
      <w:r w:rsidR="00980EA6">
        <w:t>в</w:t>
      </w:r>
      <w:r>
        <w:t xml:space="preserve">ітебського і </w:t>
      </w:r>
      <w:proofErr w:type="spellStart"/>
      <w:r w:rsidR="00980EA6">
        <w:t>м</w:t>
      </w:r>
      <w:r>
        <w:t>стиславського</w:t>
      </w:r>
      <w:proofErr w:type="spellEnd"/>
      <w:r w:rsidR="00980EA6">
        <w:t>),</w:t>
      </w:r>
      <w:r>
        <w:t xml:space="preserve"> почала відкрито орієнтуватися на Москву. Польська влада, зацікавлена</w:t>
      </w:r>
      <w:r w:rsidR="00980EA6">
        <w:t xml:space="preserve"> </w:t>
      </w:r>
      <w:r>
        <w:t>у козацькій збройній силі, вибірково підтвердила права та привілеї лише окремим православним храмам та монастирям. Наприклад, 5 вересня 1621 р</w:t>
      </w:r>
      <w:r w:rsidR="00980EA6">
        <w:t>.</w:t>
      </w:r>
      <w:r>
        <w:t xml:space="preserve"> Сигізмунд III підтвердив дію привілею Сигізмунда-Августа щодо імунітету православної церкви в </w:t>
      </w:r>
      <w:proofErr w:type="spellStart"/>
      <w:r>
        <w:t>Холмі</w:t>
      </w:r>
      <w:proofErr w:type="spellEnd"/>
      <w:r>
        <w:t>. У 1626 р</w:t>
      </w:r>
      <w:r w:rsidR="00980EA6">
        <w:t>.</w:t>
      </w:r>
      <w:r>
        <w:t xml:space="preserve"> таку саму грамоту, яка стосувалася майнових прав, отримав </w:t>
      </w:r>
      <w:r w:rsidR="00980EA6">
        <w:t>ч</w:t>
      </w:r>
      <w:r>
        <w:t xml:space="preserve">ернігівський </w:t>
      </w:r>
      <w:proofErr w:type="spellStart"/>
      <w:r>
        <w:t>Богородицький</w:t>
      </w:r>
      <w:proofErr w:type="spellEnd"/>
      <w:r>
        <w:t xml:space="preserve"> монастир.</w:t>
      </w:r>
    </w:p>
    <w:p w14:paraId="357914B7" w14:textId="5C51CCB2" w:rsidR="00F658C6" w:rsidRDefault="00F658C6" w:rsidP="00F658C6">
      <w:pPr>
        <w:ind w:firstLine="567"/>
      </w:pPr>
      <w:r>
        <w:t>Що</w:t>
      </w:r>
      <w:r w:rsidR="00980EA6">
        <w:t xml:space="preserve"> </w:t>
      </w:r>
      <w:r>
        <w:t xml:space="preserve">до вищого православного духовенства, то уряд Польщі, насамперед </w:t>
      </w:r>
      <w:r w:rsidR="00980EA6">
        <w:t xml:space="preserve">сам </w:t>
      </w:r>
      <w:r>
        <w:t>король, який, м'яко кажучи, недолюблював православних та протестантів, відмовля</w:t>
      </w:r>
      <w:r w:rsidR="00980EA6">
        <w:t>в</w:t>
      </w:r>
      <w:r>
        <w:t>ся визнавати ієрархів, розуміючи, що цим вони офіційно визнали б існування на території Речі Посполитої православної церкви [18].</w:t>
      </w:r>
    </w:p>
    <w:p w14:paraId="25ECE9AA" w14:textId="0CCCF262" w:rsidR="003E7472" w:rsidRDefault="003E7472" w:rsidP="00F658C6">
      <w:pPr>
        <w:ind w:firstLine="567"/>
      </w:pPr>
    </w:p>
    <w:p w14:paraId="2D7B41FD" w14:textId="77777777" w:rsidR="003E7472" w:rsidRDefault="003E7472" w:rsidP="00F658C6">
      <w:pPr>
        <w:ind w:firstLine="567"/>
      </w:pPr>
    </w:p>
    <w:p w14:paraId="3CAAAC9A" w14:textId="4690D784" w:rsidR="00325EBB" w:rsidRDefault="00F658C6" w:rsidP="00EE39D7">
      <w:pPr>
        <w:pStyle w:val="21"/>
      </w:pPr>
      <w:r w:rsidRPr="00EE39D7">
        <w:lastRenderedPageBreak/>
        <w:t xml:space="preserve">2.2. </w:t>
      </w:r>
      <w:r w:rsidR="0046353E">
        <w:t>Релі</w:t>
      </w:r>
      <w:r w:rsidR="00A216D8" w:rsidRPr="00A216D8">
        <w:t xml:space="preserve">гійні погляди та церковні </w:t>
      </w:r>
      <w:r w:rsidR="00A216D8">
        <w:t>новації</w:t>
      </w:r>
      <w:r w:rsidR="00A216D8" w:rsidRPr="00A216D8">
        <w:t xml:space="preserve"> Петра Могили</w:t>
      </w:r>
    </w:p>
    <w:p w14:paraId="61066EE3" w14:textId="77777777" w:rsidR="002E0115" w:rsidRDefault="00325EBB" w:rsidP="002E0115">
      <w:pPr>
        <w:pStyle w:val="a4"/>
        <w:widowControl w:val="0"/>
        <w:spacing w:before="0" w:beforeAutospacing="0" w:after="0" w:afterAutospacing="0"/>
      </w:pPr>
      <w:r w:rsidRPr="002F1169">
        <w:rPr>
          <w:lang w:val="uk-UA"/>
        </w:rPr>
        <w:t xml:space="preserve">Чи не найбільшою турботою Петра Могили була Київська </w:t>
      </w:r>
      <w:r w:rsidR="002E0115">
        <w:rPr>
          <w:lang w:val="uk-UA"/>
        </w:rPr>
        <w:t>к</w:t>
      </w:r>
      <w:r w:rsidRPr="002F1169">
        <w:rPr>
          <w:lang w:val="uk-UA"/>
        </w:rPr>
        <w:t>олегія. І</w:t>
      </w:r>
      <w:r w:rsidR="002E0115">
        <w:rPr>
          <w:lang w:val="uk-UA"/>
        </w:rPr>
        <w:t>.</w:t>
      </w:r>
      <w:r w:rsidRPr="002F1169">
        <w:rPr>
          <w:lang w:val="uk-UA"/>
        </w:rPr>
        <w:t xml:space="preserve"> Фра</w:t>
      </w:r>
      <w:r w:rsidR="008A75D6">
        <w:rPr>
          <w:lang w:val="uk-UA"/>
        </w:rPr>
        <w:t>н</w:t>
      </w:r>
      <w:r w:rsidRPr="002F1169">
        <w:rPr>
          <w:lang w:val="uk-UA"/>
        </w:rPr>
        <w:t>ко зазначав: «Головна справа його життя – заснування Києво</w:t>
      </w:r>
      <w:r w:rsidR="002E0115">
        <w:rPr>
          <w:lang w:val="uk-UA"/>
        </w:rPr>
        <w:t>-</w:t>
      </w:r>
      <w:r w:rsidRPr="002F1169">
        <w:rPr>
          <w:lang w:val="uk-UA"/>
        </w:rPr>
        <w:t xml:space="preserve">Могилянської колегії, яка повинна була стати </w:t>
      </w:r>
      <w:r w:rsidR="003E7472">
        <w:rPr>
          <w:lang w:val="uk-UA"/>
        </w:rPr>
        <w:t xml:space="preserve">основою </w:t>
      </w:r>
      <w:r w:rsidRPr="002F1169">
        <w:rPr>
          <w:lang w:val="uk-UA"/>
        </w:rPr>
        <w:t>православ’я і української національності, користуючись тією зброєю, якою вівся на них наступ ворога</w:t>
      </w:r>
      <w:r w:rsidR="002E0115">
        <w:rPr>
          <w:lang w:val="uk-UA"/>
        </w:rPr>
        <w:t>,</w:t>
      </w:r>
      <w:r w:rsidRPr="002F1169">
        <w:rPr>
          <w:lang w:val="uk-UA"/>
        </w:rPr>
        <w:t xml:space="preserve"> – наукою і просвітництвом».</w:t>
      </w:r>
      <w:r w:rsidR="002E0115">
        <w:rPr>
          <w:lang w:val="uk-UA"/>
        </w:rPr>
        <w:t xml:space="preserve"> </w:t>
      </w:r>
      <w:proofErr w:type="spellStart"/>
      <w:r w:rsidR="00C11033" w:rsidRPr="002F1169">
        <w:t>Найбільшим</w:t>
      </w:r>
      <w:proofErr w:type="spellEnd"/>
      <w:r w:rsidR="00C11033" w:rsidRPr="002F1169">
        <w:t xml:space="preserve"> </w:t>
      </w:r>
      <w:proofErr w:type="spellStart"/>
      <w:r w:rsidR="00C11033" w:rsidRPr="002F1169">
        <w:t>ділом</w:t>
      </w:r>
      <w:proofErr w:type="spellEnd"/>
      <w:r w:rsidR="00C11033" w:rsidRPr="002F1169">
        <w:t xml:space="preserve"> Петра </w:t>
      </w:r>
      <w:proofErr w:type="spellStart"/>
      <w:r w:rsidR="00C11033" w:rsidRPr="002F1169">
        <w:t>Могили</w:t>
      </w:r>
      <w:proofErr w:type="spellEnd"/>
      <w:r w:rsidR="00C11033" w:rsidRPr="002F1169">
        <w:t xml:space="preserve"> </w:t>
      </w:r>
      <w:proofErr w:type="spellStart"/>
      <w:r w:rsidR="00C11033" w:rsidRPr="002F1169">
        <w:t>було</w:t>
      </w:r>
      <w:proofErr w:type="spellEnd"/>
      <w:r w:rsidR="00C11033" w:rsidRPr="002F1169">
        <w:t xml:space="preserve"> </w:t>
      </w:r>
      <w:proofErr w:type="spellStart"/>
      <w:r w:rsidR="00C11033" w:rsidRPr="002F1169">
        <w:t>перетворення</w:t>
      </w:r>
      <w:proofErr w:type="spellEnd"/>
      <w:r w:rsidR="00C11033" w:rsidRPr="002F1169">
        <w:t xml:space="preserve"> </w:t>
      </w:r>
      <w:proofErr w:type="spellStart"/>
      <w:r w:rsidR="00C11033" w:rsidRPr="002F1169">
        <w:t>заснованої</w:t>
      </w:r>
      <w:proofErr w:type="spellEnd"/>
      <w:r w:rsidR="00C11033" w:rsidRPr="002F1169">
        <w:t xml:space="preserve"> </w:t>
      </w:r>
      <w:proofErr w:type="spellStart"/>
      <w:r w:rsidR="00C11033" w:rsidRPr="002F1169">
        <w:t>Плетенецьким</w:t>
      </w:r>
      <w:proofErr w:type="spellEnd"/>
      <w:r w:rsidR="00C11033" w:rsidRPr="002F1169">
        <w:t xml:space="preserve"> </w:t>
      </w:r>
      <w:proofErr w:type="spellStart"/>
      <w:r w:rsidR="00C11033" w:rsidRPr="002F1169">
        <w:t>школи</w:t>
      </w:r>
      <w:proofErr w:type="spellEnd"/>
      <w:r w:rsidR="00C11033" w:rsidRPr="002F1169">
        <w:t xml:space="preserve"> </w:t>
      </w:r>
      <w:r w:rsidR="002E0115">
        <w:rPr>
          <w:lang w:val="uk-UA"/>
        </w:rPr>
        <w:t>на</w:t>
      </w:r>
      <w:r w:rsidR="00C11033" w:rsidRPr="002F1169">
        <w:t xml:space="preserve"> </w:t>
      </w:r>
      <w:proofErr w:type="spellStart"/>
      <w:r w:rsidR="00C11033" w:rsidRPr="002F1169">
        <w:t>вищий</w:t>
      </w:r>
      <w:proofErr w:type="spellEnd"/>
      <w:r w:rsidR="00C11033" w:rsidRPr="002F1169">
        <w:t xml:space="preserve"> </w:t>
      </w:r>
      <w:proofErr w:type="spellStart"/>
      <w:r w:rsidR="00C11033" w:rsidRPr="002F1169">
        <w:t>навчальний</w:t>
      </w:r>
      <w:proofErr w:type="spellEnd"/>
      <w:r w:rsidR="00C11033" w:rsidRPr="002F1169">
        <w:t xml:space="preserve"> </w:t>
      </w:r>
      <w:proofErr w:type="spellStart"/>
      <w:r w:rsidR="00C11033" w:rsidRPr="002F1169">
        <w:t>інститут</w:t>
      </w:r>
      <w:proofErr w:type="spellEnd"/>
      <w:r w:rsidR="00C11033" w:rsidRPr="002F1169">
        <w:t>.</w:t>
      </w:r>
    </w:p>
    <w:p w14:paraId="6BA81BF6" w14:textId="1A6A5A4A" w:rsidR="00C11033" w:rsidRPr="002F1169" w:rsidRDefault="00C11033" w:rsidP="002E0115">
      <w:pPr>
        <w:pStyle w:val="a4"/>
        <w:widowControl w:val="0"/>
        <w:spacing w:before="0" w:beforeAutospacing="0" w:after="0" w:afterAutospacing="0"/>
      </w:pPr>
      <w:r w:rsidRPr="002F1169">
        <w:t xml:space="preserve">До </w:t>
      </w:r>
      <w:proofErr w:type="spellStart"/>
      <w:r w:rsidRPr="002F1169">
        <w:t>кінця</w:t>
      </w:r>
      <w:proofErr w:type="spellEnd"/>
      <w:r w:rsidRPr="002F1169">
        <w:t xml:space="preserve"> </w:t>
      </w:r>
      <w:r w:rsidRPr="002F1169">
        <w:rPr>
          <w:lang w:val="en-US"/>
        </w:rPr>
        <w:t>XVI</w:t>
      </w:r>
      <w:r w:rsidRPr="002F1169">
        <w:t xml:space="preserve"> ст. навчання на українських землях було на низькому рівні. Тільки з появою тут єзуїтів з їхніми школами, що вели широку пропаганду серед православного населення, провідна верства почала думати про потребу освіти. </w:t>
      </w:r>
      <w:proofErr w:type="spellStart"/>
      <w:r w:rsidRPr="002F1169">
        <w:t>Внаслідок</w:t>
      </w:r>
      <w:proofErr w:type="spellEnd"/>
      <w:r w:rsidRPr="002F1169">
        <w:t xml:space="preserve"> </w:t>
      </w:r>
      <w:proofErr w:type="spellStart"/>
      <w:r w:rsidRPr="002F1169">
        <w:t>цього</w:t>
      </w:r>
      <w:proofErr w:type="spellEnd"/>
      <w:r w:rsidRPr="002F1169">
        <w:t xml:space="preserve"> засновано </w:t>
      </w:r>
      <w:r w:rsidR="002E0115">
        <w:rPr>
          <w:lang w:val="uk-UA"/>
        </w:rPr>
        <w:t xml:space="preserve">низку </w:t>
      </w:r>
      <w:proofErr w:type="spellStart"/>
      <w:r w:rsidRPr="002F1169">
        <w:t>шкіл</w:t>
      </w:r>
      <w:proofErr w:type="spellEnd"/>
      <w:r w:rsidRPr="002F1169">
        <w:t xml:space="preserve">, </w:t>
      </w:r>
      <w:proofErr w:type="spellStart"/>
      <w:r w:rsidRPr="002F1169">
        <w:t>переважно</w:t>
      </w:r>
      <w:proofErr w:type="spellEnd"/>
      <w:r w:rsidRPr="002F1169">
        <w:t xml:space="preserve"> при братствах, але вони не </w:t>
      </w:r>
      <w:proofErr w:type="spellStart"/>
      <w:r w:rsidRPr="002F1169">
        <w:t>піднесли</w:t>
      </w:r>
      <w:proofErr w:type="spellEnd"/>
      <w:r w:rsidRPr="002F1169">
        <w:t xml:space="preserve"> </w:t>
      </w:r>
      <w:proofErr w:type="spellStart"/>
      <w:r w:rsidRPr="002F1169">
        <w:t>освіти</w:t>
      </w:r>
      <w:proofErr w:type="spellEnd"/>
      <w:r w:rsidRPr="002F1169">
        <w:t xml:space="preserve"> до того </w:t>
      </w:r>
      <w:proofErr w:type="spellStart"/>
      <w:r w:rsidRPr="002F1169">
        <w:t>ступеня</w:t>
      </w:r>
      <w:proofErr w:type="spellEnd"/>
      <w:r w:rsidRPr="002F1169">
        <w:t xml:space="preserve">, </w:t>
      </w:r>
      <w:proofErr w:type="spellStart"/>
      <w:r w:rsidRPr="002F1169">
        <w:t>щоб</w:t>
      </w:r>
      <w:proofErr w:type="spellEnd"/>
      <w:r w:rsidRPr="002F1169">
        <w:t xml:space="preserve"> </w:t>
      </w:r>
      <w:proofErr w:type="spellStart"/>
      <w:r w:rsidRPr="002F1169">
        <w:t>конкурувати</w:t>
      </w:r>
      <w:proofErr w:type="spellEnd"/>
      <w:r w:rsidRPr="002F1169">
        <w:t xml:space="preserve"> з </w:t>
      </w:r>
      <w:proofErr w:type="spellStart"/>
      <w:r w:rsidRPr="002F1169">
        <w:t>єзуїтськими</w:t>
      </w:r>
      <w:proofErr w:type="spellEnd"/>
      <w:r w:rsidRPr="002F1169">
        <w:t xml:space="preserve">. </w:t>
      </w:r>
      <w:proofErr w:type="spellStart"/>
      <w:r w:rsidRPr="002F1169">
        <w:t>Насамперед</w:t>
      </w:r>
      <w:proofErr w:type="spellEnd"/>
      <w:r w:rsidRPr="002F1169">
        <w:t xml:space="preserve"> </w:t>
      </w:r>
      <w:r w:rsidR="002E0115">
        <w:rPr>
          <w:lang w:val="uk-UA"/>
        </w:rPr>
        <w:t xml:space="preserve">їм </w:t>
      </w:r>
      <w:proofErr w:type="spellStart"/>
      <w:r w:rsidRPr="002F1169">
        <w:t>бракувало</w:t>
      </w:r>
      <w:proofErr w:type="spellEnd"/>
      <w:r w:rsidRPr="002F1169">
        <w:t xml:space="preserve"> </w:t>
      </w:r>
      <w:proofErr w:type="spellStart"/>
      <w:r w:rsidRPr="002F1169">
        <w:t>строгої</w:t>
      </w:r>
      <w:proofErr w:type="spellEnd"/>
      <w:r w:rsidRPr="002F1169">
        <w:t xml:space="preserve"> </w:t>
      </w:r>
      <w:proofErr w:type="spellStart"/>
      <w:r w:rsidRPr="002F1169">
        <w:t>системи</w:t>
      </w:r>
      <w:proofErr w:type="spellEnd"/>
      <w:r w:rsidR="002E0115">
        <w:rPr>
          <w:lang w:val="uk-UA"/>
        </w:rPr>
        <w:t>;</w:t>
      </w:r>
      <w:r w:rsidRPr="002F1169">
        <w:t xml:space="preserve"> слабо </w:t>
      </w:r>
      <w:proofErr w:type="spellStart"/>
      <w:r w:rsidRPr="002F1169">
        <w:t>вивчал</w:t>
      </w:r>
      <w:proofErr w:type="spellEnd"/>
      <w:r w:rsidR="002E0115">
        <w:rPr>
          <w:lang w:val="uk-UA"/>
        </w:rPr>
        <w:t>а</w:t>
      </w:r>
      <w:proofErr w:type="spellStart"/>
      <w:r w:rsidRPr="002F1169">
        <w:t>ся</w:t>
      </w:r>
      <w:proofErr w:type="spellEnd"/>
      <w:r w:rsidRPr="002F1169">
        <w:t xml:space="preserve"> </w:t>
      </w:r>
      <w:proofErr w:type="spellStart"/>
      <w:r w:rsidRPr="002F1169">
        <w:t>латинськ</w:t>
      </w:r>
      <w:proofErr w:type="spellEnd"/>
      <w:r w:rsidR="002E0115">
        <w:rPr>
          <w:lang w:val="uk-UA"/>
        </w:rPr>
        <w:t>а</w:t>
      </w:r>
      <w:r w:rsidRPr="002F1169">
        <w:t xml:space="preserve"> </w:t>
      </w:r>
      <w:proofErr w:type="spellStart"/>
      <w:r w:rsidRPr="002F1169">
        <w:t>мов</w:t>
      </w:r>
      <w:proofErr w:type="spellEnd"/>
      <w:r w:rsidR="002E0115">
        <w:rPr>
          <w:lang w:val="uk-UA"/>
        </w:rPr>
        <w:t>а</w:t>
      </w:r>
      <w:r w:rsidRPr="002F1169">
        <w:t xml:space="preserve">, яка в той час </w:t>
      </w:r>
      <w:proofErr w:type="spellStart"/>
      <w:r w:rsidRPr="002F1169">
        <w:t>уважалася</w:t>
      </w:r>
      <w:proofErr w:type="spellEnd"/>
      <w:r w:rsidRPr="002F1169">
        <w:t xml:space="preserve"> </w:t>
      </w:r>
      <w:proofErr w:type="spellStart"/>
      <w:r w:rsidRPr="002F1169">
        <w:t>обов'язков</w:t>
      </w:r>
      <w:r w:rsidR="002E0115">
        <w:rPr>
          <w:lang w:val="uk-UA"/>
        </w:rPr>
        <w:t>ою</w:t>
      </w:r>
      <w:proofErr w:type="spellEnd"/>
      <w:r w:rsidRPr="002F1169">
        <w:t xml:space="preserve"> для </w:t>
      </w:r>
      <w:proofErr w:type="spellStart"/>
      <w:r w:rsidRPr="002F1169">
        <w:t>кожної</w:t>
      </w:r>
      <w:proofErr w:type="spellEnd"/>
      <w:r w:rsidRPr="002F1169">
        <w:t xml:space="preserve"> </w:t>
      </w:r>
      <w:proofErr w:type="spellStart"/>
      <w:r w:rsidRPr="002F1169">
        <w:t>культурної</w:t>
      </w:r>
      <w:proofErr w:type="spellEnd"/>
      <w:r w:rsidRPr="002F1169">
        <w:t xml:space="preserve"> </w:t>
      </w:r>
      <w:proofErr w:type="spellStart"/>
      <w:r w:rsidRPr="002F1169">
        <w:t>людини</w:t>
      </w:r>
      <w:proofErr w:type="spellEnd"/>
      <w:r w:rsidRPr="002F1169">
        <w:t>.</w:t>
      </w:r>
    </w:p>
    <w:p w14:paraId="02A98B04" w14:textId="77777777" w:rsidR="002E0115" w:rsidRDefault="00C11033" w:rsidP="002E0115">
      <w:pPr>
        <w:pStyle w:val="a4"/>
        <w:widowControl w:val="0"/>
        <w:spacing w:before="0" w:beforeAutospacing="0" w:after="0" w:afterAutospacing="0"/>
        <w:rPr>
          <w:lang w:val="uk-UA"/>
        </w:rPr>
      </w:pPr>
      <w:r w:rsidRPr="002F1169">
        <w:rPr>
          <w:lang w:val="uk-UA"/>
        </w:rPr>
        <w:t>Ці</w:t>
      </w:r>
      <w:r w:rsidR="008A75D6">
        <w:rPr>
          <w:lang w:val="uk-UA"/>
        </w:rPr>
        <w:t>є</w:t>
      </w:r>
      <w:r w:rsidRPr="002F1169">
        <w:rPr>
          <w:lang w:val="uk-UA"/>
        </w:rPr>
        <w:t xml:space="preserve">ї засади </w:t>
      </w:r>
      <w:r w:rsidR="001521A1">
        <w:rPr>
          <w:lang w:val="uk-UA"/>
        </w:rPr>
        <w:t>до</w:t>
      </w:r>
      <w:r w:rsidRPr="002F1169">
        <w:rPr>
          <w:lang w:val="uk-UA"/>
        </w:rPr>
        <w:t>тримувався і друг Могили, митрополит Йов Борецький, який перед своєю смертю (березень 1631 р.) залишив духовний заповіт, в якому застерігав Могилу не організ</w:t>
      </w:r>
      <w:r w:rsidR="002E0115">
        <w:rPr>
          <w:lang w:val="uk-UA"/>
        </w:rPr>
        <w:t>ов</w:t>
      </w:r>
      <w:r w:rsidRPr="002F1169">
        <w:rPr>
          <w:lang w:val="uk-UA"/>
        </w:rPr>
        <w:t xml:space="preserve">увати для виховання православних дітей ніяких шкіл, крім братської: «За </w:t>
      </w:r>
      <w:r w:rsidRPr="002F1169">
        <w:t xml:space="preserve">наперший и </w:t>
      </w:r>
      <w:proofErr w:type="spellStart"/>
      <w:r w:rsidRPr="002F1169">
        <w:t>церкве</w:t>
      </w:r>
      <w:proofErr w:type="spellEnd"/>
      <w:r w:rsidRPr="002F1169">
        <w:t xml:space="preserve"> </w:t>
      </w:r>
      <w:proofErr w:type="spellStart"/>
      <w:r w:rsidRPr="002F1169">
        <w:t>божо</w:t>
      </w:r>
      <w:proofErr w:type="spellEnd"/>
      <w:r w:rsidR="0005133B">
        <w:rPr>
          <w:lang w:val="uk-UA"/>
        </w:rPr>
        <w:t>ї</w:t>
      </w:r>
      <w:r w:rsidRPr="002F1169">
        <w:t xml:space="preserve"> и всему православному народов</w:t>
      </w:r>
      <w:r w:rsidR="0005133B">
        <w:rPr>
          <w:lang w:val="uk-UA"/>
        </w:rPr>
        <w:t>і</w:t>
      </w:r>
      <w:r w:rsidRPr="002F1169">
        <w:t xml:space="preserve"> Российскому </w:t>
      </w:r>
      <w:proofErr w:type="spellStart"/>
      <w:r w:rsidRPr="002F1169">
        <w:t>потребнейший</w:t>
      </w:r>
      <w:proofErr w:type="spellEnd"/>
      <w:r w:rsidRPr="002F1169">
        <w:t xml:space="preserve"> пункт в том </w:t>
      </w:r>
      <w:proofErr w:type="spellStart"/>
      <w:r w:rsidRPr="002F1169">
        <w:t>тестаменте</w:t>
      </w:r>
      <w:proofErr w:type="spellEnd"/>
      <w:r w:rsidRPr="002F1169">
        <w:t xml:space="preserve"> </w:t>
      </w:r>
      <w:proofErr w:type="spellStart"/>
      <w:r w:rsidRPr="002F1169">
        <w:t>остатное</w:t>
      </w:r>
      <w:proofErr w:type="spellEnd"/>
      <w:r w:rsidRPr="002F1169">
        <w:t xml:space="preserve"> воли </w:t>
      </w:r>
      <w:proofErr w:type="spellStart"/>
      <w:r w:rsidRPr="002F1169">
        <w:t>моее</w:t>
      </w:r>
      <w:proofErr w:type="spellEnd"/>
      <w:r w:rsidRPr="002F1169">
        <w:t xml:space="preserve"> кладу, абы школы в братстве Киевском</w:t>
      </w:r>
      <w:r w:rsidR="002E0115">
        <w:rPr>
          <w:lang w:val="uk-UA"/>
        </w:rPr>
        <w:t xml:space="preserve"> </w:t>
      </w:r>
      <w:r w:rsidRPr="002F1169">
        <w:t xml:space="preserve">для </w:t>
      </w:r>
      <w:proofErr w:type="spellStart"/>
      <w:r w:rsidRPr="002F1169">
        <w:t>цвичення</w:t>
      </w:r>
      <w:proofErr w:type="spellEnd"/>
      <w:r w:rsidRPr="002F1169">
        <w:t xml:space="preserve"> деток </w:t>
      </w:r>
      <w:proofErr w:type="spellStart"/>
      <w:r w:rsidRPr="002F1169">
        <w:t>хрестиянских</w:t>
      </w:r>
      <w:proofErr w:type="spellEnd"/>
      <w:r w:rsidRPr="002F1169">
        <w:t xml:space="preserve">, а негде </w:t>
      </w:r>
      <w:proofErr w:type="spellStart"/>
      <w:r w:rsidRPr="002F1169">
        <w:t>индей</w:t>
      </w:r>
      <w:proofErr w:type="spellEnd"/>
      <w:r w:rsidRPr="002F1169">
        <w:t xml:space="preserve"> </w:t>
      </w:r>
      <w:proofErr w:type="spellStart"/>
      <w:r w:rsidRPr="002F1169">
        <w:t>фундованы</w:t>
      </w:r>
      <w:proofErr w:type="spellEnd"/>
      <w:r w:rsidRPr="002F1169">
        <w:t xml:space="preserve"> были под н</w:t>
      </w:r>
      <w:r w:rsidR="002E0115">
        <w:rPr>
          <w:lang w:val="uk-UA"/>
        </w:rPr>
        <w:t>е</w:t>
      </w:r>
      <w:r w:rsidRPr="002F1169">
        <w:t xml:space="preserve">благословением </w:t>
      </w:r>
      <w:r w:rsidRPr="002F1169">
        <w:rPr>
          <w:lang w:val="uk-UA"/>
        </w:rPr>
        <w:t>приказую» [7, с</w:t>
      </w:r>
      <w:r w:rsidR="002E0115">
        <w:rPr>
          <w:lang w:val="uk-UA"/>
        </w:rPr>
        <w:t>.</w:t>
      </w:r>
      <w:r w:rsidRPr="002F1169">
        <w:rPr>
          <w:lang w:val="uk-UA"/>
        </w:rPr>
        <w:t xml:space="preserve"> </w:t>
      </w:r>
      <w:r w:rsidRPr="009A56AD">
        <w:rPr>
          <w:lang w:val="uk-UA"/>
        </w:rPr>
        <w:t>54]</w:t>
      </w:r>
      <w:r w:rsidR="001521A1">
        <w:rPr>
          <w:lang w:val="uk-UA"/>
        </w:rPr>
        <w:t>.</w:t>
      </w:r>
    </w:p>
    <w:p w14:paraId="0797EA90" w14:textId="3DEB0DC3" w:rsidR="0028074C" w:rsidRPr="0028074C" w:rsidRDefault="002E0115" w:rsidP="002E0115">
      <w:pPr>
        <w:pStyle w:val="a4"/>
        <w:widowControl w:val="0"/>
        <w:spacing w:before="0" w:beforeAutospacing="0" w:after="0" w:afterAutospacing="0"/>
      </w:pPr>
      <w:r>
        <w:rPr>
          <w:lang w:val="uk-UA"/>
        </w:rPr>
        <w:t>«</w:t>
      </w:r>
      <w:r w:rsidR="0028074C" w:rsidRPr="002E0115">
        <w:rPr>
          <w:lang w:val="uk-UA"/>
        </w:rPr>
        <w:t xml:space="preserve">Це осудило київську колегію на певну </w:t>
      </w:r>
      <w:r w:rsidR="00486CB3" w:rsidRPr="002E0115">
        <w:rPr>
          <w:lang w:val="uk-UA"/>
        </w:rPr>
        <w:t>обірваність</w:t>
      </w:r>
      <w:r w:rsidR="0028074C" w:rsidRPr="002E0115">
        <w:rPr>
          <w:lang w:val="uk-UA"/>
        </w:rPr>
        <w:t xml:space="preserve"> від живої народної стихії, робило її науку доступною лиш</w:t>
      </w:r>
      <w:r>
        <w:rPr>
          <w:lang w:val="uk-UA"/>
        </w:rPr>
        <w:t>е</w:t>
      </w:r>
      <w:r w:rsidR="0028074C" w:rsidRPr="002E0115">
        <w:rPr>
          <w:lang w:val="uk-UA"/>
        </w:rPr>
        <w:t xml:space="preserve"> для певного кола вибраних людей. Та проте в своїм часі діяльність Петра Могили у високій мірі прислужилась і національній українській справі тим, що поставила православну церкву</w:t>
      </w:r>
      <w:r>
        <w:rPr>
          <w:lang w:val="uk-UA"/>
        </w:rPr>
        <w:t xml:space="preserve"> – </w:t>
      </w:r>
      <w:r w:rsidR="0028074C" w:rsidRPr="002E0115">
        <w:rPr>
          <w:lang w:val="uk-UA"/>
        </w:rPr>
        <w:t xml:space="preserve">тодішній прапор народності, на такий рівень, що вона могла успішно оборонятись від римо-католицького натиску... </w:t>
      </w:r>
      <w:r w:rsidR="0028074C" w:rsidRPr="002F1169">
        <w:t xml:space="preserve">Петро Могила й </w:t>
      </w:r>
      <w:proofErr w:type="spellStart"/>
      <w:r w:rsidR="0028074C" w:rsidRPr="002F1169">
        <w:t>ті</w:t>
      </w:r>
      <w:proofErr w:type="spellEnd"/>
      <w:r w:rsidR="0028074C" w:rsidRPr="002F1169">
        <w:t xml:space="preserve"> круги, </w:t>
      </w:r>
      <w:proofErr w:type="spellStart"/>
      <w:r w:rsidR="0028074C" w:rsidRPr="002F1169">
        <w:t>що</w:t>
      </w:r>
      <w:proofErr w:type="spellEnd"/>
      <w:r w:rsidR="0028074C" w:rsidRPr="002F1169">
        <w:t xml:space="preserve"> стояли </w:t>
      </w:r>
      <w:proofErr w:type="spellStart"/>
      <w:r w:rsidR="0028074C" w:rsidRPr="002F1169">
        <w:t>біля</w:t>
      </w:r>
      <w:proofErr w:type="spellEnd"/>
      <w:r w:rsidR="0028074C" w:rsidRPr="002F1169">
        <w:t xml:space="preserve"> </w:t>
      </w:r>
      <w:proofErr w:type="spellStart"/>
      <w:r w:rsidR="0028074C" w:rsidRPr="002F1169">
        <w:t>нього</w:t>
      </w:r>
      <w:proofErr w:type="spellEnd"/>
      <w:r w:rsidR="0028074C" w:rsidRPr="002F1169">
        <w:t xml:space="preserve">, як </w:t>
      </w:r>
      <w:proofErr w:type="spellStart"/>
      <w:r w:rsidR="0028074C" w:rsidRPr="002F1169">
        <w:t>знаємо</w:t>
      </w:r>
      <w:proofErr w:type="spellEnd"/>
      <w:r w:rsidR="0028074C" w:rsidRPr="002F1169">
        <w:t xml:space="preserve">, </w:t>
      </w:r>
      <w:proofErr w:type="spellStart"/>
      <w:r w:rsidR="0028074C" w:rsidRPr="002F1169">
        <w:t>займали</w:t>
      </w:r>
      <w:proofErr w:type="spellEnd"/>
      <w:r w:rsidR="0028074C" w:rsidRPr="002F1169">
        <w:t xml:space="preserve"> абсолютно </w:t>
      </w:r>
      <w:proofErr w:type="spellStart"/>
      <w:r w:rsidR="0028074C" w:rsidRPr="002F1169">
        <w:t>лояльне</w:t>
      </w:r>
      <w:proofErr w:type="spellEnd"/>
      <w:r w:rsidR="0028074C" w:rsidRPr="002F1169">
        <w:t xml:space="preserve"> становище </w:t>
      </w:r>
      <w:proofErr w:type="spellStart"/>
      <w:r w:rsidR="0028074C" w:rsidRPr="002F1169">
        <w:t>супроти</w:t>
      </w:r>
      <w:proofErr w:type="spellEnd"/>
      <w:r w:rsidR="0028074C" w:rsidRPr="002F1169">
        <w:t xml:space="preserve"> </w:t>
      </w:r>
      <w:proofErr w:type="spellStart"/>
      <w:r w:rsidR="0028074C" w:rsidRPr="002F1169">
        <w:lastRenderedPageBreak/>
        <w:t>польської</w:t>
      </w:r>
      <w:proofErr w:type="spellEnd"/>
      <w:r w:rsidR="0028074C" w:rsidRPr="002F1169">
        <w:t xml:space="preserve"> </w:t>
      </w:r>
      <w:proofErr w:type="spellStart"/>
      <w:r w:rsidR="0028074C" w:rsidRPr="002F1169">
        <w:t>держави</w:t>
      </w:r>
      <w:proofErr w:type="spellEnd"/>
      <w:r w:rsidR="00BE0D5D">
        <w:rPr>
          <w:lang w:val="uk-UA"/>
        </w:rPr>
        <w:t>.</w:t>
      </w:r>
      <w:r w:rsidR="0028074C" w:rsidRPr="002F1169">
        <w:t xml:space="preserve"> </w:t>
      </w:r>
      <w:proofErr w:type="spellStart"/>
      <w:r w:rsidR="0028074C" w:rsidRPr="002F1169">
        <w:t>Козацькі</w:t>
      </w:r>
      <w:proofErr w:type="spellEnd"/>
      <w:r w:rsidR="0028074C" w:rsidRPr="002F1169">
        <w:t xml:space="preserve"> </w:t>
      </w:r>
      <w:proofErr w:type="spellStart"/>
      <w:r w:rsidR="0028074C" w:rsidRPr="002F1169">
        <w:t>ексцеси</w:t>
      </w:r>
      <w:proofErr w:type="spellEnd"/>
      <w:r w:rsidR="0028074C" w:rsidRPr="002F1169">
        <w:t xml:space="preserve">, </w:t>
      </w:r>
      <w:proofErr w:type="spellStart"/>
      <w:r w:rsidR="0028074C" w:rsidRPr="002F1169">
        <w:t>самовільства</w:t>
      </w:r>
      <w:proofErr w:type="spellEnd"/>
      <w:r w:rsidR="0028074C" w:rsidRPr="002F1169">
        <w:t xml:space="preserve">, а </w:t>
      </w:r>
      <w:proofErr w:type="spellStart"/>
      <w:r w:rsidR="0028074C" w:rsidRPr="002F1169">
        <w:t>тим</w:t>
      </w:r>
      <w:proofErr w:type="spellEnd"/>
      <w:r w:rsidR="0028074C" w:rsidRPr="002F1169">
        <w:t xml:space="preserve"> </w:t>
      </w:r>
      <w:proofErr w:type="spellStart"/>
      <w:r w:rsidR="0028074C" w:rsidRPr="002F1169">
        <w:t>більше</w:t>
      </w:r>
      <w:proofErr w:type="spellEnd"/>
      <w:r w:rsidR="0028074C" w:rsidRPr="002F1169">
        <w:t xml:space="preserve"> </w:t>
      </w:r>
      <w:proofErr w:type="spellStart"/>
      <w:r w:rsidR="0028074C" w:rsidRPr="002F1169">
        <w:t>повстання</w:t>
      </w:r>
      <w:proofErr w:type="spellEnd"/>
      <w:r w:rsidR="0028074C" w:rsidRPr="002F1169">
        <w:t xml:space="preserve"> </w:t>
      </w:r>
      <w:proofErr w:type="spellStart"/>
      <w:r w:rsidR="0028074C" w:rsidRPr="002F1169">
        <w:t>зовсім</w:t>
      </w:r>
      <w:proofErr w:type="spellEnd"/>
      <w:r w:rsidR="0028074C" w:rsidRPr="002F1169">
        <w:t xml:space="preserve"> не </w:t>
      </w:r>
      <w:proofErr w:type="spellStart"/>
      <w:r w:rsidR="0028074C" w:rsidRPr="002F1169">
        <w:t>були</w:t>
      </w:r>
      <w:proofErr w:type="spellEnd"/>
      <w:r w:rsidR="0028074C" w:rsidRPr="002F1169">
        <w:t xml:space="preserve"> </w:t>
      </w:r>
      <w:proofErr w:type="spellStart"/>
      <w:r w:rsidR="0028074C" w:rsidRPr="002F1169">
        <w:t>їм</w:t>
      </w:r>
      <w:proofErr w:type="spellEnd"/>
      <w:r w:rsidR="0028074C" w:rsidRPr="002F1169">
        <w:t xml:space="preserve"> </w:t>
      </w:r>
      <w:proofErr w:type="spellStart"/>
      <w:r w:rsidR="0028074C" w:rsidRPr="002F1169">
        <w:t>симпатичні</w:t>
      </w:r>
      <w:proofErr w:type="spellEnd"/>
      <w:r w:rsidR="00BE0D5D">
        <w:rPr>
          <w:lang w:val="uk-UA"/>
        </w:rPr>
        <w:t xml:space="preserve"> – </w:t>
      </w:r>
      <w:r w:rsidR="0028074C" w:rsidRPr="002F1169">
        <w:t xml:space="preserve">противно: в </w:t>
      </w:r>
      <w:proofErr w:type="spellStart"/>
      <w:r w:rsidR="0028074C" w:rsidRPr="002F1169">
        <w:t>їх</w:t>
      </w:r>
      <w:proofErr w:type="spellEnd"/>
      <w:r w:rsidR="0028074C" w:rsidRPr="002F1169">
        <w:t xml:space="preserve"> очах </w:t>
      </w:r>
      <w:proofErr w:type="spellStart"/>
      <w:r w:rsidR="0028074C" w:rsidRPr="002F1169">
        <w:t>козаки</w:t>
      </w:r>
      <w:proofErr w:type="spellEnd"/>
      <w:r w:rsidR="0028074C" w:rsidRPr="002F1169">
        <w:t xml:space="preserve">, </w:t>
      </w:r>
      <w:proofErr w:type="spellStart"/>
      <w:r w:rsidR="0028074C" w:rsidRPr="002F1169">
        <w:t>поскільки</w:t>
      </w:r>
      <w:proofErr w:type="spellEnd"/>
      <w:r w:rsidR="0028074C" w:rsidRPr="002F1169">
        <w:t xml:space="preserve"> вони повставали </w:t>
      </w:r>
      <w:proofErr w:type="spellStart"/>
      <w:r w:rsidR="0028074C" w:rsidRPr="002F1169">
        <w:t>проти</w:t>
      </w:r>
      <w:proofErr w:type="spellEnd"/>
      <w:r w:rsidR="0028074C" w:rsidRPr="002F1169">
        <w:t xml:space="preserve"> уряду, являлись так </w:t>
      </w:r>
      <w:r w:rsidR="0028074C" w:rsidRPr="002F1169">
        <w:rPr>
          <w:lang w:val="en-US"/>
        </w:rPr>
        <w:t>ca</w:t>
      </w:r>
      <w:proofErr w:type="spellStart"/>
      <w:r w:rsidR="0028074C" w:rsidRPr="002F1169">
        <w:t>мо</w:t>
      </w:r>
      <w:proofErr w:type="spellEnd"/>
      <w:r w:rsidR="00BE0D5D">
        <w:rPr>
          <w:lang w:val="uk-UA"/>
        </w:rPr>
        <w:t xml:space="preserve"> </w:t>
      </w:r>
      <w:proofErr w:type="spellStart"/>
      <w:r w:rsidR="0028074C" w:rsidRPr="002F1169">
        <w:t>бунтівниками</w:t>
      </w:r>
      <w:proofErr w:type="spellEnd"/>
      <w:r w:rsidR="0028074C" w:rsidRPr="002F1169">
        <w:t>, «</w:t>
      </w:r>
      <w:proofErr w:type="spellStart"/>
      <w:r w:rsidR="0028074C" w:rsidRPr="002F1169">
        <w:t>ребелізантами</w:t>
      </w:r>
      <w:proofErr w:type="spellEnd"/>
      <w:r w:rsidR="0028074C" w:rsidRPr="002F1169">
        <w:t>»</w:t>
      </w:r>
      <w:r w:rsidR="00BE0D5D">
        <w:rPr>
          <w:lang w:val="uk-UA"/>
        </w:rPr>
        <w:t>,</w:t>
      </w:r>
      <w:r w:rsidR="0028074C" w:rsidRPr="002F1169">
        <w:t xml:space="preserve"> як і в очах </w:t>
      </w:r>
      <w:proofErr w:type="spellStart"/>
      <w:r w:rsidR="0028074C" w:rsidRPr="002F1169">
        <w:t>польського</w:t>
      </w:r>
      <w:proofErr w:type="spellEnd"/>
      <w:r w:rsidR="0028074C" w:rsidRPr="002F1169">
        <w:t xml:space="preserve"> правительства...» [9, с. 126].</w:t>
      </w:r>
    </w:p>
    <w:p w14:paraId="2237F078" w14:textId="02312DEC" w:rsidR="00F658C6" w:rsidRPr="002F1169" w:rsidRDefault="00F658C6" w:rsidP="00F658C6">
      <w:pPr>
        <w:ind w:firstLine="567"/>
        <w:rPr>
          <w:rFonts w:cs="Times New Roman"/>
        </w:rPr>
      </w:pPr>
      <w:r w:rsidRPr="002F1169">
        <w:rPr>
          <w:rFonts w:cs="Times New Roman"/>
        </w:rPr>
        <w:t>Саме завдяки будівництву розгалуженої  системи друкарень</w:t>
      </w:r>
      <w:r w:rsidR="00BE0D5D">
        <w:rPr>
          <w:rFonts w:cs="Times New Roman"/>
        </w:rPr>
        <w:t>,</w:t>
      </w:r>
      <w:r w:rsidRPr="002F1169">
        <w:rPr>
          <w:rFonts w:cs="Times New Roman"/>
        </w:rPr>
        <w:t xml:space="preserve"> які невпинно працювали над виданням церковних творів</w:t>
      </w:r>
      <w:r w:rsidR="00BE0D5D">
        <w:rPr>
          <w:rFonts w:cs="Times New Roman"/>
        </w:rPr>
        <w:t>,</w:t>
      </w:r>
      <w:r w:rsidRPr="002F1169">
        <w:rPr>
          <w:rFonts w:cs="Times New Roman"/>
        </w:rPr>
        <w:t xml:space="preserve"> що слугувало підтримкою для роботи колегіумів та братських шкіл задля генерації молодого покоління.</w:t>
      </w:r>
    </w:p>
    <w:p w14:paraId="7AD3B099" w14:textId="77777777" w:rsidR="00BE0D5D" w:rsidRDefault="00F658C6" w:rsidP="00F658C6">
      <w:pPr>
        <w:ind w:firstLine="567"/>
        <w:rPr>
          <w:rFonts w:cs="Times New Roman"/>
          <w:szCs w:val="28"/>
        </w:rPr>
      </w:pPr>
      <w:r w:rsidRPr="002F1169">
        <w:rPr>
          <w:rFonts w:cs="Times New Roman"/>
          <w:szCs w:val="28"/>
        </w:rPr>
        <w:t xml:space="preserve">Київський митрополит Петро Могила у першій половині ХVІІ ст. </w:t>
      </w:r>
      <w:r w:rsidR="00BE0D5D">
        <w:rPr>
          <w:rFonts w:cs="Times New Roman"/>
          <w:szCs w:val="28"/>
        </w:rPr>
        <w:t>с</w:t>
      </w:r>
      <w:r w:rsidRPr="002F1169">
        <w:rPr>
          <w:rFonts w:cs="Times New Roman"/>
          <w:szCs w:val="28"/>
        </w:rPr>
        <w:t>воєю самовідданою працею пробудив всю Україну від її інтелектуальної мрії і перетворив Київ на центр європейської освіти та християнської культури. Його теологія підняла українську столицю на найвищий рівень богословського центру християнського світу. Мало хто з науковців шукав пояснення цьому феномену Могили, тому зріс потенціал для вивчення історії життя та діяльності цієї непересічної особистості.</w:t>
      </w:r>
    </w:p>
    <w:p w14:paraId="3D9DE376" w14:textId="30D52246" w:rsidR="00F658C6" w:rsidRDefault="00DE69E9" w:rsidP="00F658C6">
      <w:pPr>
        <w:ind w:firstLine="567"/>
        <w:rPr>
          <w:rFonts w:cs="Times New Roman"/>
          <w:szCs w:val="28"/>
        </w:rPr>
      </w:pPr>
      <w:r>
        <w:rPr>
          <w:rFonts w:cs="Times New Roman"/>
          <w:szCs w:val="28"/>
        </w:rPr>
        <w:t>В часи Могили</w:t>
      </w:r>
      <w:r w:rsidR="00F658C6" w:rsidRPr="002F1169">
        <w:rPr>
          <w:rFonts w:cs="Times New Roman"/>
          <w:szCs w:val="28"/>
        </w:rPr>
        <w:t xml:space="preserve"> в Україні змінився звичний ритм духовного</w:t>
      </w:r>
      <w:r w:rsidR="00F658C6">
        <w:rPr>
          <w:rFonts w:cs="Times New Roman"/>
          <w:szCs w:val="28"/>
        </w:rPr>
        <w:t xml:space="preserve"> життя, що виявляється в оновленні шкіл і церков, розвитку друкарства, появі нових видів мистецтва та способів мислення. Усе це призвело до перетворення церковного життя на об’єкт суспільно-політичного значення, спонукаючи традиційні конфесії до реформ. Водночас суспільство страждало через відсутність релігійної та національної єдності. Особливо у своїй останній праці «Духовні заповіти» митрополит Петро утверджує віровчення, підсумовує свою діяльність і дає</w:t>
      </w:r>
      <w:r>
        <w:rPr>
          <w:rFonts w:cs="Times New Roman"/>
          <w:szCs w:val="28"/>
        </w:rPr>
        <w:t xml:space="preserve"> </w:t>
      </w:r>
      <w:r w:rsidR="00F658C6">
        <w:rPr>
          <w:rFonts w:cs="Times New Roman"/>
          <w:szCs w:val="28"/>
        </w:rPr>
        <w:t>пастирські настанови всій православній пастві та Київській академії.</w:t>
      </w:r>
    </w:p>
    <w:p w14:paraId="22661A59" w14:textId="32922C19" w:rsidR="00DE69E9" w:rsidRDefault="00F658C6" w:rsidP="00F658C6">
      <w:pPr>
        <w:ind w:firstLine="567"/>
        <w:rPr>
          <w:rFonts w:cs="Times New Roman"/>
          <w:szCs w:val="28"/>
        </w:rPr>
      </w:pPr>
      <w:r>
        <w:rPr>
          <w:rFonts w:cs="Times New Roman"/>
          <w:szCs w:val="28"/>
        </w:rPr>
        <w:t>Шир</w:t>
      </w:r>
      <w:r w:rsidR="00DE69E9">
        <w:rPr>
          <w:rFonts w:cs="Times New Roman"/>
          <w:szCs w:val="28"/>
        </w:rPr>
        <w:t>ок</w:t>
      </w:r>
      <w:r>
        <w:rPr>
          <w:rFonts w:cs="Times New Roman"/>
          <w:szCs w:val="28"/>
        </w:rPr>
        <w:t xml:space="preserve">у джерельну базу та конкретний фактичний матеріал </w:t>
      </w:r>
      <w:r w:rsidR="00DE69E9">
        <w:rPr>
          <w:rFonts w:cs="Times New Roman"/>
          <w:szCs w:val="28"/>
        </w:rPr>
        <w:t>надають</w:t>
      </w:r>
      <w:r>
        <w:rPr>
          <w:rFonts w:cs="Times New Roman"/>
          <w:szCs w:val="28"/>
        </w:rPr>
        <w:t xml:space="preserve"> сучасник</w:t>
      </w:r>
      <w:r w:rsidR="00DE69E9">
        <w:rPr>
          <w:rFonts w:cs="Times New Roman"/>
          <w:szCs w:val="28"/>
        </w:rPr>
        <w:t>и</w:t>
      </w:r>
      <w:r>
        <w:rPr>
          <w:rFonts w:cs="Times New Roman"/>
          <w:szCs w:val="28"/>
        </w:rPr>
        <w:t xml:space="preserve"> П. Могили. </w:t>
      </w:r>
      <w:r w:rsidR="00DE69E9">
        <w:rPr>
          <w:rFonts w:cs="Times New Roman"/>
          <w:szCs w:val="28"/>
        </w:rPr>
        <w:t>Це</w:t>
      </w:r>
      <w:r>
        <w:rPr>
          <w:rFonts w:cs="Times New Roman"/>
          <w:szCs w:val="28"/>
        </w:rPr>
        <w:t xml:space="preserve"> польський </w:t>
      </w:r>
      <w:r w:rsidR="001E4299">
        <w:rPr>
          <w:rFonts w:cs="Times New Roman"/>
          <w:szCs w:val="28"/>
        </w:rPr>
        <w:t>шляхтич</w:t>
      </w:r>
      <w:r>
        <w:rPr>
          <w:rFonts w:cs="Times New Roman"/>
          <w:szCs w:val="28"/>
        </w:rPr>
        <w:t xml:space="preserve"> Яким </w:t>
      </w:r>
      <w:proofErr w:type="spellStart"/>
      <w:r>
        <w:rPr>
          <w:rFonts w:cs="Times New Roman"/>
          <w:szCs w:val="28"/>
        </w:rPr>
        <w:t>Єрлич</w:t>
      </w:r>
      <w:proofErr w:type="spellEnd"/>
      <w:r>
        <w:rPr>
          <w:rFonts w:cs="Times New Roman"/>
          <w:szCs w:val="28"/>
        </w:rPr>
        <w:t xml:space="preserve">, студенти Київської академії, церковні письменники </w:t>
      </w:r>
      <w:proofErr w:type="spellStart"/>
      <w:r>
        <w:rPr>
          <w:rFonts w:cs="Times New Roman"/>
          <w:szCs w:val="28"/>
        </w:rPr>
        <w:t>Іоаникій</w:t>
      </w:r>
      <w:proofErr w:type="spellEnd"/>
      <w:r>
        <w:rPr>
          <w:rFonts w:cs="Times New Roman"/>
          <w:szCs w:val="28"/>
        </w:rPr>
        <w:t xml:space="preserve"> Галятовський і Лазар Баранович. Матеріал, який вони подають, висвітлює переважно історію міжрелігійної боротьби та активну роль </w:t>
      </w:r>
      <w:r w:rsidR="00DE69E9">
        <w:rPr>
          <w:rFonts w:cs="Times New Roman"/>
          <w:szCs w:val="28"/>
        </w:rPr>
        <w:t>митрополита</w:t>
      </w:r>
      <w:r>
        <w:rPr>
          <w:rFonts w:cs="Times New Roman"/>
          <w:szCs w:val="28"/>
        </w:rPr>
        <w:t xml:space="preserve"> у захисті Православної Церкви.</w:t>
      </w:r>
    </w:p>
    <w:p w14:paraId="64ED937E" w14:textId="3E1E1D6F" w:rsidR="00D02F6E" w:rsidRDefault="00D02F6E" w:rsidP="00F658C6">
      <w:pPr>
        <w:ind w:firstLine="567"/>
        <w:rPr>
          <w:rFonts w:cs="Times New Roman"/>
          <w:szCs w:val="28"/>
        </w:rPr>
      </w:pPr>
      <w:r>
        <w:rPr>
          <w:rFonts w:cs="Times New Roman"/>
          <w:szCs w:val="28"/>
        </w:rPr>
        <w:t>Б</w:t>
      </w:r>
      <w:r w:rsidRPr="00D02F6E">
        <w:rPr>
          <w:rFonts w:cs="Times New Roman"/>
          <w:szCs w:val="28"/>
        </w:rPr>
        <w:t>ільш</w:t>
      </w:r>
      <w:r>
        <w:rPr>
          <w:rFonts w:cs="Times New Roman"/>
          <w:szCs w:val="28"/>
        </w:rPr>
        <w:t>і</w:t>
      </w:r>
      <w:r w:rsidRPr="00D02F6E">
        <w:rPr>
          <w:rFonts w:cs="Times New Roman"/>
          <w:szCs w:val="28"/>
        </w:rPr>
        <w:t>ст</w:t>
      </w:r>
      <w:r>
        <w:rPr>
          <w:rFonts w:cs="Times New Roman"/>
          <w:szCs w:val="28"/>
        </w:rPr>
        <w:t>ь</w:t>
      </w:r>
      <w:r w:rsidRPr="00D02F6E">
        <w:rPr>
          <w:rFonts w:cs="Times New Roman"/>
          <w:szCs w:val="28"/>
        </w:rPr>
        <w:t xml:space="preserve"> прац</w:t>
      </w:r>
      <w:r>
        <w:rPr>
          <w:rFonts w:cs="Times New Roman"/>
          <w:szCs w:val="28"/>
        </w:rPr>
        <w:t>ь про Петра Могилу, опублікованих</w:t>
      </w:r>
      <w:r w:rsidRPr="00D02F6E">
        <w:rPr>
          <w:rFonts w:cs="Times New Roman"/>
          <w:szCs w:val="28"/>
        </w:rPr>
        <w:t xml:space="preserve"> </w:t>
      </w:r>
      <w:r>
        <w:rPr>
          <w:rFonts w:cs="Times New Roman"/>
          <w:szCs w:val="28"/>
        </w:rPr>
        <w:t xml:space="preserve">у </w:t>
      </w:r>
      <w:r w:rsidRPr="00D02F6E">
        <w:rPr>
          <w:rFonts w:cs="Times New Roman"/>
          <w:szCs w:val="28"/>
        </w:rPr>
        <w:t xml:space="preserve">другій половині ХІХ – на початку ХХ ст., характеризується відсутністю критичного аналізу </w:t>
      </w:r>
      <w:r>
        <w:rPr>
          <w:rFonts w:cs="Times New Roman"/>
          <w:szCs w:val="28"/>
        </w:rPr>
        <w:lastRenderedPageBreak/>
        <w:t xml:space="preserve">джерельного </w:t>
      </w:r>
      <w:r w:rsidRPr="00D02F6E">
        <w:rPr>
          <w:rFonts w:cs="Times New Roman"/>
          <w:szCs w:val="28"/>
        </w:rPr>
        <w:t>матеріалу</w:t>
      </w:r>
      <w:r>
        <w:rPr>
          <w:rFonts w:cs="Times New Roman"/>
          <w:szCs w:val="28"/>
        </w:rPr>
        <w:t>,</w:t>
      </w:r>
      <w:r w:rsidRPr="00D02F6E">
        <w:rPr>
          <w:rFonts w:cs="Times New Roman"/>
          <w:szCs w:val="28"/>
        </w:rPr>
        <w:t xml:space="preserve"> </w:t>
      </w:r>
      <w:r>
        <w:rPr>
          <w:rFonts w:cs="Times New Roman"/>
          <w:szCs w:val="28"/>
        </w:rPr>
        <w:t xml:space="preserve">їхні автори </w:t>
      </w:r>
      <w:r w:rsidRPr="00D02F6E">
        <w:rPr>
          <w:rFonts w:cs="Times New Roman"/>
          <w:szCs w:val="28"/>
        </w:rPr>
        <w:t xml:space="preserve">не в змозі уникнути впливу церковної ідеології, зводячи роль </w:t>
      </w:r>
      <w:r>
        <w:rPr>
          <w:rFonts w:cs="Times New Roman"/>
          <w:szCs w:val="28"/>
        </w:rPr>
        <w:t>м</w:t>
      </w:r>
      <w:r w:rsidRPr="00D02F6E">
        <w:rPr>
          <w:rFonts w:cs="Times New Roman"/>
          <w:szCs w:val="28"/>
        </w:rPr>
        <w:t>итропол</w:t>
      </w:r>
      <w:r>
        <w:rPr>
          <w:rFonts w:cs="Times New Roman"/>
          <w:szCs w:val="28"/>
        </w:rPr>
        <w:t>ита</w:t>
      </w:r>
      <w:r w:rsidRPr="00D02F6E">
        <w:rPr>
          <w:rFonts w:cs="Times New Roman"/>
          <w:szCs w:val="28"/>
        </w:rPr>
        <w:t xml:space="preserve"> лише до </w:t>
      </w:r>
      <w:r>
        <w:rPr>
          <w:rFonts w:cs="Times New Roman"/>
          <w:szCs w:val="28"/>
        </w:rPr>
        <w:t>рушія</w:t>
      </w:r>
      <w:r w:rsidRPr="00D02F6E">
        <w:rPr>
          <w:rFonts w:cs="Times New Roman"/>
          <w:szCs w:val="28"/>
        </w:rPr>
        <w:t xml:space="preserve"> освіти та реформ у Православній Церкві.</w:t>
      </w:r>
    </w:p>
    <w:p w14:paraId="13D36332" w14:textId="77777777" w:rsidR="00DE69E9" w:rsidRDefault="00DE69E9" w:rsidP="001521A1">
      <w:pPr>
        <w:ind w:firstLine="567"/>
        <w:rPr>
          <w:rFonts w:cs="Times New Roman"/>
          <w:szCs w:val="28"/>
        </w:rPr>
      </w:pPr>
      <w:r>
        <w:rPr>
          <w:rFonts w:cs="Times New Roman"/>
          <w:szCs w:val="28"/>
        </w:rPr>
        <w:t>Католицькі автори намагалися представити</w:t>
      </w:r>
      <w:r w:rsidR="00F658C6">
        <w:rPr>
          <w:rFonts w:cs="Times New Roman"/>
          <w:szCs w:val="28"/>
        </w:rPr>
        <w:t xml:space="preserve"> Могил</w:t>
      </w:r>
      <w:r>
        <w:rPr>
          <w:rFonts w:cs="Times New Roman"/>
          <w:szCs w:val="28"/>
        </w:rPr>
        <w:t xml:space="preserve">у </w:t>
      </w:r>
      <w:r w:rsidR="00F658C6">
        <w:rPr>
          <w:rFonts w:cs="Times New Roman"/>
          <w:szCs w:val="28"/>
        </w:rPr>
        <w:t xml:space="preserve">прихильником католицької церкви. До них належали єзуїт Теофіл </w:t>
      </w:r>
      <w:proofErr w:type="spellStart"/>
      <w:r w:rsidR="00F658C6">
        <w:rPr>
          <w:rFonts w:cs="Times New Roman"/>
          <w:szCs w:val="28"/>
        </w:rPr>
        <w:t>Рутка</w:t>
      </w:r>
      <w:proofErr w:type="spellEnd"/>
      <w:r w:rsidR="00F658C6">
        <w:rPr>
          <w:rFonts w:cs="Times New Roman"/>
          <w:szCs w:val="28"/>
        </w:rPr>
        <w:t xml:space="preserve">, а особливо бенедиктинець А. </w:t>
      </w:r>
      <w:proofErr w:type="spellStart"/>
      <w:r w:rsidR="00F658C6">
        <w:rPr>
          <w:rFonts w:cs="Times New Roman"/>
          <w:szCs w:val="28"/>
        </w:rPr>
        <w:t>Хеппен</w:t>
      </w:r>
      <w:proofErr w:type="spellEnd"/>
      <w:r w:rsidR="00F658C6">
        <w:rPr>
          <w:rFonts w:cs="Times New Roman"/>
          <w:szCs w:val="28"/>
        </w:rPr>
        <w:t>, який пішов далі у своїй роботі, стверджуючи, що П</w:t>
      </w:r>
      <w:r>
        <w:rPr>
          <w:rFonts w:cs="Times New Roman"/>
          <w:szCs w:val="28"/>
        </w:rPr>
        <w:t>етро</w:t>
      </w:r>
      <w:r w:rsidR="00F658C6">
        <w:rPr>
          <w:rFonts w:cs="Times New Roman"/>
          <w:szCs w:val="28"/>
        </w:rPr>
        <w:t xml:space="preserve"> Могила нібито каявся і «часто звертався до латинських священиків до покаяння». Ці голослівні твердження католицьких письменників спростував сам митрополит в останньому творі на смертному ложі: «Коли завершено, стою перед величністю мого Господа.</w:t>
      </w:r>
      <w:r>
        <w:rPr>
          <w:rFonts w:cs="Times New Roman"/>
          <w:szCs w:val="28"/>
        </w:rPr>
        <w:t xml:space="preserve"> </w:t>
      </w:r>
      <w:r w:rsidR="00F658C6">
        <w:rPr>
          <w:rFonts w:cs="Times New Roman"/>
          <w:szCs w:val="28"/>
        </w:rPr>
        <w:t>По-друге, коли Господь Бог дозволив мені милістю святих Своїх і царською благодаттю Господа мого милосердного бути до цього пастирем у столичній столиці Київській і святій Архімандритській обителі Печерської, і побачити до занепаду. побожних релігійних вірувань російського народу було тому, що він не мав ні освіти, ні науки, тому приніс мені загибель перед моїм Богом...».</w:t>
      </w:r>
    </w:p>
    <w:p w14:paraId="2DD50069" w14:textId="77777777" w:rsidR="00DE69E9" w:rsidRDefault="00F658C6" w:rsidP="001521A1">
      <w:pPr>
        <w:ind w:firstLine="567"/>
        <w:rPr>
          <w:rFonts w:cs="Times New Roman"/>
          <w:szCs w:val="28"/>
        </w:rPr>
      </w:pPr>
      <w:r>
        <w:rPr>
          <w:rFonts w:cs="Times New Roman"/>
          <w:szCs w:val="28"/>
        </w:rPr>
        <w:t xml:space="preserve">Французькі дослідники А. Мальві та М. </w:t>
      </w:r>
      <w:proofErr w:type="spellStart"/>
      <w:r>
        <w:rPr>
          <w:rFonts w:cs="Times New Roman"/>
          <w:szCs w:val="28"/>
        </w:rPr>
        <w:t>Вілер</w:t>
      </w:r>
      <w:proofErr w:type="spellEnd"/>
      <w:r>
        <w:rPr>
          <w:rFonts w:cs="Times New Roman"/>
          <w:szCs w:val="28"/>
        </w:rPr>
        <w:t xml:space="preserve"> влучно підкреслюють західноєвропейський метод</w:t>
      </w:r>
      <w:r w:rsidR="00DE69E9">
        <w:rPr>
          <w:rFonts w:cs="Times New Roman"/>
          <w:szCs w:val="28"/>
        </w:rPr>
        <w:t xml:space="preserve"> П. Могили </w:t>
      </w:r>
      <w:r>
        <w:rPr>
          <w:rFonts w:cs="Times New Roman"/>
          <w:szCs w:val="28"/>
        </w:rPr>
        <w:t xml:space="preserve">у «Сповідання віри», де толерантно та </w:t>
      </w:r>
      <w:proofErr w:type="spellStart"/>
      <w:r>
        <w:rPr>
          <w:rFonts w:cs="Times New Roman"/>
          <w:szCs w:val="28"/>
        </w:rPr>
        <w:t>професійно</w:t>
      </w:r>
      <w:proofErr w:type="spellEnd"/>
      <w:r>
        <w:rPr>
          <w:rFonts w:cs="Times New Roman"/>
          <w:szCs w:val="28"/>
        </w:rPr>
        <w:t xml:space="preserve"> висвітлю</w:t>
      </w:r>
      <w:r w:rsidR="00DE69E9">
        <w:rPr>
          <w:rFonts w:cs="Times New Roman"/>
          <w:szCs w:val="28"/>
        </w:rPr>
        <w:t>є</w:t>
      </w:r>
      <w:r>
        <w:rPr>
          <w:rFonts w:cs="Times New Roman"/>
          <w:szCs w:val="28"/>
        </w:rPr>
        <w:t>ться дискусійн</w:t>
      </w:r>
      <w:r w:rsidR="00DE69E9">
        <w:rPr>
          <w:rFonts w:cs="Times New Roman"/>
          <w:szCs w:val="28"/>
        </w:rPr>
        <w:t>е</w:t>
      </w:r>
      <w:r>
        <w:rPr>
          <w:rFonts w:cs="Times New Roman"/>
          <w:szCs w:val="28"/>
        </w:rPr>
        <w:t xml:space="preserve"> питання про чистилище, </w:t>
      </w:r>
      <w:r w:rsidR="00DE69E9">
        <w:rPr>
          <w:rFonts w:cs="Times New Roman"/>
          <w:szCs w:val="28"/>
        </w:rPr>
        <w:t>н</w:t>
      </w:r>
      <w:r>
        <w:rPr>
          <w:rFonts w:cs="Times New Roman"/>
          <w:szCs w:val="28"/>
        </w:rPr>
        <w:t>епорочне зачаття тощо.</w:t>
      </w:r>
    </w:p>
    <w:p w14:paraId="12207BBD" w14:textId="062D06FA" w:rsidR="00C11033" w:rsidRDefault="00DE69E9" w:rsidP="001521A1">
      <w:pPr>
        <w:ind w:firstLine="567"/>
        <w:rPr>
          <w:rFonts w:cs="Times New Roman"/>
          <w:szCs w:val="28"/>
        </w:rPr>
      </w:pPr>
      <w:r>
        <w:rPr>
          <w:rFonts w:cs="Times New Roman"/>
          <w:szCs w:val="28"/>
        </w:rPr>
        <w:t xml:space="preserve">Вітчизняний дослідник </w:t>
      </w:r>
      <w:r w:rsidR="00F658C6" w:rsidRPr="005679C3">
        <w:rPr>
          <w:rFonts w:cs="Times New Roman"/>
          <w:szCs w:val="28"/>
        </w:rPr>
        <w:t xml:space="preserve">Б. </w:t>
      </w:r>
      <w:proofErr w:type="spellStart"/>
      <w:r w:rsidR="00F658C6" w:rsidRPr="005679C3">
        <w:rPr>
          <w:rFonts w:cs="Times New Roman"/>
          <w:szCs w:val="28"/>
        </w:rPr>
        <w:t>Курилас</w:t>
      </w:r>
      <w:proofErr w:type="spellEnd"/>
      <w:r w:rsidR="00F658C6" w:rsidRPr="005679C3">
        <w:rPr>
          <w:rFonts w:cs="Times New Roman"/>
          <w:szCs w:val="28"/>
        </w:rPr>
        <w:t xml:space="preserve"> виділяється неординарн</w:t>
      </w:r>
      <w:r>
        <w:rPr>
          <w:rFonts w:cs="Times New Roman"/>
          <w:szCs w:val="28"/>
        </w:rPr>
        <w:t>им</w:t>
      </w:r>
      <w:r w:rsidR="00F658C6" w:rsidRPr="005679C3">
        <w:rPr>
          <w:rFonts w:cs="Times New Roman"/>
          <w:szCs w:val="28"/>
        </w:rPr>
        <w:t xml:space="preserve"> аналіз</w:t>
      </w:r>
      <w:r>
        <w:rPr>
          <w:rFonts w:cs="Times New Roman"/>
          <w:szCs w:val="28"/>
        </w:rPr>
        <w:t>ом</w:t>
      </w:r>
      <w:r w:rsidR="00F658C6" w:rsidRPr="005679C3">
        <w:rPr>
          <w:rFonts w:cs="Times New Roman"/>
          <w:szCs w:val="28"/>
        </w:rPr>
        <w:t xml:space="preserve"> діяльн</w:t>
      </w:r>
      <w:r>
        <w:rPr>
          <w:rFonts w:cs="Times New Roman"/>
          <w:szCs w:val="28"/>
        </w:rPr>
        <w:t>о</w:t>
      </w:r>
      <w:r w:rsidR="00F658C6" w:rsidRPr="005679C3">
        <w:rPr>
          <w:rFonts w:cs="Times New Roman"/>
          <w:szCs w:val="28"/>
        </w:rPr>
        <w:t>ст</w:t>
      </w:r>
      <w:r>
        <w:rPr>
          <w:rFonts w:cs="Times New Roman"/>
          <w:szCs w:val="28"/>
        </w:rPr>
        <w:t>і</w:t>
      </w:r>
      <w:r w:rsidR="00F658C6" w:rsidRPr="005679C3">
        <w:rPr>
          <w:rFonts w:cs="Times New Roman"/>
          <w:szCs w:val="28"/>
        </w:rPr>
        <w:t xml:space="preserve"> </w:t>
      </w:r>
      <w:r>
        <w:rPr>
          <w:rFonts w:cs="Times New Roman"/>
          <w:szCs w:val="28"/>
        </w:rPr>
        <w:t>Петра Могили</w:t>
      </w:r>
      <w:r w:rsidR="00F658C6" w:rsidRPr="005679C3">
        <w:rPr>
          <w:rFonts w:cs="Times New Roman"/>
          <w:szCs w:val="28"/>
        </w:rPr>
        <w:t xml:space="preserve">, порівнюючи його </w:t>
      </w:r>
      <w:r>
        <w:rPr>
          <w:rFonts w:cs="Times New Roman"/>
          <w:szCs w:val="28"/>
        </w:rPr>
        <w:t>заслуги</w:t>
      </w:r>
      <w:r w:rsidR="00F658C6" w:rsidRPr="005679C3">
        <w:rPr>
          <w:rFonts w:cs="Times New Roman"/>
          <w:szCs w:val="28"/>
        </w:rPr>
        <w:t xml:space="preserve"> перед Церквою та Україною з митрополитом </w:t>
      </w:r>
      <w:proofErr w:type="spellStart"/>
      <w:r w:rsidR="00F658C6" w:rsidRPr="005679C3">
        <w:rPr>
          <w:rFonts w:cs="Times New Roman"/>
          <w:szCs w:val="28"/>
        </w:rPr>
        <w:t>Андреєм</w:t>
      </w:r>
      <w:proofErr w:type="spellEnd"/>
      <w:r w:rsidR="00F658C6" w:rsidRPr="005679C3">
        <w:rPr>
          <w:rFonts w:cs="Times New Roman"/>
          <w:szCs w:val="28"/>
        </w:rPr>
        <w:t xml:space="preserve"> Шепти</w:t>
      </w:r>
      <w:r>
        <w:rPr>
          <w:rFonts w:cs="Times New Roman"/>
          <w:szCs w:val="28"/>
        </w:rPr>
        <w:t>цьк</w:t>
      </w:r>
      <w:r w:rsidR="00F658C6" w:rsidRPr="005679C3">
        <w:rPr>
          <w:rFonts w:cs="Times New Roman"/>
          <w:szCs w:val="28"/>
        </w:rPr>
        <w:t>им.</w:t>
      </w:r>
    </w:p>
    <w:p w14:paraId="087151EE" w14:textId="4B56E66A" w:rsidR="004D7422" w:rsidRDefault="004D7422" w:rsidP="001521A1">
      <w:pPr>
        <w:ind w:firstLine="567"/>
        <w:rPr>
          <w:rFonts w:cs="Times New Roman"/>
          <w:szCs w:val="28"/>
        </w:rPr>
      </w:pPr>
    </w:p>
    <w:p w14:paraId="41A35422" w14:textId="2857A336" w:rsidR="00DE69E9" w:rsidRDefault="004D7422" w:rsidP="00187485">
      <w:pPr>
        <w:rPr>
          <w:rFonts w:cs="Times New Roman"/>
          <w:szCs w:val="28"/>
        </w:rPr>
      </w:pPr>
      <w:r w:rsidRPr="004D7422">
        <w:rPr>
          <w:rFonts w:cs="Times New Roman"/>
          <w:szCs w:val="28"/>
        </w:rPr>
        <w:t xml:space="preserve">Історичне значення має висока оцінка, яку дав Петрові Могилі </w:t>
      </w:r>
      <w:r w:rsidR="00187485">
        <w:rPr>
          <w:rFonts w:cs="Times New Roman"/>
          <w:szCs w:val="28"/>
        </w:rPr>
        <w:t>інший</w:t>
      </w:r>
      <w:r w:rsidRPr="004D7422">
        <w:rPr>
          <w:rFonts w:cs="Times New Roman"/>
          <w:szCs w:val="28"/>
        </w:rPr>
        <w:t xml:space="preserve"> великий український митрополит, засновник УАПЦ Василь </w:t>
      </w:r>
      <w:proofErr w:type="spellStart"/>
      <w:r w:rsidRPr="004D7422">
        <w:rPr>
          <w:rFonts w:cs="Times New Roman"/>
          <w:szCs w:val="28"/>
        </w:rPr>
        <w:t>Липківський</w:t>
      </w:r>
      <w:proofErr w:type="spellEnd"/>
      <w:r w:rsidRPr="004D7422">
        <w:rPr>
          <w:rFonts w:cs="Times New Roman"/>
          <w:szCs w:val="28"/>
        </w:rPr>
        <w:t xml:space="preserve">, який у одній своїй проповіді сказав: «З іменем Петра Могили зв'язана найбільш велична й світла доба в житті нашої Церкви в минулому — доба визволення нашої Церкви від того пригнічення, до якого довела її польська влада і римське папство, — доба переможної боротьби нашого народу за свою віру й волю... </w:t>
      </w:r>
      <w:r w:rsidR="00F658C6" w:rsidRPr="005679C3">
        <w:rPr>
          <w:rFonts w:cs="Times New Roman"/>
          <w:szCs w:val="28"/>
        </w:rPr>
        <w:t>В ім</w:t>
      </w:r>
      <w:r w:rsidR="00DE69E9">
        <w:rPr>
          <w:rFonts w:cs="Times New Roman"/>
          <w:szCs w:val="28"/>
        </w:rPr>
        <w:t>ені</w:t>
      </w:r>
      <w:r w:rsidR="00F658C6" w:rsidRPr="005679C3">
        <w:rPr>
          <w:rFonts w:cs="Times New Roman"/>
          <w:szCs w:val="28"/>
        </w:rPr>
        <w:t xml:space="preserve"> митрополита Петра Могили Українська Церква мала великого батька і </w:t>
      </w:r>
      <w:r w:rsidR="00F658C6" w:rsidRPr="005679C3">
        <w:rPr>
          <w:rFonts w:cs="Times New Roman"/>
          <w:szCs w:val="28"/>
        </w:rPr>
        <w:lastRenderedPageBreak/>
        <w:t xml:space="preserve">вчителя всієї Православної Церкви, великого вождя і визволителя, він підняв </w:t>
      </w:r>
      <w:r w:rsidR="00486CB3">
        <w:rPr>
          <w:rFonts w:cs="Times New Roman"/>
          <w:szCs w:val="28"/>
        </w:rPr>
        <w:t>Українськ</w:t>
      </w:r>
      <w:r w:rsidR="00DE69E9">
        <w:rPr>
          <w:rFonts w:cs="Times New Roman"/>
          <w:szCs w:val="28"/>
        </w:rPr>
        <w:t>у</w:t>
      </w:r>
      <w:r w:rsidR="00F658C6" w:rsidRPr="005679C3">
        <w:rPr>
          <w:rFonts w:cs="Times New Roman"/>
          <w:szCs w:val="28"/>
        </w:rPr>
        <w:t xml:space="preserve"> Православн</w:t>
      </w:r>
      <w:r w:rsidR="00DE69E9">
        <w:rPr>
          <w:rFonts w:cs="Times New Roman"/>
          <w:szCs w:val="28"/>
        </w:rPr>
        <w:t>у</w:t>
      </w:r>
      <w:r w:rsidR="00F658C6" w:rsidRPr="005679C3">
        <w:rPr>
          <w:rFonts w:cs="Times New Roman"/>
          <w:szCs w:val="28"/>
        </w:rPr>
        <w:t xml:space="preserve"> Церкв</w:t>
      </w:r>
      <w:r w:rsidR="00DE69E9">
        <w:rPr>
          <w:rFonts w:cs="Times New Roman"/>
          <w:szCs w:val="28"/>
        </w:rPr>
        <w:t>у</w:t>
      </w:r>
      <w:r w:rsidR="00F658C6" w:rsidRPr="005679C3">
        <w:rPr>
          <w:rFonts w:cs="Times New Roman"/>
          <w:szCs w:val="28"/>
        </w:rPr>
        <w:t xml:space="preserve"> від її тяжкого занепаду та зневаги до високого рівня життя та освіти. Приклад Петра Великого вчить нас далі – твердо стояти на основі православної віри, сміливо служити за життя і просування всіх найкращих здобутків людства. Ворогів їх зброєю перемагайте».</w:t>
      </w:r>
    </w:p>
    <w:p w14:paraId="59BD0CDE" w14:textId="77777777" w:rsidR="003D0874" w:rsidRDefault="00F658C6" w:rsidP="00F658C6">
      <w:pPr>
        <w:ind w:firstLine="567"/>
        <w:rPr>
          <w:rFonts w:cs="Times New Roman"/>
          <w:szCs w:val="28"/>
        </w:rPr>
      </w:pPr>
      <w:r w:rsidRPr="005679C3">
        <w:rPr>
          <w:rFonts w:cs="Times New Roman"/>
          <w:szCs w:val="28"/>
        </w:rPr>
        <w:t xml:space="preserve">Митрополит Іларіон (Іван Огієнко) в «Історії УПЦ» </w:t>
      </w:r>
      <w:r w:rsidR="00DE69E9">
        <w:rPr>
          <w:rFonts w:cs="Times New Roman"/>
          <w:szCs w:val="28"/>
        </w:rPr>
        <w:t>та</w:t>
      </w:r>
      <w:r w:rsidRPr="005679C3">
        <w:rPr>
          <w:rFonts w:cs="Times New Roman"/>
          <w:szCs w:val="28"/>
        </w:rPr>
        <w:t xml:space="preserve"> багатьох </w:t>
      </w:r>
      <w:r w:rsidR="00DE69E9">
        <w:rPr>
          <w:rFonts w:cs="Times New Roman"/>
          <w:szCs w:val="28"/>
        </w:rPr>
        <w:t>інших</w:t>
      </w:r>
      <w:r w:rsidRPr="005679C3">
        <w:rPr>
          <w:rFonts w:cs="Times New Roman"/>
          <w:szCs w:val="28"/>
        </w:rPr>
        <w:t xml:space="preserve"> працях високо оцінив діяльність П. Могили. Особливо у праці «Українська церква в руїнах: 1657-1687» </w:t>
      </w:r>
      <w:r w:rsidR="00DE69E9">
        <w:rPr>
          <w:rFonts w:cs="Times New Roman"/>
          <w:szCs w:val="28"/>
        </w:rPr>
        <w:t>він</w:t>
      </w:r>
      <w:r w:rsidRPr="005679C3">
        <w:rPr>
          <w:rFonts w:cs="Times New Roman"/>
          <w:szCs w:val="28"/>
        </w:rPr>
        <w:t xml:space="preserve"> наголошує, що </w:t>
      </w:r>
      <w:r w:rsidR="00DE69E9">
        <w:rPr>
          <w:rFonts w:cs="Times New Roman"/>
          <w:szCs w:val="28"/>
        </w:rPr>
        <w:t>Могила</w:t>
      </w:r>
      <w:r w:rsidRPr="005679C3">
        <w:rPr>
          <w:rFonts w:cs="Times New Roman"/>
          <w:szCs w:val="28"/>
        </w:rPr>
        <w:t xml:space="preserve"> не лише дбав про стіни храму, а й про чистоту православної віри</w:t>
      </w:r>
      <w:r w:rsidR="00E46A83">
        <w:rPr>
          <w:rFonts w:cs="Times New Roman"/>
          <w:szCs w:val="28"/>
        </w:rPr>
        <w:t>:</w:t>
      </w:r>
      <w:r w:rsidRPr="005679C3">
        <w:rPr>
          <w:rFonts w:cs="Times New Roman"/>
          <w:szCs w:val="28"/>
        </w:rPr>
        <w:t xml:space="preserve"> «Другу релігійну революцію проти Єдиної партії в Києві та Київській області розпочав славний митрополит Петро М</w:t>
      </w:r>
      <w:r w:rsidR="001521A1">
        <w:rPr>
          <w:rFonts w:cs="Times New Roman"/>
          <w:szCs w:val="28"/>
        </w:rPr>
        <w:t>огила</w:t>
      </w:r>
      <w:r w:rsidR="00E46A83">
        <w:rPr>
          <w:rFonts w:cs="Times New Roman"/>
          <w:szCs w:val="28"/>
        </w:rPr>
        <w:t>, д</w:t>
      </w:r>
      <w:r w:rsidRPr="005679C3">
        <w:rPr>
          <w:rFonts w:cs="Times New Roman"/>
          <w:szCs w:val="28"/>
        </w:rPr>
        <w:t xml:space="preserve">уже багата й освічена людина. У Польщі </w:t>
      </w:r>
      <w:r w:rsidR="00E46A83">
        <w:rPr>
          <w:rFonts w:cs="Times New Roman"/>
          <w:szCs w:val="28"/>
        </w:rPr>
        <w:t>він мав</w:t>
      </w:r>
      <w:r w:rsidRPr="005679C3">
        <w:rPr>
          <w:rFonts w:cs="Times New Roman"/>
          <w:szCs w:val="28"/>
        </w:rPr>
        <w:t xml:space="preserve"> </w:t>
      </w:r>
      <w:r w:rsidR="00E46A83">
        <w:rPr>
          <w:rFonts w:cs="Times New Roman"/>
          <w:szCs w:val="28"/>
        </w:rPr>
        <w:t>в</w:t>
      </w:r>
      <w:r w:rsidRPr="005679C3">
        <w:rPr>
          <w:rFonts w:cs="Times New Roman"/>
          <w:szCs w:val="28"/>
        </w:rPr>
        <w:t>еликий вплив, він почав ним користуватися, на захист Православної Церкви від унії</w:t>
      </w:r>
      <w:r w:rsidR="00E46A83">
        <w:rPr>
          <w:rFonts w:cs="Times New Roman"/>
          <w:szCs w:val="28"/>
        </w:rPr>
        <w:t>»</w:t>
      </w:r>
      <w:r w:rsidRPr="005679C3">
        <w:rPr>
          <w:rFonts w:cs="Times New Roman"/>
          <w:szCs w:val="28"/>
        </w:rPr>
        <w:t>.</w:t>
      </w:r>
    </w:p>
    <w:p w14:paraId="3FA024D4" w14:textId="56641D18" w:rsidR="00F658C6" w:rsidRPr="005679C3" w:rsidRDefault="00F658C6" w:rsidP="00F658C6">
      <w:pPr>
        <w:ind w:firstLine="567"/>
        <w:rPr>
          <w:rFonts w:cs="Times New Roman"/>
          <w:szCs w:val="28"/>
        </w:rPr>
      </w:pPr>
      <w:r w:rsidRPr="005679C3">
        <w:rPr>
          <w:rFonts w:cs="Times New Roman"/>
          <w:szCs w:val="28"/>
        </w:rPr>
        <w:t>У монографії «Дохристиянські вірування українського народу» митрополит Іларіон зазначив: «Важливе місце в історії життя і творчості Петра Великого належить російським дослідникам. Серед них Київськ</w:t>
      </w:r>
      <w:r w:rsidR="00E46A83">
        <w:rPr>
          <w:rFonts w:cs="Times New Roman"/>
          <w:szCs w:val="28"/>
        </w:rPr>
        <w:t>ого</w:t>
      </w:r>
      <w:r w:rsidRPr="005679C3">
        <w:rPr>
          <w:rFonts w:cs="Times New Roman"/>
          <w:szCs w:val="28"/>
        </w:rPr>
        <w:t xml:space="preserve"> університет</w:t>
      </w:r>
      <w:r w:rsidR="00E46A83">
        <w:rPr>
          <w:rFonts w:cs="Times New Roman"/>
          <w:szCs w:val="28"/>
        </w:rPr>
        <w:t>у</w:t>
      </w:r>
      <w:r w:rsidRPr="005679C3">
        <w:rPr>
          <w:rFonts w:cs="Times New Roman"/>
          <w:szCs w:val="28"/>
        </w:rPr>
        <w:t xml:space="preserve"> та Київськ</w:t>
      </w:r>
      <w:r w:rsidR="00E46A83">
        <w:rPr>
          <w:rFonts w:cs="Times New Roman"/>
          <w:szCs w:val="28"/>
        </w:rPr>
        <w:t>ої</w:t>
      </w:r>
      <w:r w:rsidRPr="005679C3">
        <w:rPr>
          <w:rFonts w:cs="Times New Roman"/>
          <w:szCs w:val="28"/>
        </w:rPr>
        <w:t xml:space="preserve"> духовн</w:t>
      </w:r>
      <w:r w:rsidR="00E46A83">
        <w:rPr>
          <w:rFonts w:cs="Times New Roman"/>
          <w:szCs w:val="28"/>
        </w:rPr>
        <w:t>ої</w:t>
      </w:r>
      <w:r w:rsidRPr="005679C3">
        <w:rPr>
          <w:rFonts w:cs="Times New Roman"/>
          <w:szCs w:val="28"/>
        </w:rPr>
        <w:t xml:space="preserve"> семінарі</w:t>
      </w:r>
      <w:r w:rsidR="00E46A83">
        <w:rPr>
          <w:rFonts w:cs="Times New Roman"/>
          <w:szCs w:val="28"/>
        </w:rPr>
        <w:t>ї</w:t>
      </w:r>
      <w:r w:rsidRPr="005679C3">
        <w:rPr>
          <w:rFonts w:cs="Times New Roman"/>
          <w:szCs w:val="28"/>
        </w:rPr>
        <w:t xml:space="preserve"> професор </w:t>
      </w:r>
      <w:r w:rsidR="00E46A83">
        <w:rPr>
          <w:rFonts w:cs="Times New Roman"/>
          <w:szCs w:val="28"/>
        </w:rPr>
        <w:t xml:space="preserve">С. </w:t>
      </w:r>
      <w:r w:rsidRPr="005679C3">
        <w:rPr>
          <w:rFonts w:cs="Times New Roman"/>
          <w:szCs w:val="28"/>
        </w:rPr>
        <w:t>Голубєв. Його дослідження життя та плідної діяльності Київсько</w:t>
      </w:r>
      <w:r w:rsidR="00E46A83">
        <w:rPr>
          <w:rFonts w:cs="Times New Roman"/>
          <w:szCs w:val="28"/>
        </w:rPr>
        <w:t>го</w:t>
      </w:r>
      <w:r w:rsidRPr="005679C3">
        <w:rPr>
          <w:rFonts w:cs="Times New Roman"/>
          <w:szCs w:val="28"/>
        </w:rPr>
        <w:t xml:space="preserve"> митропол</w:t>
      </w:r>
      <w:r w:rsidR="00E46A83">
        <w:rPr>
          <w:rFonts w:cs="Times New Roman"/>
          <w:szCs w:val="28"/>
        </w:rPr>
        <w:t>ита</w:t>
      </w:r>
      <w:r w:rsidRPr="005679C3">
        <w:rPr>
          <w:rFonts w:cs="Times New Roman"/>
          <w:szCs w:val="28"/>
        </w:rPr>
        <w:t xml:space="preserve"> Петра Могили ґрунту</w:t>
      </w:r>
      <w:r w:rsidR="00E46A83">
        <w:rPr>
          <w:rFonts w:cs="Times New Roman"/>
          <w:szCs w:val="28"/>
        </w:rPr>
        <w:t>є</w:t>
      </w:r>
      <w:r w:rsidRPr="005679C3">
        <w:rPr>
          <w:rFonts w:cs="Times New Roman"/>
          <w:szCs w:val="28"/>
        </w:rPr>
        <w:t>ться переважно на архівних матеріалах. Це проливає нове світло на багатогранну діяльність П. Могили для істориків та більше світла на його значний вплив на всю могилянську епоху. С. Голубєв уже писав у передмові до свого великого, але незавершеного монументального трактату «Петро Могила і його соратники»: «</w:t>
      </w:r>
      <w:r w:rsidR="00E46A83">
        <w:rPr>
          <w:rFonts w:cs="Times New Roman"/>
          <w:szCs w:val="28"/>
        </w:rPr>
        <w:t>…</w:t>
      </w:r>
      <w:r w:rsidRPr="005679C3">
        <w:rPr>
          <w:rFonts w:cs="Times New Roman"/>
          <w:szCs w:val="28"/>
        </w:rPr>
        <w:t xml:space="preserve">давні храми киян, старовинні народні святині </w:t>
      </w:r>
      <w:r w:rsidR="00E46A83">
        <w:rPr>
          <w:rFonts w:cs="Times New Roman"/>
          <w:szCs w:val="28"/>
        </w:rPr>
        <w:t xml:space="preserve">і </w:t>
      </w:r>
      <w:r w:rsidRPr="005679C3">
        <w:rPr>
          <w:rFonts w:cs="Times New Roman"/>
          <w:szCs w:val="28"/>
        </w:rPr>
        <w:t>пам'ятники, виправлені богослужбові книги, організовані церковні обряди, випущений знаменитий «Требник», сформульований не менш відомий</w:t>
      </w:r>
      <w:r w:rsidR="001521A1">
        <w:rPr>
          <w:rFonts w:cs="Times New Roman"/>
          <w:szCs w:val="28"/>
        </w:rPr>
        <w:t xml:space="preserve"> кат</w:t>
      </w:r>
      <w:r w:rsidR="00E46A83">
        <w:rPr>
          <w:rFonts w:cs="Times New Roman"/>
          <w:szCs w:val="28"/>
        </w:rPr>
        <w:t>ехі</w:t>
      </w:r>
      <w:r w:rsidR="001521A1">
        <w:rPr>
          <w:rFonts w:cs="Times New Roman"/>
          <w:szCs w:val="28"/>
        </w:rPr>
        <w:t>зис</w:t>
      </w:r>
      <w:r w:rsidR="00E46A83">
        <w:rPr>
          <w:rFonts w:cs="Times New Roman"/>
          <w:szCs w:val="28"/>
        </w:rPr>
        <w:t xml:space="preserve">, – </w:t>
      </w:r>
      <w:r w:rsidRPr="005679C3">
        <w:rPr>
          <w:rFonts w:cs="Times New Roman"/>
          <w:szCs w:val="28"/>
        </w:rPr>
        <w:t xml:space="preserve">усі ці та багато інших важливих подій в історії західної Русі належать або цілком, або переважно до могилянських часів, </w:t>
      </w:r>
      <w:proofErr w:type="spellStart"/>
      <w:r w:rsidRPr="005679C3">
        <w:rPr>
          <w:rFonts w:cs="Times New Roman"/>
          <w:szCs w:val="28"/>
        </w:rPr>
        <w:t>ім</w:t>
      </w:r>
      <w:r w:rsidR="00E46A83">
        <w:rPr>
          <w:rFonts w:cs="Times New Roman"/>
          <w:szCs w:val="28"/>
        </w:rPr>
        <w:t>ʼя</w:t>
      </w:r>
      <w:proofErr w:type="spellEnd"/>
      <w:r w:rsidRPr="005679C3">
        <w:rPr>
          <w:rFonts w:cs="Times New Roman"/>
          <w:szCs w:val="28"/>
        </w:rPr>
        <w:t xml:space="preserve"> Петра Великого завжди пам’ятн</w:t>
      </w:r>
      <w:r w:rsidR="00E46A83">
        <w:rPr>
          <w:rFonts w:cs="Times New Roman"/>
          <w:szCs w:val="28"/>
        </w:rPr>
        <w:t>е</w:t>
      </w:r>
      <w:r w:rsidRPr="005679C3">
        <w:rPr>
          <w:rFonts w:cs="Times New Roman"/>
          <w:szCs w:val="28"/>
        </w:rPr>
        <w:t xml:space="preserve"> кожному, хто розуміє важливість і значення віри й освіти у розвитку й охороні життя людей». </w:t>
      </w:r>
      <w:r w:rsidR="00E46A83">
        <w:rPr>
          <w:rFonts w:cs="Times New Roman"/>
          <w:szCs w:val="28"/>
        </w:rPr>
        <w:t>П</w:t>
      </w:r>
      <w:r w:rsidRPr="005679C3">
        <w:rPr>
          <w:rFonts w:cs="Times New Roman"/>
          <w:szCs w:val="28"/>
        </w:rPr>
        <w:t>озитивн</w:t>
      </w:r>
      <w:r w:rsidR="00E46A83">
        <w:rPr>
          <w:rFonts w:cs="Times New Roman"/>
          <w:szCs w:val="28"/>
        </w:rPr>
        <w:t>а оцінка</w:t>
      </w:r>
      <w:r w:rsidRPr="005679C3">
        <w:rPr>
          <w:rFonts w:cs="Times New Roman"/>
          <w:szCs w:val="28"/>
        </w:rPr>
        <w:t xml:space="preserve"> С. Голубєв</w:t>
      </w:r>
      <w:r w:rsidR="00E46A83">
        <w:rPr>
          <w:rFonts w:cs="Times New Roman"/>
          <w:szCs w:val="28"/>
        </w:rPr>
        <w:t>им</w:t>
      </w:r>
      <w:r w:rsidRPr="005679C3">
        <w:rPr>
          <w:rFonts w:cs="Times New Roman"/>
          <w:szCs w:val="28"/>
        </w:rPr>
        <w:t xml:space="preserve"> </w:t>
      </w:r>
      <w:r w:rsidRPr="005679C3">
        <w:rPr>
          <w:rFonts w:cs="Times New Roman"/>
          <w:szCs w:val="28"/>
        </w:rPr>
        <w:lastRenderedPageBreak/>
        <w:t>суспільно-релігійн</w:t>
      </w:r>
      <w:r w:rsidR="00E46A83">
        <w:rPr>
          <w:rFonts w:cs="Times New Roman"/>
          <w:szCs w:val="28"/>
        </w:rPr>
        <w:t>ої</w:t>
      </w:r>
      <w:r w:rsidRPr="005679C3">
        <w:rPr>
          <w:rFonts w:cs="Times New Roman"/>
          <w:szCs w:val="28"/>
        </w:rPr>
        <w:t xml:space="preserve"> діяльн</w:t>
      </w:r>
      <w:r w:rsidR="00E46A83">
        <w:rPr>
          <w:rFonts w:cs="Times New Roman"/>
          <w:szCs w:val="28"/>
        </w:rPr>
        <w:t>о</w:t>
      </w:r>
      <w:r w:rsidRPr="005679C3">
        <w:rPr>
          <w:rFonts w:cs="Times New Roman"/>
          <w:szCs w:val="28"/>
        </w:rPr>
        <w:t>ст</w:t>
      </w:r>
      <w:r w:rsidR="00E46A83">
        <w:rPr>
          <w:rFonts w:cs="Times New Roman"/>
          <w:szCs w:val="28"/>
        </w:rPr>
        <w:t>і</w:t>
      </w:r>
      <w:r w:rsidRPr="005679C3">
        <w:rPr>
          <w:rFonts w:cs="Times New Roman"/>
          <w:szCs w:val="28"/>
        </w:rPr>
        <w:t xml:space="preserve"> Могили лягл</w:t>
      </w:r>
      <w:r w:rsidR="00E46A83">
        <w:rPr>
          <w:rFonts w:cs="Times New Roman"/>
          <w:szCs w:val="28"/>
        </w:rPr>
        <w:t>а</w:t>
      </w:r>
      <w:r w:rsidRPr="005679C3">
        <w:rPr>
          <w:rFonts w:cs="Times New Roman"/>
          <w:szCs w:val="28"/>
        </w:rPr>
        <w:t xml:space="preserve"> в основу уявлень </w:t>
      </w:r>
      <w:r w:rsidR="00E46A83">
        <w:rPr>
          <w:rFonts w:cs="Times New Roman"/>
          <w:szCs w:val="28"/>
        </w:rPr>
        <w:t xml:space="preserve">багатьох дослідників </w:t>
      </w:r>
      <w:r w:rsidRPr="005679C3">
        <w:rPr>
          <w:rFonts w:cs="Times New Roman"/>
          <w:szCs w:val="28"/>
        </w:rPr>
        <w:t xml:space="preserve">про </w:t>
      </w:r>
      <w:r w:rsidR="00E46A83">
        <w:rPr>
          <w:rFonts w:cs="Times New Roman"/>
          <w:szCs w:val="28"/>
        </w:rPr>
        <w:t>м</w:t>
      </w:r>
      <w:r w:rsidR="001521A1">
        <w:rPr>
          <w:rFonts w:cs="Times New Roman"/>
          <w:szCs w:val="28"/>
        </w:rPr>
        <w:t>и</w:t>
      </w:r>
      <w:r w:rsidRPr="005679C3">
        <w:rPr>
          <w:rFonts w:cs="Times New Roman"/>
          <w:szCs w:val="28"/>
        </w:rPr>
        <w:t>трополита.</w:t>
      </w:r>
    </w:p>
    <w:p w14:paraId="7DB19F5F" w14:textId="630AE40A" w:rsidR="00F658C6" w:rsidRPr="005679C3" w:rsidRDefault="00E46A83" w:rsidP="00F658C6">
      <w:pPr>
        <w:ind w:firstLine="567"/>
        <w:rPr>
          <w:rFonts w:cs="Times New Roman"/>
          <w:szCs w:val="28"/>
        </w:rPr>
      </w:pPr>
      <w:r>
        <w:rPr>
          <w:rFonts w:cs="Times New Roman"/>
          <w:szCs w:val="28"/>
        </w:rPr>
        <w:t>З</w:t>
      </w:r>
      <w:r w:rsidR="00F658C6" w:rsidRPr="005679C3">
        <w:rPr>
          <w:rFonts w:cs="Times New Roman"/>
          <w:szCs w:val="28"/>
        </w:rPr>
        <w:t xml:space="preserve">аймався вивченням могилянської доби </w:t>
      </w:r>
      <w:r>
        <w:rPr>
          <w:rFonts w:cs="Times New Roman"/>
          <w:szCs w:val="28"/>
        </w:rPr>
        <w:t xml:space="preserve">і </w:t>
      </w:r>
      <w:r w:rsidR="00F658C6" w:rsidRPr="005679C3">
        <w:rPr>
          <w:rFonts w:cs="Times New Roman"/>
          <w:szCs w:val="28"/>
        </w:rPr>
        <w:t xml:space="preserve">професор Н. </w:t>
      </w:r>
      <w:proofErr w:type="spellStart"/>
      <w:r w:rsidR="00F658C6" w:rsidRPr="005679C3">
        <w:rPr>
          <w:rFonts w:cs="Times New Roman"/>
          <w:szCs w:val="28"/>
        </w:rPr>
        <w:t>Тальберг</w:t>
      </w:r>
      <w:proofErr w:type="spellEnd"/>
      <w:r>
        <w:rPr>
          <w:rFonts w:cs="Times New Roman"/>
          <w:szCs w:val="28"/>
        </w:rPr>
        <w:t>,</w:t>
      </w:r>
      <w:r w:rsidR="00F658C6" w:rsidRPr="005679C3">
        <w:rPr>
          <w:rFonts w:cs="Times New Roman"/>
          <w:szCs w:val="28"/>
        </w:rPr>
        <w:t xml:space="preserve"> назвавши його «захисником Православної Церкви», який </w:t>
      </w:r>
      <w:r>
        <w:rPr>
          <w:rFonts w:cs="Times New Roman"/>
          <w:szCs w:val="28"/>
        </w:rPr>
        <w:t xml:space="preserve">здійснював </w:t>
      </w:r>
      <w:r w:rsidR="00F658C6" w:rsidRPr="005679C3">
        <w:rPr>
          <w:rFonts w:cs="Times New Roman"/>
          <w:szCs w:val="28"/>
        </w:rPr>
        <w:t>«велике служіння Церкві».</w:t>
      </w:r>
    </w:p>
    <w:p w14:paraId="223BEEDB" w14:textId="1E6D4874" w:rsidR="00F658C6" w:rsidRPr="005679C3" w:rsidRDefault="00E46A83" w:rsidP="00F658C6">
      <w:pPr>
        <w:ind w:firstLine="567"/>
        <w:rPr>
          <w:rFonts w:cs="Times New Roman"/>
          <w:szCs w:val="28"/>
        </w:rPr>
      </w:pPr>
      <w:r>
        <w:rPr>
          <w:rFonts w:cs="Times New Roman"/>
          <w:szCs w:val="28"/>
        </w:rPr>
        <w:t>Чимало</w:t>
      </w:r>
      <w:r w:rsidR="00F658C6" w:rsidRPr="005679C3">
        <w:rPr>
          <w:rFonts w:cs="Times New Roman"/>
          <w:szCs w:val="28"/>
        </w:rPr>
        <w:t xml:space="preserve"> авторів висвітлю</w:t>
      </w:r>
      <w:r>
        <w:rPr>
          <w:rFonts w:cs="Times New Roman"/>
          <w:szCs w:val="28"/>
        </w:rPr>
        <w:t>є</w:t>
      </w:r>
      <w:r w:rsidR="00F658C6" w:rsidRPr="005679C3">
        <w:rPr>
          <w:rFonts w:cs="Times New Roman"/>
          <w:szCs w:val="28"/>
        </w:rPr>
        <w:t xml:space="preserve"> релігійну діяльність Петра М</w:t>
      </w:r>
      <w:r w:rsidR="00B41448">
        <w:rPr>
          <w:rFonts w:cs="Times New Roman"/>
          <w:szCs w:val="28"/>
        </w:rPr>
        <w:t>огили</w:t>
      </w:r>
      <w:r w:rsidR="00F658C6" w:rsidRPr="005679C3">
        <w:rPr>
          <w:rFonts w:cs="Times New Roman"/>
          <w:szCs w:val="28"/>
        </w:rPr>
        <w:t xml:space="preserve">, </w:t>
      </w:r>
      <w:r>
        <w:rPr>
          <w:rFonts w:cs="Times New Roman"/>
          <w:szCs w:val="28"/>
        </w:rPr>
        <w:t xml:space="preserve">насамперед </w:t>
      </w:r>
      <w:r w:rsidR="00F658C6" w:rsidRPr="005679C3">
        <w:rPr>
          <w:rFonts w:cs="Times New Roman"/>
          <w:szCs w:val="28"/>
        </w:rPr>
        <w:t>підкреслюю</w:t>
      </w:r>
      <w:r>
        <w:rPr>
          <w:rFonts w:cs="Times New Roman"/>
          <w:szCs w:val="28"/>
        </w:rPr>
        <w:t>чи</w:t>
      </w:r>
      <w:r w:rsidR="00F658C6" w:rsidRPr="005679C3">
        <w:rPr>
          <w:rFonts w:cs="Times New Roman"/>
          <w:szCs w:val="28"/>
        </w:rPr>
        <w:t xml:space="preserve"> його негативне ставлення до унії та католицизму, вихваляю</w:t>
      </w:r>
      <w:r>
        <w:rPr>
          <w:rFonts w:cs="Times New Roman"/>
          <w:szCs w:val="28"/>
        </w:rPr>
        <w:t>чи</w:t>
      </w:r>
      <w:r w:rsidR="00F658C6" w:rsidRPr="005679C3">
        <w:rPr>
          <w:rFonts w:cs="Times New Roman"/>
          <w:szCs w:val="28"/>
        </w:rPr>
        <w:t xml:space="preserve"> його боротьбу за справжнє православне християнство. Однак де</w:t>
      </w:r>
      <w:r>
        <w:rPr>
          <w:rFonts w:cs="Times New Roman"/>
          <w:szCs w:val="28"/>
        </w:rPr>
        <w:t>хто</w:t>
      </w:r>
      <w:r w:rsidR="00F658C6" w:rsidRPr="005679C3">
        <w:rPr>
          <w:rFonts w:cs="Times New Roman"/>
          <w:szCs w:val="28"/>
        </w:rPr>
        <w:t xml:space="preserve"> дотриму</w:t>
      </w:r>
      <w:r>
        <w:rPr>
          <w:rFonts w:cs="Times New Roman"/>
          <w:szCs w:val="28"/>
        </w:rPr>
        <w:t>є</w:t>
      </w:r>
      <w:r w:rsidR="00F658C6" w:rsidRPr="005679C3">
        <w:rPr>
          <w:rFonts w:cs="Times New Roman"/>
          <w:szCs w:val="28"/>
        </w:rPr>
        <w:t>ться протилежної думки</w:t>
      </w:r>
      <w:r>
        <w:rPr>
          <w:rFonts w:cs="Times New Roman"/>
          <w:szCs w:val="28"/>
        </w:rPr>
        <w:t>: так,</w:t>
      </w:r>
      <w:r w:rsidR="00F658C6" w:rsidRPr="005679C3">
        <w:rPr>
          <w:rFonts w:cs="Times New Roman"/>
          <w:szCs w:val="28"/>
        </w:rPr>
        <w:t xml:space="preserve"> видатний богослов О</w:t>
      </w:r>
      <w:r>
        <w:rPr>
          <w:rFonts w:cs="Times New Roman"/>
          <w:szCs w:val="28"/>
        </w:rPr>
        <w:t>.</w:t>
      </w:r>
      <w:r w:rsidR="00F658C6" w:rsidRPr="005679C3">
        <w:rPr>
          <w:rFonts w:cs="Times New Roman"/>
          <w:szCs w:val="28"/>
        </w:rPr>
        <w:t xml:space="preserve"> </w:t>
      </w:r>
      <w:proofErr w:type="spellStart"/>
      <w:r w:rsidR="00F658C6" w:rsidRPr="005679C3">
        <w:rPr>
          <w:rFonts w:cs="Times New Roman"/>
          <w:szCs w:val="28"/>
        </w:rPr>
        <w:t>Шмеман</w:t>
      </w:r>
      <w:proofErr w:type="spellEnd"/>
      <w:r w:rsidR="00F658C6" w:rsidRPr="005679C3">
        <w:rPr>
          <w:rFonts w:cs="Times New Roman"/>
          <w:szCs w:val="28"/>
        </w:rPr>
        <w:t xml:space="preserve"> писав: «Це західник переконань, західник уподобань і звички». І</w:t>
      </w:r>
      <w:r>
        <w:rPr>
          <w:rFonts w:cs="Times New Roman"/>
          <w:szCs w:val="28"/>
        </w:rPr>
        <w:t>.</w:t>
      </w:r>
      <w:r w:rsidR="00F658C6" w:rsidRPr="005679C3">
        <w:rPr>
          <w:rFonts w:cs="Times New Roman"/>
          <w:szCs w:val="28"/>
        </w:rPr>
        <w:t xml:space="preserve"> Попо</w:t>
      </w:r>
      <w:r w:rsidR="001521A1">
        <w:rPr>
          <w:rFonts w:cs="Times New Roman"/>
          <w:szCs w:val="28"/>
        </w:rPr>
        <w:t>в</w:t>
      </w:r>
      <w:r w:rsidR="00F658C6" w:rsidRPr="005679C3">
        <w:rPr>
          <w:rFonts w:cs="Times New Roman"/>
          <w:szCs w:val="28"/>
        </w:rPr>
        <w:t xml:space="preserve"> зосереджу</w:t>
      </w:r>
      <w:r>
        <w:rPr>
          <w:rFonts w:cs="Times New Roman"/>
          <w:szCs w:val="28"/>
        </w:rPr>
        <w:t>вав</w:t>
      </w:r>
      <w:r w:rsidR="00F658C6" w:rsidRPr="005679C3">
        <w:rPr>
          <w:rFonts w:cs="Times New Roman"/>
          <w:szCs w:val="28"/>
        </w:rPr>
        <w:t xml:space="preserve"> увагу на латинських аспектах творчості П. Могили. «Деякі з римських догм – наприклад, доктрина про верховенство папи</w:t>
      </w:r>
      <w:r>
        <w:rPr>
          <w:rFonts w:cs="Times New Roman"/>
          <w:szCs w:val="28"/>
        </w:rPr>
        <w:t>,</w:t>
      </w:r>
      <w:r w:rsidR="00F658C6" w:rsidRPr="005679C3">
        <w:rPr>
          <w:rFonts w:cs="Times New Roman"/>
          <w:szCs w:val="28"/>
        </w:rPr>
        <w:t xml:space="preserve"> – були відкинуті, але загальний стиль залишився римським».</w:t>
      </w:r>
    </w:p>
    <w:p w14:paraId="7F5C9BE1" w14:textId="77777777" w:rsidR="003A715F" w:rsidRDefault="00F658C6" w:rsidP="003A715F">
      <w:pPr>
        <w:ind w:firstLine="567"/>
        <w:rPr>
          <w:rFonts w:cs="Times New Roman"/>
          <w:szCs w:val="28"/>
        </w:rPr>
      </w:pPr>
      <w:r w:rsidRPr="005679C3">
        <w:rPr>
          <w:rFonts w:cs="Times New Roman"/>
          <w:szCs w:val="28"/>
        </w:rPr>
        <w:t>Дуже позитивно оцін</w:t>
      </w:r>
      <w:r w:rsidR="00E46A83">
        <w:rPr>
          <w:rFonts w:cs="Times New Roman"/>
          <w:szCs w:val="28"/>
        </w:rPr>
        <w:t xml:space="preserve">ює </w:t>
      </w:r>
      <w:r w:rsidRPr="005679C3">
        <w:rPr>
          <w:rFonts w:cs="Times New Roman"/>
          <w:szCs w:val="28"/>
        </w:rPr>
        <w:t xml:space="preserve">діяльність </w:t>
      </w:r>
      <w:r w:rsidR="00E46A83">
        <w:rPr>
          <w:rFonts w:cs="Times New Roman"/>
          <w:szCs w:val="28"/>
        </w:rPr>
        <w:t>митрополита</w:t>
      </w:r>
      <w:r w:rsidRPr="005679C3">
        <w:rPr>
          <w:rFonts w:cs="Times New Roman"/>
          <w:szCs w:val="28"/>
        </w:rPr>
        <w:t xml:space="preserve"> українська історіографія </w:t>
      </w:r>
      <w:r w:rsidR="00E46A83">
        <w:rPr>
          <w:rFonts w:cs="Times New Roman"/>
          <w:szCs w:val="28"/>
        </w:rPr>
        <w:t>(</w:t>
      </w:r>
      <w:r w:rsidRPr="005679C3">
        <w:rPr>
          <w:rFonts w:cs="Times New Roman"/>
          <w:szCs w:val="28"/>
        </w:rPr>
        <w:t xml:space="preserve">І. </w:t>
      </w:r>
      <w:proofErr w:type="spellStart"/>
      <w:r w:rsidRPr="005679C3">
        <w:rPr>
          <w:rFonts w:cs="Times New Roman"/>
          <w:szCs w:val="28"/>
        </w:rPr>
        <w:t>Нагаєвський</w:t>
      </w:r>
      <w:proofErr w:type="spellEnd"/>
      <w:r w:rsidRPr="005679C3">
        <w:rPr>
          <w:rFonts w:cs="Times New Roman"/>
          <w:szCs w:val="28"/>
        </w:rPr>
        <w:t>, А. Великий</w:t>
      </w:r>
      <w:r w:rsidR="00E46A83">
        <w:rPr>
          <w:rFonts w:cs="Times New Roman"/>
          <w:szCs w:val="28"/>
        </w:rPr>
        <w:t>,</w:t>
      </w:r>
      <w:r w:rsidRPr="005679C3">
        <w:rPr>
          <w:rFonts w:cs="Times New Roman"/>
          <w:szCs w:val="28"/>
        </w:rPr>
        <w:t xml:space="preserve"> І. Хома</w:t>
      </w:r>
      <w:r w:rsidR="00E46A83">
        <w:rPr>
          <w:rFonts w:cs="Times New Roman"/>
          <w:szCs w:val="28"/>
        </w:rPr>
        <w:t xml:space="preserve"> та інші). Особливо слід виділити</w:t>
      </w:r>
      <w:r w:rsidRPr="005679C3">
        <w:rPr>
          <w:rFonts w:cs="Times New Roman"/>
          <w:szCs w:val="28"/>
        </w:rPr>
        <w:t xml:space="preserve"> дослідження А. Жуковського та Р. Васил</w:t>
      </w:r>
      <w:r w:rsidR="001521A1">
        <w:rPr>
          <w:rFonts w:cs="Times New Roman"/>
          <w:szCs w:val="28"/>
        </w:rPr>
        <w:t>ьє</w:t>
      </w:r>
      <w:r w:rsidRPr="005679C3">
        <w:rPr>
          <w:rFonts w:cs="Times New Roman"/>
          <w:szCs w:val="28"/>
        </w:rPr>
        <w:t>ва, в яких розгля</w:t>
      </w:r>
      <w:r w:rsidR="00E46A83">
        <w:rPr>
          <w:rFonts w:cs="Times New Roman"/>
          <w:szCs w:val="28"/>
        </w:rPr>
        <w:t>нуто</w:t>
      </w:r>
      <w:r w:rsidRPr="005679C3">
        <w:rPr>
          <w:rFonts w:cs="Times New Roman"/>
          <w:szCs w:val="28"/>
        </w:rPr>
        <w:t xml:space="preserve"> най</w:t>
      </w:r>
      <w:r w:rsidR="00E46A83">
        <w:rPr>
          <w:rFonts w:cs="Times New Roman"/>
          <w:szCs w:val="28"/>
        </w:rPr>
        <w:t xml:space="preserve">більш </w:t>
      </w:r>
      <w:r w:rsidRPr="005679C3">
        <w:rPr>
          <w:rFonts w:cs="Times New Roman"/>
          <w:szCs w:val="28"/>
        </w:rPr>
        <w:t>актуальні</w:t>
      </w:r>
      <w:r w:rsidR="00E46A83">
        <w:rPr>
          <w:rFonts w:cs="Times New Roman"/>
          <w:szCs w:val="28"/>
        </w:rPr>
        <w:t xml:space="preserve"> з цього кола </w:t>
      </w:r>
      <w:r w:rsidRPr="005679C3">
        <w:rPr>
          <w:rFonts w:cs="Times New Roman"/>
          <w:szCs w:val="28"/>
        </w:rPr>
        <w:t>питан</w:t>
      </w:r>
      <w:r w:rsidR="00E46A83">
        <w:rPr>
          <w:rFonts w:cs="Times New Roman"/>
          <w:szCs w:val="28"/>
        </w:rPr>
        <w:t>ь</w:t>
      </w:r>
      <w:r w:rsidR="00E11B05">
        <w:rPr>
          <w:rFonts w:cs="Times New Roman"/>
          <w:szCs w:val="28"/>
        </w:rPr>
        <w:t>.</w:t>
      </w:r>
    </w:p>
    <w:p w14:paraId="16218BE1" w14:textId="77777777" w:rsidR="003A715F" w:rsidRDefault="00CD6404" w:rsidP="003A715F">
      <w:pPr>
        <w:ind w:firstLine="567"/>
        <w:rPr>
          <w:szCs w:val="28"/>
        </w:rPr>
      </w:pPr>
      <w:r w:rsidRPr="002F1169">
        <w:rPr>
          <w:szCs w:val="28"/>
        </w:rPr>
        <w:t>Спроба реформ</w:t>
      </w:r>
      <w:r w:rsidR="003A715F">
        <w:rPr>
          <w:szCs w:val="28"/>
        </w:rPr>
        <w:t xml:space="preserve"> (</w:t>
      </w:r>
      <w:r w:rsidRPr="002F1169">
        <w:rPr>
          <w:szCs w:val="28"/>
        </w:rPr>
        <w:t>підвищення рівня освіти</w:t>
      </w:r>
      <w:r w:rsidR="003A715F">
        <w:rPr>
          <w:szCs w:val="28"/>
        </w:rPr>
        <w:t>)</w:t>
      </w:r>
      <w:r w:rsidRPr="002F1169">
        <w:rPr>
          <w:szCs w:val="28"/>
        </w:rPr>
        <w:t xml:space="preserve"> зустрі</w:t>
      </w:r>
      <w:r w:rsidR="003A715F">
        <w:rPr>
          <w:szCs w:val="28"/>
        </w:rPr>
        <w:t>ча</w:t>
      </w:r>
      <w:r w:rsidRPr="002F1169">
        <w:rPr>
          <w:szCs w:val="28"/>
        </w:rPr>
        <w:t>ла опір деяких завзятих православних консерват</w:t>
      </w:r>
      <w:r w:rsidR="003A715F">
        <w:rPr>
          <w:szCs w:val="28"/>
        </w:rPr>
        <w:t>орів</w:t>
      </w:r>
      <w:r w:rsidRPr="002F1169">
        <w:rPr>
          <w:szCs w:val="28"/>
        </w:rPr>
        <w:t xml:space="preserve">. Ось думки цього середовища, висловлені Іваном </w:t>
      </w:r>
      <w:r w:rsidR="001521A1">
        <w:rPr>
          <w:szCs w:val="28"/>
        </w:rPr>
        <w:t>В</w:t>
      </w:r>
      <w:r w:rsidRPr="002F1169">
        <w:rPr>
          <w:szCs w:val="28"/>
        </w:rPr>
        <w:t>ишенським:</w:t>
      </w:r>
      <w:r w:rsidR="003A715F">
        <w:rPr>
          <w:szCs w:val="28"/>
        </w:rPr>
        <w:t xml:space="preserve"> </w:t>
      </w:r>
      <w:r w:rsidRPr="002F1169">
        <w:rPr>
          <w:szCs w:val="28"/>
        </w:rPr>
        <w:t>«...Латинська премудрість</w:t>
      </w:r>
      <w:r w:rsidR="003A715F">
        <w:rPr>
          <w:szCs w:val="28"/>
        </w:rPr>
        <w:t xml:space="preserve"> – </w:t>
      </w:r>
      <w:r w:rsidRPr="002F1169">
        <w:rPr>
          <w:szCs w:val="28"/>
        </w:rPr>
        <w:t>пряма дорога до пекла. Р</w:t>
      </w:r>
      <w:r w:rsidR="001521A1">
        <w:rPr>
          <w:szCs w:val="28"/>
        </w:rPr>
        <w:t>и</w:t>
      </w:r>
      <w:r w:rsidRPr="002F1169">
        <w:rPr>
          <w:szCs w:val="28"/>
        </w:rPr>
        <w:t>торика, ді</w:t>
      </w:r>
      <w:r w:rsidR="001521A1">
        <w:rPr>
          <w:szCs w:val="28"/>
        </w:rPr>
        <w:t>а</w:t>
      </w:r>
      <w:r w:rsidRPr="002F1169">
        <w:rPr>
          <w:szCs w:val="28"/>
        </w:rPr>
        <w:t xml:space="preserve">лектика й інші поганські латинські хитрості й </w:t>
      </w:r>
      <w:r w:rsidR="001521A1">
        <w:rPr>
          <w:szCs w:val="28"/>
        </w:rPr>
        <w:t>керівництва</w:t>
      </w:r>
      <w:r w:rsidRPr="002F1169">
        <w:rPr>
          <w:szCs w:val="28"/>
        </w:rPr>
        <w:t xml:space="preserve"> є витворами д</w:t>
      </w:r>
      <w:r w:rsidR="001521A1">
        <w:rPr>
          <w:szCs w:val="28"/>
        </w:rPr>
        <w:t>и</w:t>
      </w:r>
      <w:r w:rsidRPr="002F1169">
        <w:rPr>
          <w:szCs w:val="28"/>
        </w:rPr>
        <w:t>явола, що веде боротьбу із слов'янською мовою, яка є найбільш плодюча і найулюбленіша Богові</w:t>
      </w:r>
      <w:r w:rsidR="003A715F">
        <w:rPr>
          <w:szCs w:val="28"/>
        </w:rPr>
        <w:t>»</w:t>
      </w:r>
      <w:r w:rsidRPr="002F1169">
        <w:rPr>
          <w:szCs w:val="28"/>
        </w:rPr>
        <w:t>.</w:t>
      </w:r>
    </w:p>
    <w:p w14:paraId="69D702E5" w14:textId="77777777" w:rsidR="003A715F" w:rsidRDefault="003A715F" w:rsidP="003A715F">
      <w:pPr>
        <w:ind w:firstLine="567"/>
        <w:rPr>
          <w:szCs w:val="28"/>
        </w:rPr>
      </w:pPr>
      <w:r>
        <w:rPr>
          <w:szCs w:val="28"/>
        </w:rPr>
        <w:t>Влучну</w:t>
      </w:r>
      <w:r w:rsidR="00CD6404" w:rsidRPr="002F1169">
        <w:rPr>
          <w:szCs w:val="28"/>
        </w:rPr>
        <w:t xml:space="preserve"> оцінку культурній діяльності могилянської доби дає відомий літературознавець С. Маслов</w:t>
      </w:r>
      <w:r>
        <w:rPr>
          <w:szCs w:val="28"/>
        </w:rPr>
        <w:t>:</w:t>
      </w:r>
      <w:r w:rsidR="00CD6404" w:rsidRPr="002F1169">
        <w:rPr>
          <w:szCs w:val="28"/>
        </w:rPr>
        <w:t xml:space="preserve"> «Ки</w:t>
      </w:r>
      <w:r w:rsidR="001521A1">
        <w:rPr>
          <w:szCs w:val="28"/>
        </w:rPr>
        <w:t>є</w:t>
      </w:r>
      <w:r w:rsidR="00CD6404" w:rsidRPr="002F1169">
        <w:rPr>
          <w:szCs w:val="28"/>
        </w:rPr>
        <w:t xml:space="preserve">во-Могилянська школа відіграла величезну роль у історії української культури </w:t>
      </w:r>
      <w:r w:rsidR="00CD6404" w:rsidRPr="002F1169">
        <w:rPr>
          <w:szCs w:val="28"/>
          <w:lang w:val="en-US"/>
        </w:rPr>
        <w:t>XVII</w:t>
      </w:r>
      <w:r w:rsidR="00CD6404" w:rsidRPr="002F1169">
        <w:rPr>
          <w:szCs w:val="28"/>
        </w:rPr>
        <w:t>-</w:t>
      </w:r>
      <w:r w:rsidR="00CD6404" w:rsidRPr="002F1169">
        <w:rPr>
          <w:szCs w:val="28"/>
          <w:lang w:val="en-US"/>
        </w:rPr>
        <w:t>XVIII</w:t>
      </w:r>
      <w:r w:rsidR="00CD6404" w:rsidRPr="002F1169">
        <w:rPr>
          <w:szCs w:val="28"/>
        </w:rPr>
        <w:t xml:space="preserve"> ст</w:t>
      </w:r>
      <w:r w:rsidR="001521A1">
        <w:rPr>
          <w:szCs w:val="28"/>
        </w:rPr>
        <w:t>.</w:t>
      </w:r>
      <w:r w:rsidR="00CD6404" w:rsidRPr="002F1169">
        <w:rPr>
          <w:szCs w:val="28"/>
        </w:rPr>
        <w:t xml:space="preserve"> В галузі літератури це був переважно стиль бароко, що виник у Західній </w:t>
      </w:r>
      <w:r w:rsidR="001521A1">
        <w:rPr>
          <w:szCs w:val="28"/>
        </w:rPr>
        <w:t>Є</w:t>
      </w:r>
      <w:r w:rsidR="00CD6404" w:rsidRPr="002F1169">
        <w:rPr>
          <w:szCs w:val="28"/>
        </w:rPr>
        <w:t xml:space="preserve">вропі в епоху феодально-католицької реакції. Але й схоластична наука, і стиль бароко в літературі, в умовах культурного розвитку тогочасної України були факторами прогресивними, що розширювали розумовий кругозір, активізували наукову </w:t>
      </w:r>
      <w:r>
        <w:rPr>
          <w:szCs w:val="28"/>
        </w:rPr>
        <w:t>і</w:t>
      </w:r>
      <w:r w:rsidR="00CD6404" w:rsidRPr="002F1169">
        <w:rPr>
          <w:szCs w:val="28"/>
        </w:rPr>
        <w:t xml:space="preserve"> </w:t>
      </w:r>
      <w:r w:rsidR="00CD6404" w:rsidRPr="002F1169">
        <w:rPr>
          <w:szCs w:val="28"/>
        </w:rPr>
        <w:lastRenderedPageBreak/>
        <w:t xml:space="preserve">літературну думку та підготовляли стадію дальшого, вищого </w:t>
      </w:r>
      <w:r>
        <w:rPr>
          <w:szCs w:val="28"/>
        </w:rPr>
        <w:t>науково-літературного розвитку».</w:t>
      </w:r>
    </w:p>
    <w:p w14:paraId="71F0F1EE" w14:textId="77777777" w:rsidR="003A715F" w:rsidRDefault="00CD6404" w:rsidP="003A715F">
      <w:pPr>
        <w:ind w:firstLine="567"/>
        <w:rPr>
          <w:szCs w:val="28"/>
        </w:rPr>
      </w:pPr>
      <w:r w:rsidRPr="002F1169">
        <w:rPr>
          <w:szCs w:val="28"/>
        </w:rPr>
        <w:t>К. Харлампович підкреслю</w:t>
      </w:r>
      <w:r w:rsidR="003A715F">
        <w:rPr>
          <w:szCs w:val="28"/>
        </w:rPr>
        <w:t>вав</w:t>
      </w:r>
      <w:r w:rsidRPr="002F1169">
        <w:rPr>
          <w:szCs w:val="28"/>
        </w:rPr>
        <w:t>, що польська орієнтація українського шкільництва виявилася у формі схол</w:t>
      </w:r>
      <w:r w:rsidR="001521A1">
        <w:rPr>
          <w:szCs w:val="28"/>
        </w:rPr>
        <w:t>а</w:t>
      </w:r>
      <w:r w:rsidRPr="002F1169">
        <w:rPr>
          <w:szCs w:val="28"/>
        </w:rPr>
        <w:t xml:space="preserve">стики і </w:t>
      </w:r>
      <w:proofErr w:type="spellStart"/>
      <w:r w:rsidRPr="002F1169">
        <w:rPr>
          <w:szCs w:val="28"/>
        </w:rPr>
        <w:t>панегіризму</w:t>
      </w:r>
      <w:proofErr w:type="spellEnd"/>
      <w:r w:rsidRPr="002F1169">
        <w:rPr>
          <w:szCs w:val="28"/>
        </w:rPr>
        <w:t xml:space="preserve">, однак відзначає й позитивний вплив: «Польща була посередницею між </w:t>
      </w:r>
      <w:r w:rsidR="00B41448">
        <w:rPr>
          <w:szCs w:val="28"/>
        </w:rPr>
        <w:t>Є</w:t>
      </w:r>
      <w:r w:rsidRPr="002F1169">
        <w:rPr>
          <w:szCs w:val="28"/>
        </w:rPr>
        <w:t xml:space="preserve">вропою й далеко позаду неї відсталою Руссю... Історична заслуга Польщі полягає в тому, що в шкільній галузі вона виявила руському народові сусідню послугу, допомагаючи йому вийти з тісного кола візантійських виховних засад на широке поле наукових і практичних ідей, себто відкрити </w:t>
      </w:r>
      <w:r w:rsidR="00B41448" w:rsidRPr="002F1169">
        <w:rPr>
          <w:szCs w:val="28"/>
        </w:rPr>
        <w:t>західного</w:t>
      </w:r>
      <w:r w:rsidRPr="002F1169">
        <w:rPr>
          <w:szCs w:val="28"/>
        </w:rPr>
        <w:t xml:space="preserve"> генія»</w:t>
      </w:r>
      <w:r w:rsidR="001521A1">
        <w:rPr>
          <w:szCs w:val="28"/>
        </w:rPr>
        <w:t xml:space="preserve"> </w:t>
      </w:r>
      <w:r w:rsidR="00992CBC" w:rsidRPr="002F1169">
        <w:rPr>
          <w:szCs w:val="28"/>
        </w:rPr>
        <w:t>[26,</w:t>
      </w:r>
      <w:r w:rsidR="001521A1">
        <w:rPr>
          <w:szCs w:val="28"/>
        </w:rPr>
        <w:t xml:space="preserve"> </w:t>
      </w:r>
      <w:r w:rsidR="00992CBC" w:rsidRPr="002F1169">
        <w:rPr>
          <w:szCs w:val="28"/>
        </w:rPr>
        <w:t>с</w:t>
      </w:r>
      <w:r w:rsidR="003A715F">
        <w:rPr>
          <w:szCs w:val="28"/>
        </w:rPr>
        <w:t>.</w:t>
      </w:r>
      <w:r w:rsidR="00992CBC" w:rsidRPr="002F1169">
        <w:rPr>
          <w:szCs w:val="28"/>
        </w:rPr>
        <w:t xml:space="preserve"> 244]</w:t>
      </w:r>
      <w:r w:rsidRPr="002F1169">
        <w:rPr>
          <w:szCs w:val="28"/>
        </w:rPr>
        <w:t xml:space="preserve">. Тут відчувається </w:t>
      </w:r>
      <w:r w:rsidR="003A715F">
        <w:rPr>
          <w:szCs w:val="28"/>
        </w:rPr>
        <w:t xml:space="preserve">вплив </w:t>
      </w:r>
      <w:r w:rsidRPr="002F1169">
        <w:rPr>
          <w:szCs w:val="28"/>
        </w:rPr>
        <w:t>польськ</w:t>
      </w:r>
      <w:r w:rsidR="003A715F">
        <w:rPr>
          <w:szCs w:val="28"/>
        </w:rPr>
        <w:t>ого</w:t>
      </w:r>
      <w:r w:rsidRPr="002F1169">
        <w:rPr>
          <w:szCs w:val="28"/>
        </w:rPr>
        <w:t xml:space="preserve"> </w:t>
      </w:r>
      <w:r w:rsidR="00B41448" w:rsidRPr="002F1169">
        <w:rPr>
          <w:szCs w:val="28"/>
        </w:rPr>
        <w:t>месіанізм</w:t>
      </w:r>
      <w:r w:rsidR="003A715F">
        <w:rPr>
          <w:szCs w:val="28"/>
        </w:rPr>
        <w:t>у</w:t>
      </w:r>
      <w:r w:rsidRPr="002F1169">
        <w:rPr>
          <w:szCs w:val="28"/>
        </w:rPr>
        <w:t>, але сама суть справи не позбавлена певної слушност</w:t>
      </w:r>
      <w:r w:rsidR="001521A1">
        <w:rPr>
          <w:szCs w:val="28"/>
        </w:rPr>
        <w:t>і</w:t>
      </w:r>
      <w:r w:rsidRPr="002F1169">
        <w:rPr>
          <w:szCs w:val="28"/>
        </w:rPr>
        <w:t>.</w:t>
      </w:r>
    </w:p>
    <w:p w14:paraId="08571DDE" w14:textId="51B9F599" w:rsidR="00992CBC" w:rsidRPr="002F1169" w:rsidRDefault="00992CBC" w:rsidP="003A715F">
      <w:pPr>
        <w:ind w:firstLine="567"/>
        <w:rPr>
          <w:szCs w:val="28"/>
        </w:rPr>
      </w:pPr>
      <w:r w:rsidRPr="002F1169">
        <w:rPr>
          <w:szCs w:val="28"/>
        </w:rPr>
        <w:t>П. Житецький оцінював запроваджені Могилою реформи на церковно-освітньому полі</w:t>
      </w:r>
      <w:r w:rsidR="003A715F">
        <w:rPr>
          <w:szCs w:val="28"/>
        </w:rPr>
        <w:t xml:space="preserve"> так:</w:t>
      </w:r>
      <w:r w:rsidRPr="002F1169">
        <w:rPr>
          <w:szCs w:val="28"/>
        </w:rPr>
        <w:t xml:space="preserve"> «Отже, заслуга Петра Могили полягає в тому, що він обстояв на Україні право наукового знання, не побоюючись того, що воно походило з іновірних джерел. Звичайно, це було однобічне знання, але все</w:t>
      </w:r>
      <w:r w:rsidR="003A715F">
        <w:rPr>
          <w:szCs w:val="28"/>
        </w:rPr>
        <w:t>-</w:t>
      </w:r>
      <w:r w:rsidRPr="002F1169">
        <w:rPr>
          <w:szCs w:val="28"/>
        </w:rPr>
        <w:t>таки воно привчало думку до певного методу, який в кожному разі міг бути твердою точкою опору для дальшого руху думки. Важливо вже було те, що схоластична наука схиляла людей поважати цю саму думку і не боятися її логічної сили</w:t>
      </w:r>
      <w:r w:rsidR="00343037">
        <w:rPr>
          <w:szCs w:val="28"/>
        </w:rPr>
        <w:t xml:space="preserve">» </w:t>
      </w:r>
      <w:r w:rsidRPr="009A56AD">
        <w:rPr>
          <w:szCs w:val="28"/>
        </w:rPr>
        <w:t>[11</w:t>
      </w:r>
      <w:r w:rsidRPr="002F1169">
        <w:rPr>
          <w:szCs w:val="28"/>
        </w:rPr>
        <w:t>,</w:t>
      </w:r>
      <w:r w:rsidRPr="009A56AD">
        <w:rPr>
          <w:szCs w:val="28"/>
        </w:rPr>
        <w:t xml:space="preserve"> </w:t>
      </w:r>
      <w:r w:rsidRPr="002F1169">
        <w:rPr>
          <w:szCs w:val="28"/>
        </w:rPr>
        <w:t>с</w:t>
      </w:r>
      <w:r w:rsidR="003A715F">
        <w:rPr>
          <w:szCs w:val="28"/>
        </w:rPr>
        <w:t>.</w:t>
      </w:r>
      <w:r w:rsidRPr="009A56AD">
        <w:rPr>
          <w:szCs w:val="28"/>
        </w:rPr>
        <w:t xml:space="preserve"> </w:t>
      </w:r>
      <w:r w:rsidRPr="002F1169">
        <w:rPr>
          <w:szCs w:val="28"/>
        </w:rPr>
        <w:t>22-24</w:t>
      </w:r>
      <w:r w:rsidRPr="009A56AD">
        <w:rPr>
          <w:szCs w:val="28"/>
        </w:rPr>
        <w:t>]</w:t>
      </w:r>
      <w:r w:rsidRPr="002F1169">
        <w:rPr>
          <w:szCs w:val="28"/>
        </w:rPr>
        <w:t>.</w:t>
      </w:r>
    </w:p>
    <w:p w14:paraId="1302B467" w14:textId="0D53B96F" w:rsidR="003A715F" w:rsidRDefault="00F658C6" w:rsidP="00F658C6">
      <w:pPr>
        <w:ind w:firstLine="567"/>
        <w:rPr>
          <w:rFonts w:cs="Times New Roman"/>
          <w:szCs w:val="28"/>
        </w:rPr>
      </w:pPr>
      <w:r w:rsidRPr="002F1169">
        <w:rPr>
          <w:rFonts w:cs="Times New Roman"/>
          <w:szCs w:val="28"/>
        </w:rPr>
        <w:t>Не слід забувати і про те, що багато явищ су</w:t>
      </w:r>
      <w:r w:rsidR="001C39F7" w:rsidRPr="002F1169">
        <w:rPr>
          <w:rFonts w:cs="Times New Roman"/>
          <w:szCs w:val="28"/>
        </w:rPr>
        <w:t>с</w:t>
      </w:r>
      <w:r w:rsidRPr="002F1169">
        <w:rPr>
          <w:rFonts w:cs="Times New Roman"/>
          <w:szCs w:val="28"/>
        </w:rPr>
        <w:t>пільно-політичного характеру XVII ст</w:t>
      </w:r>
      <w:r w:rsidR="003A715F">
        <w:rPr>
          <w:rFonts w:cs="Times New Roman"/>
          <w:szCs w:val="28"/>
        </w:rPr>
        <w:t>.</w:t>
      </w:r>
      <w:r w:rsidRPr="002F1169">
        <w:rPr>
          <w:rFonts w:cs="Times New Roman"/>
          <w:szCs w:val="28"/>
        </w:rPr>
        <w:t>, які відбувалися під гаслом релігійної боротьби, ґрунтувалися на боротьбі за соціальне і національне визволення в Україні, яка тривалий час була духовно і політично поневолена.</w:t>
      </w:r>
    </w:p>
    <w:p w14:paraId="5FFD93A4" w14:textId="616258A6" w:rsidR="00AE2144" w:rsidRDefault="00AE2144" w:rsidP="00F658C6">
      <w:pPr>
        <w:ind w:firstLine="567"/>
        <w:rPr>
          <w:rFonts w:cs="Times New Roman"/>
          <w:szCs w:val="28"/>
        </w:rPr>
      </w:pPr>
      <w:r w:rsidRPr="00AE2144">
        <w:rPr>
          <w:rFonts w:cs="Times New Roman"/>
          <w:szCs w:val="28"/>
        </w:rPr>
        <w:t>На початку 1990-х рр., із здобуттям Україною незалежності і особливо з відродженням Києво-Могилянської академії в 1991 р., інтерес до історії  Київської митрополії посилився. З’явилися нові дослідження окремих аспектів діяльності Петра Могили. Саме тоді керівництво Української Православної Церкви підняло питання про канонізацію Могили, і в 1996 р. прийнято постанову про канонізацію митрополита Петра.</w:t>
      </w:r>
    </w:p>
    <w:p w14:paraId="1A9243D5" w14:textId="77777777" w:rsidR="00AE2144" w:rsidRDefault="003A715F" w:rsidP="00EE39D7">
      <w:pPr>
        <w:ind w:firstLine="567"/>
        <w:rPr>
          <w:rFonts w:cs="Times New Roman"/>
          <w:szCs w:val="28"/>
        </w:rPr>
      </w:pPr>
      <w:r>
        <w:rPr>
          <w:rFonts w:cs="Times New Roman"/>
          <w:szCs w:val="28"/>
        </w:rPr>
        <w:lastRenderedPageBreak/>
        <w:t xml:space="preserve">Слід відзначити низку </w:t>
      </w:r>
      <w:r w:rsidR="00315ED5">
        <w:rPr>
          <w:rFonts w:cs="Times New Roman"/>
          <w:szCs w:val="28"/>
        </w:rPr>
        <w:t>публікацій</w:t>
      </w:r>
      <w:r>
        <w:rPr>
          <w:rFonts w:cs="Times New Roman"/>
          <w:szCs w:val="28"/>
        </w:rPr>
        <w:t xml:space="preserve"> вітчизняних дослідників постаті та діяльності Петра Могили останні</w:t>
      </w:r>
      <w:r w:rsidR="00315ED5">
        <w:rPr>
          <w:rFonts w:cs="Times New Roman"/>
          <w:szCs w:val="28"/>
        </w:rPr>
        <w:t>х</w:t>
      </w:r>
      <w:r>
        <w:rPr>
          <w:rFonts w:cs="Times New Roman"/>
          <w:szCs w:val="28"/>
        </w:rPr>
        <w:t xml:space="preserve"> час</w:t>
      </w:r>
      <w:r w:rsidR="00315ED5">
        <w:rPr>
          <w:rFonts w:cs="Times New Roman"/>
          <w:szCs w:val="28"/>
        </w:rPr>
        <w:t>ів</w:t>
      </w:r>
      <w:r>
        <w:rPr>
          <w:rFonts w:cs="Times New Roman"/>
          <w:szCs w:val="28"/>
        </w:rPr>
        <w:t>: Л</w:t>
      </w:r>
      <w:r w:rsidR="00F658C6" w:rsidRPr="005679C3">
        <w:rPr>
          <w:rFonts w:cs="Times New Roman"/>
          <w:szCs w:val="28"/>
        </w:rPr>
        <w:t xml:space="preserve">. </w:t>
      </w:r>
      <w:proofErr w:type="spellStart"/>
      <w:r w:rsidR="00F658C6" w:rsidRPr="005679C3">
        <w:rPr>
          <w:rFonts w:cs="Times New Roman"/>
          <w:szCs w:val="28"/>
        </w:rPr>
        <w:t>Алексієвц</w:t>
      </w:r>
      <w:r>
        <w:rPr>
          <w:rFonts w:cs="Times New Roman"/>
          <w:szCs w:val="28"/>
        </w:rPr>
        <w:t>я</w:t>
      </w:r>
      <w:proofErr w:type="spellEnd"/>
      <w:r>
        <w:rPr>
          <w:rFonts w:cs="Times New Roman"/>
          <w:szCs w:val="28"/>
        </w:rPr>
        <w:t xml:space="preserve">, </w:t>
      </w:r>
      <w:r w:rsidR="00F658C6" w:rsidRPr="005679C3">
        <w:rPr>
          <w:rFonts w:cs="Times New Roman"/>
          <w:szCs w:val="28"/>
        </w:rPr>
        <w:t xml:space="preserve">Б. </w:t>
      </w:r>
      <w:proofErr w:type="spellStart"/>
      <w:r w:rsidR="00F658C6" w:rsidRPr="005679C3">
        <w:rPr>
          <w:rFonts w:cs="Times New Roman"/>
          <w:szCs w:val="28"/>
        </w:rPr>
        <w:t>Ореховського</w:t>
      </w:r>
      <w:proofErr w:type="spellEnd"/>
      <w:r>
        <w:rPr>
          <w:rFonts w:cs="Times New Roman"/>
          <w:szCs w:val="28"/>
        </w:rPr>
        <w:t>,</w:t>
      </w:r>
      <w:r w:rsidR="00F658C6" w:rsidRPr="005679C3">
        <w:rPr>
          <w:rFonts w:cs="Times New Roman"/>
          <w:szCs w:val="28"/>
        </w:rPr>
        <w:t xml:space="preserve"> Ю. Кочубе</w:t>
      </w:r>
      <w:r>
        <w:rPr>
          <w:rFonts w:cs="Times New Roman"/>
          <w:szCs w:val="28"/>
        </w:rPr>
        <w:t>я,</w:t>
      </w:r>
      <w:r w:rsidR="00F658C6" w:rsidRPr="005679C3">
        <w:rPr>
          <w:rFonts w:cs="Times New Roman"/>
          <w:szCs w:val="28"/>
        </w:rPr>
        <w:t xml:space="preserve"> З. </w:t>
      </w:r>
      <w:proofErr w:type="spellStart"/>
      <w:r w:rsidR="00F658C6" w:rsidRPr="005679C3">
        <w:rPr>
          <w:rFonts w:cs="Times New Roman"/>
          <w:szCs w:val="28"/>
        </w:rPr>
        <w:t>Хижняк</w:t>
      </w:r>
      <w:proofErr w:type="spellEnd"/>
      <w:r w:rsidR="00F658C6" w:rsidRPr="005679C3">
        <w:rPr>
          <w:rFonts w:cs="Times New Roman"/>
          <w:szCs w:val="28"/>
        </w:rPr>
        <w:t xml:space="preserve">, Н. </w:t>
      </w:r>
      <w:proofErr w:type="spellStart"/>
      <w:r w:rsidR="00F658C6" w:rsidRPr="005679C3">
        <w:rPr>
          <w:rFonts w:cs="Times New Roman"/>
          <w:szCs w:val="28"/>
        </w:rPr>
        <w:t>Верещагіної</w:t>
      </w:r>
      <w:proofErr w:type="spellEnd"/>
      <w:r w:rsidR="00F658C6" w:rsidRPr="005679C3">
        <w:rPr>
          <w:rFonts w:cs="Times New Roman"/>
          <w:szCs w:val="28"/>
        </w:rPr>
        <w:t xml:space="preserve">, В. </w:t>
      </w:r>
      <w:proofErr w:type="spellStart"/>
      <w:r w:rsidR="00F658C6" w:rsidRPr="005679C3">
        <w:rPr>
          <w:rFonts w:cs="Times New Roman"/>
          <w:szCs w:val="28"/>
        </w:rPr>
        <w:t>Нічик</w:t>
      </w:r>
      <w:proofErr w:type="spellEnd"/>
      <w:r w:rsidR="00F658C6" w:rsidRPr="005679C3">
        <w:rPr>
          <w:rFonts w:cs="Times New Roman"/>
          <w:szCs w:val="28"/>
        </w:rPr>
        <w:t xml:space="preserve">, Ю. Мицика, О. </w:t>
      </w:r>
      <w:proofErr w:type="spellStart"/>
      <w:r w:rsidR="00F658C6" w:rsidRPr="005679C3">
        <w:rPr>
          <w:rFonts w:cs="Times New Roman"/>
          <w:szCs w:val="28"/>
        </w:rPr>
        <w:t>Сарапіна</w:t>
      </w:r>
      <w:proofErr w:type="spellEnd"/>
      <w:r>
        <w:rPr>
          <w:rFonts w:cs="Times New Roman"/>
          <w:szCs w:val="28"/>
        </w:rPr>
        <w:t xml:space="preserve"> та ін.</w:t>
      </w:r>
      <w:r w:rsidR="00F658C6" w:rsidRPr="005679C3">
        <w:rPr>
          <w:rFonts w:cs="Times New Roman"/>
          <w:szCs w:val="28"/>
        </w:rPr>
        <w:t xml:space="preserve"> Монографія Зої </w:t>
      </w:r>
      <w:proofErr w:type="spellStart"/>
      <w:r w:rsidR="00F658C6" w:rsidRPr="005679C3">
        <w:rPr>
          <w:rFonts w:cs="Times New Roman"/>
          <w:szCs w:val="28"/>
        </w:rPr>
        <w:t>Хижняк</w:t>
      </w:r>
      <w:proofErr w:type="spellEnd"/>
      <w:r w:rsidR="00F658C6" w:rsidRPr="005679C3">
        <w:rPr>
          <w:rFonts w:cs="Times New Roman"/>
          <w:szCs w:val="28"/>
        </w:rPr>
        <w:t xml:space="preserve"> – перше комплексне дослідження з історії Києво-Могилянської академії.</w:t>
      </w:r>
      <w:r w:rsidR="00315ED5">
        <w:rPr>
          <w:rFonts w:cs="Times New Roman"/>
          <w:szCs w:val="28"/>
        </w:rPr>
        <w:t xml:space="preserve"> Авторка</w:t>
      </w:r>
      <w:r w:rsidR="00F658C6" w:rsidRPr="005679C3">
        <w:rPr>
          <w:rFonts w:cs="Times New Roman"/>
          <w:szCs w:val="28"/>
        </w:rPr>
        <w:t xml:space="preserve"> акцентує увагу на зародженні та становленні Академії та її внеску у зміцнення </w:t>
      </w:r>
      <w:proofErr w:type="spellStart"/>
      <w:r w:rsidR="00F658C6" w:rsidRPr="005679C3">
        <w:rPr>
          <w:rFonts w:cs="Times New Roman"/>
          <w:szCs w:val="28"/>
        </w:rPr>
        <w:t>зв’язків</w:t>
      </w:r>
      <w:proofErr w:type="spellEnd"/>
      <w:r w:rsidR="00F658C6" w:rsidRPr="005679C3">
        <w:rPr>
          <w:rFonts w:cs="Times New Roman"/>
          <w:szCs w:val="28"/>
        </w:rPr>
        <w:t xml:space="preserve"> України з сусідніми слов’янськими країнами. Значн</w:t>
      </w:r>
      <w:r w:rsidR="00315ED5">
        <w:rPr>
          <w:rFonts w:cs="Times New Roman"/>
          <w:szCs w:val="28"/>
        </w:rPr>
        <w:t>е</w:t>
      </w:r>
      <w:r w:rsidR="00F658C6" w:rsidRPr="005679C3">
        <w:rPr>
          <w:rFonts w:cs="Times New Roman"/>
          <w:szCs w:val="28"/>
        </w:rPr>
        <w:t xml:space="preserve"> м</w:t>
      </w:r>
      <w:r w:rsidR="00315ED5">
        <w:rPr>
          <w:rFonts w:cs="Times New Roman"/>
          <w:szCs w:val="28"/>
        </w:rPr>
        <w:t>ісце при цьому, природно,</w:t>
      </w:r>
      <w:r w:rsidR="00F658C6" w:rsidRPr="005679C3">
        <w:rPr>
          <w:rFonts w:cs="Times New Roman"/>
          <w:szCs w:val="28"/>
        </w:rPr>
        <w:t xml:space="preserve"> присвяч</w:t>
      </w:r>
      <w:r w:rsidR="00315ED5">
        <w:rPr>
          <w:rFonts w:cs="Times New Roman"/>
          <w:szCs w:val="28"/>
        </w:rPr>
        <w:t>ене постаті Петра Могили.</w:t>
      </w:r>
    </w:p>
    <w:p w14:paraId="1EAECFF2" w14:textId="509995B1" w:rsidR="00315ED5" w:rsidRDefault="00315ED5" w:rsidP="00F658C6">
      <w:pPr>
        <w:ind w:firstLine="567"/>
        <w:rPr>
          <w:rFonts w:cs="Times New Roman"/>
          <w:szCs w:val="28"/>
        </w:rPr>
      </w:pPr>
      <w:r w:rsidRPr="00315ED5">
        <w:rPr>
          <w:rFonts w:cs="Times New Roman"/>
          <w:szCs w:val="28"/>
        </w:rPr>
        <w:t>Історія Української Православної Церкви, особливо митрополита Петра Могили, продовжує цікавити й іноземних дослідників.</w:t>
      </w:r>
    </w:p>
    <w:p w14:paraId="1C31E99F" w14:textId="77777777" w:rsidR="00A70C7B" w:rsidRDefault="00F658C6" w:rsidP="00C47459">
      <w:pPr>
        <w:ind w:firstLine="567"/>
        <w:rPr>
          <w:szCs w:val="28"/>
        </w:rPr>
      </w:pPr>
      <w:r>
        <w:t>Без сумніву</w:t>
      </w:r>
      <w:r w:rsidR="004017C9">
        <w:t>,</w:t>
      </w:r>
      <w:r>
        <w:t xml:space="preserve"> діяльність Петра Могили є однією з найяскравіших сторінок в історії Української православної церкви. </w:t>
      </w:r>
      <w:r w:rsidRPr="005679C3">
        <w:t>Відновивши церковне життя, його науку та структуру засобами західноєвропейської теологічної науки, він розгорнув Українську церкву, за словами Д.</w:t>
      </w:r>
      <w:r w:rsidR="00343037">
        <w:t xml:space="preserve"> </w:t>
      </w:r>
      <w:r w:rsidRPr="005679C3">
        <w:t>Дорошенка, «обличчям на Захід».</w:t>
      </w:r>
      <w:r>
        <w:t xml:space="preserve"> Не змінюючи по суті православної теології, Петро Могила реформував її, освіжив, дав їй нове наповнення, якого вона тримається і до цього дня</w:t>
      </w:r>
      <w:r w:rsidR="00CF405C">
        <w:t xml:space="preserve"> </w:t>
      </w:r>
      <w:r>
        <w:t>[4].</w:t>
      </w:r>
      <w:r w:rsidR="00A70C7B">
        <w:t xml:space="preserve"> </w:t>
      </w:r>
      <w:r w:rsidR="005210BE" w:rsidRPr="002F1169">
        <w:rPr>
          <w:szCs w:val="28"/>
        </w:rPr>
        <w:t xml:space="preserve">В дечому </w:t>
      </w:r>
      <w:r w:rsidR="00C47459">
        <w:rPr>
          <w:szCs w:val="28"/>
        </w:rPr>
        <w:t xml:space="preserve">Д. Дорошенко згодом </w:t>
      </w:r>
      <w:r w:rsidR="005210BE" w:rsidRPr="002F1169">
        <w:rPr>
          <w:szCs w:val="28"/>
        </w:rPr>
        <w:t>змінив свою думку</w:t>
      </w:r>
      <w:r w:rsidR="00C47459">
        <w:rPr>
          <w:szCs w:val="28"/>
        </w:rPr>
        <w:t>,</w:t>
      </w:r>
      <w:r w:rsidR="005210BE" w:rsidRPr="002F1169">
        <w:rPr>
          <w:szCs w:val="28"/>
        </w:rPr>
        <w:t xml:space="preserve"> </w:t>
      </w:r>
      <w:r w:rsidR="00C47459">
        <w:rPr>
          <w:szCs w:val="28"/>
        </w:rPr>
        <w:t xml:space="preserve">коли </w:t>
      </w:r>
      <w:r w:rsidR="005210BE" w:rsidRPr="002F1169">
        <w:rPr>
          <w:szCs w:val="28"/>
        </w:rPr>
        <w:t>писав: «Діяльність П. Могили у високій мірі прислужилась національній справі й тим, що поставила православну церкву</w:t>
      </w:r>
      <w:r w:rsidR="00A70C7B">
        <w:rPr>
          <w:szCs w:val="28"/>
        </w:rPr>
        <w:t xml:space="preserve"> – </w:t>
      </w:r>
      <w:r w:rsidR="005210BE" w:rsidRPr="002F1169">
        <w:rPr>
          <w:szCs w:val="28"/>
        </w:rPr>
        <w:t>тодішній прапор і символ народності</w:t>
      </w:r>
      <w:r w:rsidR="00A70C7B">
        <w:rPr>
          <w:szCs w:val="28"/>
        </w:rPr>
        <w:t xml:space="preserve"> – </w:t>
      </w:r>
      <w:r w:rsidR="005210BE" w:rsidRPr="002F1169">
        <w:rPr>
          <w:szCs w:val="28"/>
        </w:rPr>
        <w:t>на такий рівень, що вона могла успішно оборонятись від римо-католицького натиску».</w:t>
      </w:r>
    </w:p>
    <w:p w14:paraId="147D6EFE" w14:textId="411DA5BD" w:rsidR="005210BE" w:rsidRPr="005210BE" w:rsidRDefault="005210BE" w:rsidP="00C47459">
      <w:pPr>
        <w:ind w:firstLine="567"/>
        <w:rPr>
          <w:szCs w:val="28"/>
        </w:rPr>
      </w:pPr>
      <w:r w:rsidRPr="002F1169">
        <w:rPr>
          <w:szCs w:val="28"/>
        </w:rPr>
        <w:t xml:space="preserve">Дещо ширшу платформу церковній реформі давав І. Крип’якевич, </w:t>
      </w:r>
      <w:proofErr w:type="spellStart"/>
      <w:r w:rsidRPr="002F1169">
        <w:rPr>
          <w:szCs w:val="28"/>
        </w:rPr>
        <w:t>зато</w:t>
      </w:r>
      <w:r w:rsidR="00A70C7B">
        <w:rPr>
          <w:szCs w:val="28"/>
        </w:rPr>
        <w:t>р</w:t>
      </w:r>
      <w:r w:rsidRPr="002F1169">
        <w:rPr>
          <w:szCs w:val="28"/>
        </w:rPr>
        <w:t>куючи</w:t>
      </w:r>
      <w:proofErr w:type="spellEnd"/>
      <w:r w:rsidRPr="002F1169">
        <w:rPr>
          <w:szCs w:val="28"/>
        </w:rPr>
        <w:t xml:space="preserve"> екуменічні плани</w:t>
      </w:r>
      <w:r w:rsidR="005D1358">
        <w:rPr>
          <w:szCs w:val="28"/>
        </w:rPr>
        <w:t xml:space="preserve"> Могили</w:t>
      </w:r>
      <w:r w:rsidRPr="002F1169">
        <w:rPr>
          <w:szCs w:val="28"/>
        </w:rPr>
        <w:t>: «Могила ставив справу української церкви так широко, що не відкидав ідеї порозуміння з Римом. Він заявляв готовість визнати папу головою церкви, але під умовою, що унія буде мати характер «з'єднання», а не «злиття» церков</w:t>
      </w:r>
      <w:r w:rsidR="00AE1804">
        <w:rPr>
          <w:szCs w:val="28"/>
        </w:rPr>
        <w:t xml:space="preserve">, – </w:t>
      </w:r>
      <w:r w:rsidRPr="002F1169">
        <w:rPr>
          <w:szCs w:val="28"/>
        </w:rPr>
        <w:t xml:space="preserve">що будуть залишені обряди і автономія східної церкви (1643). В той же час могилянські кола вживали заходів для заснування українського патріархату» </w:t>
      </w:r>
      <w:r w:rsidRPr="002F1169">
        <w:rPr>
          <w:szCs w:val="28"/>
          <w:lang w:val="ru-RU"/>
        </w:rPr>
        <w:t xml:space="preserve">[26, </w:t>
      </w:r>
      <w:r w:rsidRPr="002F1169">
        <w:rPr>
          <w:szCs w:val="28"/>
        </w:rPr>
        <w:t>с.192</w:t>
      </w:r>
      <w:r w:rsidRPr="002F1169">
        <w:rPr>
          <w:szCs w:val="28"/>
          <w:lang w:val="ru-RU"/>
        </w:rPr>
        <w:t>]</w:t>
      </w:r>
      <w:r w:rsidR="00AE1804">
        <w:rPr>
          <w:szCs w:val="28"/>
          <w:lang w:val="ru-RU"/>
        </w:rPr>
        <w:t>.</w:t>
      </w:r>
    </w:p>
    <w:p w14:paraId="01473851" w14:textId="297E621A" w:rsidR="00F658C6" w:rsidRDefault="00806224" w:rsidP="00F658C6">
      <w:pPr>
        <w:ind w:firstLine="567"/>
        <w:rPr>
          <w:rFonts w:cs="Times New Roman"/>
          <w:szCs w:val="28"/>
        </w:rPr>
      </w:pPr>
      <w:r>
        <w:rPr>
          <w:rFonts w:cs="Times New Roman"/>
          <w:szCs w:val="28"/>
        </w:rPr>
        <w:t>Крім України</w:t>
      </w:r>
      <w:r w:rsidR="00036C1E">
        <w:rPr>
          <w:rFonts w:cs="Times New Roman"/>
          <w:szCs w:val="28"/>
        </w:rPr>
        <w:t>,</w:t>
      </w:r>
      <w:r>
        <w:rPr>
          <w:rFonts w:cs="Times New Roman"/>
          <w:szCs w:val="28"/>
        </w:rPr>
        <w:t xml:space="preserve"> вплив Петра Могили пошир</w:t>
      </w:r>
      <w:r w:rsidR="00036C1E">
        <w:rPr>
          <w:rFonts w:cs="Times New Roman"/>
          <w:szCs w:val="28"/>
        </w:rPr>
        <w:t>юва</w:t>
      </w:r>
      <w:r>
        <w:rPr>
          <w:rFonts w:cs="Times New Roman"/>
          <w:szCs w:val="28"/>
        </w:rPr>
        <w:t xml:space="preserve">вся </w:t>
      </w:r>
      <w:r w:rsidR="00036C1E">
        <w:rPr>
          <w:rFonts w:cs="Times New Roman"/>
          <w:szCs w:val="28"/>
        </w:rPr>
        <w:t>й</w:t>
      </w:r>
      <w:r>
        <w:rPr>
          <w:rFonts w:cs="Times New Roman"/>
          <w:szCs w:val="28"/>
        </w:rPr>
        <w:t xml:space="preserve"> на Молдову, його </w:t>
      </w:r>
      <w:r w:rsidR="000A1254">
        <w:rPr>
          <w:rFonts w:cs="Times New Roman"/>
          <w:szCs w:val="28"/>
        </w:rPr>
        <w:t>першу б</w:t>
      </w:r>
      <w:r>
        <w:rPr>
          <w:rFonts w:cs="Times New Roman"/>
          <w:szCs w:val="28"/>
        </w:rPr>
        <w:t xml:space="preserve">атьківщину. </w:t>
      </w:r>
      <w:r w:rsidR="00F658C6">
        <w:rPr>
          <w:rFonts w:cs="Times New Roman"/>
          <w:szCs w:val="28"/>
        </w:rPr>
        <w:t xml:space="preserve">Майже все свідоме життя Могила провів за межами Молдови, проте продовжував підтримувати родинні, церковні зв'язки як </w:t>
      </w:r>
      <w:r w:rsidR="000A1254">
        <w:rPr>
          <w:rFonts w:cs="Times New Roman"/>
          <w:szCs w:val="28"/>
        </w:rPr>
        <w:t>і</w:t>
      </w:r>
      <w:r w:rsidR="00F658C6">
        <w:rPr>
          <w:rFonts w:cs="Times New Roman"/>
          <w:szCs w:val="28"/>
        </w:rPr>
        <w:t xml:space="preserve">з </w:t>
      </w:r>
      <w:r w:rsidR="00F658C6">
        <w:rPr>
          <w:rFonts w:cs="Times New Roman"/>
          <w:szCs w:val="28"/>
        </w:rPr>
        <w:lastRenderedPageBreak/>
        <w:t>рідним Молд</w:t>
      </w:r>
      <w:r w:rsidR="000A1254">
        <w:rPr>
          <w:rFonts w:cs="Times New Roman"/>
          <w:szCs w:val="28"/>
        </w:rPr>
        <w:t>о</w:t>
      </w:r>
      <w:r w:rsidR="00F658C6">
        <w:rPr>
          <w:rFonts w:cs="Times New Roman"/>
          <w:szCs w:val="28"/>
        </w:rPr>
        <w:t>вським князівством, так і з В</w:t>
      </w:r>
      <w:r w:rsidR="000A1254">
        <w:rPr>
          <w:rFonts w:cs="Times New Roman"/>
          <w:szCs w:val="28"/>
        </w:rPr>
        <w:t>олощиною</w:t>
      </w:r>
      <w:r w:rsidR="00F658C6">
        <w:rPr>
          <w:rFonts w:cs="Times New Roman"/>
          <w:szCs w:val="28"/>
        </w:rPr>
        <w:t>. За час перебування в Україні він, як відомо, лише одного разу відвідав Молд</w:t>
      </w:r>
      <w:r w:rsidR="000A1254">
        <w:rPr>
          <w:rFonts w:cs="Times New Roman"/>
          <w:szCs w:val="28"/>
        </w:rPr>
        <w:t>ову</w:t>
      </w:r>
      <w:r w:rsidR="00F658C6">
        <w:rPr>
          <w:rFonts w:cs="Times New Roman"/>
          <w:szCs w:val="28"/>
        </w:rPr>
        <w:t xml:space="preserve"> у лютому 1645 р</w:t>
      </w:r>
      <w:r w:rsidR="000A1254">
        <w:rPr>
          <w:rFonts w:cs="Times New Roman"/>
          <w:szCs w:val="28"/>
        </w:rPr>
        <w:t>.</w:t>
      </w:r>
      <w:r w:rsidR="00F658C6">
        <w:rPr>
          <w:rFonts w:cs="Times New Roman"/>
          <w:szCs w:val="28"/>
        </w:rPr>
        <w:t>, приїхавши до Яс</w:t>
      </w:r>
      <w:r w:rsidR="000A1254">
        <w:rPr>
          <w:rFonts w:cs="Times New Roman"/>
          <w:szCs w:val="28"/>
        </w:rPr>
        <w:t>с</w:t>
      </w:r>
      <w:r w:rsidR="00F658C6">
        <w:rPr>
          <w:rFonts w:cs="Times New Roman"/>
          <w:szCs w:val="28"/>
        </w:rPr>
        <w:t xml:space="preserve">, щоб повінчати дочку господаря Василя Лупу Марію з литовським князем </w:t>
      </w:r>
      <w:proofErr w:type="spellStart"/>
      <w:r w:rsidR="00F658C6">
        <w:rPr>
          <w:rFonts w:cs="Times New Roman"/>
          <w:szCs w:val="28"/>
        </w:rPr>
        <w:t>Янушем</w:t>
      </w:r>
      <w:proofErr w:type="spellEnd"/>
      <w:r w:rsidR="00F658C6">
        <w:rPr>
          <w:rFonts w:cs="Times New Roman"/>
          <w:szCs w:val="28"/>
        </w:rPr>
        <w:t xml:space="preserve"> </w:t>
      </w:r>
      <w:proofErr w:type="spellStart"/>
      <w:r w:rsidR="00F658C6">
        <w:rPr>
          <w:rFonts w:cs="Times New Roman"/>
          <w:szCs w:val="28"/>
        </w:rPr>
        <w:t>Радзивілом</w:t>
      </w:r>
      <w:proofErr w:type="spellEnd"/>
      <w:r w:rsidR="00F658C6">
        <w:rPr>
          <w:rFonts w:cs="Times New Roman"/>
          <w:szCs w:val="28"/>
        </w:rPr>
        <w:t xml:space="preserve">. Як зауважив румунський історик </w:t>
      </w:r>
      <w:r w:rsidR="000A1254">
        <w:rPr>
          <w:rFonts w:cs="Times New Roman"/>
          <w:szCs w:val="28"/>
        </w:rPr>
        <w:t>Н</w:t>
      </w:r>
      <w:r w:rsidR="00F658C6">
        <w:rPr>
          <w:rFonts w:cs="Times New Roman"/>
          <w:szCs w:val="28"/>
        </w:rPr>
        <w:t xml:space="preserve">. </w:t>
      </w:r>
      <w:proofErr w:type="spellStart"/>
      <w:r w:rsidR="00F658C6">
        <w:rPr>
          <w:rFonts w:cs="Times New Roman"/>
          <w:szCs w:val="28"/>
        </w:rPr>
        <w:t>Йорга</w:t>
      </w:r>
      <w:proofErr w:type="spellEnd"/>
      <w:r w:rsidR="00F658C6">
        <w:rPr>
          <w:rFonts w:cs="Times New Roman"/>
          <w:szCs w:val="28"/>
        </w:rPr>
        <w:t>: «Для нас (румун</w:t>
      </w:r>
      <w:r w:rsidR="000A1254">
        <w:rPr>
          <w:rFonts w:cs="Times New Roman"/>
          <w:szCs w:val="28"/>
        </w:rPr>
        <w:t>ів. – В.Ш.</w:t>
      </w:r>
      <w:r w:rsidR="00F658C6">
        <w:rPr>
          <w:rFonts w:cs="Times New Roman"/>
          <w:szCs w:val="28"/>
        </w:rPr>
        <w:t xml:space="preserve">) Петро Могила є, </w:t>
      </w:r>
      <w:r w:rsidR="00F658C6">
        <w:t xml:space="preserve">безумовно, втраченим і відчуженим, який після того, як став </w:t>
      </w:r>
      <w:r w:rsidR="004D7422">
        <w:t>п</w:t>
      </w:r>
      <w:r w:rsidR="00F658C6">
        <w:t>ечерським архімандритом, не писав більше по-румунськи</w:t>
      </w:r>
      <w:r w:rsidR="004D7422">
        <w:t>,</w:t>
      </w:r>
      <w:r w:rsidR="00F658C6">
        <w:t xml:space="preserve"> і який у своєму тестаменті не </w:t>
      </w:r>
      <w:r w:rsidR="00F658C6">
        <w:rPr>
          <w:rFonts w:cs="Times New Roman"/>
          <w:szCs w:val="28"/>
        </w:rPr>
        <w:t>згадав жодного румуна, крім свого брата Мойсея-господаря».</w:t>
      </w:r>
    </w:p>
    <w:p w14:paraId="24483E7D" w14:textId="3C542D63" w:rsidR="00F658C6" w:rsidRDefault="00F658C6" w:rsidP="00F658C6">
      <w:pPr>
        <w:ind w:firstLine="567"/>
        <w:rPr>
          <w:rFonts w:cs="Times New Roman"/>
          <w:szCs w:val="28"/>
        </w:rPr>
      </w:pPr>
      <w:r>
        <w:rPr>
          <w:rFonts w:cs="Times New Roman"/>
          <w:szCs w:val="28"/>
        </w:rPr>
        <w:t xml:space="preserve">Цілком очевидно, що зауваження Н. </w:t>
      </w:r>
      <w:proofErr w:type="spellStart"/>
      <w:r>
        <w:rPr>
          <w:rFonts w:cs="Times New Roman"/>
          <w:szCs w:val="28"/>
        </w:rPr>
        <w:t>Йорг</w:t>
      </w:r>
      <w:r w:rsidR="004D7422">
        <w:rPr>
          <w:rFonts w:cs="Times New Roman"/>
          <w:szCs w:val="28"/>
        </w:rPr>
        <w:t>и</w:t>
      </w:r>
      <w:proofErr w:type="spellEnd"/>
      <w:r>
        <w:rPr>
          <w:rFonts w:cs="Times New Roman"/>
          <w:szCs w:val="28"/>
        </w:rPr>
        <w:t xml:space="preserve"> швидше </w:t>
      </w:r>
      <w:r w:rsidR="004D7422">
        <w:rPr>
          <w:rFonts w:cs="Times New Roman"/>
          <w:szCs w:val="28"/>
        </w:rPr>
        <w:t>є</w:t>
      </w:r>
      <w:r>
        <w:rPr>
          <w:rFonts w:cs="Times New Roman"/>
          <w:szCs w:val="28"/>
        </w:rPr>
        <w:t xml:space="preserve"> емоційним, ніж науковим. Займаючи високе становище в Українській церкві, Петро Могила все життя допомагав культурному розвитку близьких йому сусідніх князівств – Молд</w:t>
      </w:r>
      <w:r w:rsidR="004D7422">
        <w:rPr>
          <w:rFonts w:cs="Times New Roman"/>
          <w:szCs w:val="28"/>
        </w:rPr>
        <w:t>ови</w:t>
      </w:r>
      <w:r>
        <w:rPr>
          <w:rFonts w:cs="Times New Roman"/>
          <w:szCs w:val="28"/>
        </w:rPr>
        <w:t xml:space="preserve"> та В</w:t>
      </w:r>
      <w:r w:rsidR="004D7422">
        <w:rPr>
          <w:rFonts w:cs="Times New Roman"/>
          <w:szCs w:val="28"/>
        </w:rPr>
        <w:t>олощини</w:t>
      </w:r>
      <w:r>
        <w:rPr>
          <w:rFonts w:cs="Times New Roman"/>
          <w:szCs w:val="28"/>
        </w:rPr>
        <w:t>, відкриваючи там друкарні, школи, і цим сприяючи розвитку українсько-</w:t>
      </w:r>
      <w:proofErr w:type="spellStart"/>
      <w:r>
        <w:rPr>
          <w:rFonts w:cs="Times New Roman"/>
          <w:szCs w:val="28"/>
        </w:rPr>
        <w:t>молдовсько</w:t>
      </w:r>
      <w:proofErr w:type="spellEnd"/>
      <w:r>
        <w:rPr>
          <w:rFonts w:cs="Times New Roman"/>
          <w:szCs w:val="28"/>
        </w:rPr>
        <w:t xml:space="preserve">-румунських </w:t>
      </w:r>
      <w:proofErr w:type="spellStart"/>
      <w:r>
        <w:rPr>
          <w:rFonts w:cs="Times New Roman"/>
          <w:szCs w:val="28"/>
        </w:rPr>
        <w:t>зв'язків</w:t>
      </w:r>
      <w:proofErr w:type="spellEnd"/>
      <w:r>
        <w:rPr>
          <w:rFonts w:cs="Times New Roman"/>
          <w:szCs w:val="28"/>
        </w:rPr>
        <w:t>.</w:t>
      </w:r>
    </w:p>
    <w:p w14:paraId="0F6C80E4" w14:textId="172C7CD9" w:rsidR="00F658C6" w:rsidRDefault="00F658C6" w:rsidP="00EE39D7">
      <w:pPr>
        <w:ind w:firstLine="567"/>
        <w:rPr>
          <w:rFonts w:cs="Times New Roman"/>
          <w:szCs w:val="28"/>
        </w:rPr>
      </w:pPr>
      <w:r>
        <w:rPr>
          <w:rFonts w:cs="Times New Roman"/>
          <w:szCs w:val="28"/>
        </w:rPr>
        <w:t>Так, 1635 р</w:t>
      </w:r>
      <w:r w:rsidR="004D7422">
        <w:rPr>
          <w:rFonts w:cs="Times New Roman"/>
          <w:szCs w:val="28"/>
        </w:rPr>
        <w:t>.</w:t>
      </w:r>
      <w:r>
        <w:rPr>
          <w:rFonts w:cs="Times New Roman"/>
          <w:szCs w:val="28"/>
        </w:rPr>
        <w:t xml:space="preserve"> волоський господар </w:t>
      </w:r>
      <w:proofErr w:type="spellStart"/>
      <w:r>
        <w:rPr>
          <w:rFonts w:cs="Times New Roman"/>
          <w:szCs w:val="28"/>
        </w:rPr>
        <w:t>Матей</w:t>
      </w:r>
      <w:proofErr w:type="spellEnd"/>
      <w:r>
        <w:rPr>
          <w:rFonts w:cs="Times New Roman"/>
          <w:szCs w:val="28"/>
        </w:rPr>
        <w:t xml:space="preserve"> </w:t>
      </w:r>
      <w:proofErr w:type="spellStart"/>
      <w:r>
        <w:rPr>
          <w:rFonts w:cs="Times New Roman"/>
          <w:szCs w:val="28"/>
        </w:rPr>
        <w:t>Бассараб</w:t>
      </w:r>
      <w:proofErr w:type="spellEnd"/>
      <w:r>
        <w:rPr>
          <w:rFonts w:cs="Times New Roman"/>
          <w:szCs w:val="28"/>
        </w:rPr>
        <w:t xml:space="preserve"> направив посольство до Києва, щоб купити друкарню. У відповідь Могила подарував господареві друкарню разом із усім обладнанням. Більше того, митрополит відправив у В</w:t>
      </w:r>
      <w:r w:rsidR="004D7422">
        <w:rPr>
          <w:rFonts w:cs="Times New Roman"/>
          <w:szCs w:val="28"/>
        </w:rPr>
        <w:t xml:space="preserve">олощину </w:t>
      </w:r>
      <w:r>
        <w:rPr>
          <w:rFonts w:cs="Times New Roman"/>
          <w:szCs w:val="28"/>
        </w:rPr>
        <w:t xml:space="preserve">свого друкаря Тимофія Вербицького та кількох помічників, які встановили друкарню у Довгому Полі – </w:t>
      </w:r>
      <w:proofErr w:type="spellStart"/>
      <w:r>
        <w:rPr>
          <w:rFonts w:cs="Times New Roman"/>
          <w:szCs w:val="28"/>
        </w:rPr>
        <w:t>Кімполунгу</w:t>
      </w:r>
      <w:proofErr w:type="spellEnd"/>
      <w:r>
        <w:rPr>
          <w:rFonts w:cs="Times New Roman"/>
          <w:szCs w:val="28"/>
        </w:rPr>
        <w:t xml:space="preserve">. Двома роками пізніше митрополит відправив другу друкарню, яку облаштували в монастирі </w:t>
      </w:r>
      <w:proofErr w:type="spellStart"/>
      <w:r>
        <w:rPr>
          <w:rFonts w:cs="Times New Roman"/>
          <w:szCs w:val="28"/>
        </w:rPr>
        <w:t>Говора</w:t>
      </w:r>
      <w:proofErr w:type="spellEnd"/>
      <w:r>
        <w:rPr>
          <w:rFonts w:cs="Times New Roman"/>
          <w:szCs w:val="28"/>
        </w:rPr>
        <w:t>.</w:t>
      </w:r>
      <w:r w:rsidR="004D7422">
        <w:rPr>
          <w:rFonts w:cs="Times New Roman"/>
          <w:szCs w:val="28"/>
        </w:rPr>
        <w:t xml:space="preserve"> </w:t>
      </w:r>
      <w:r>
        <w:rPr>
          <w:rFonts w:cs="Times New Roman"/>
          <w:szCs w:val="28"/>
        </w:rPr>
        <w:t>У подарованих друкарнях було перевидано надруковані в Україні книги та випущено низку перекладів з української на румунську мов</w:t>
      </w:r>
      <w:r w:rsidR="004D7422">
        <w:rPr>
          <w:rFonts w:cs="Times New Roman"/>
          <w:szCs w:val="28"/>
        </w:rPr>
        <w:t>у</w:t>
      </w:r>
      <w:r>
        <w:rPr>
          <w:rFonts w:cs="Times New Roman"/>
          <w:szCs w:val="28"/>
        </w:rPr>
        <w:t>. У 1635 р</w:t>
      </w:r>
      <w:r w:rsidR="004D7422">
        <w:rPr>
          <w:rFonts w:cs="Times New Roman"/>
          <w:szCs w:val="28"/>
        </w:rPr>
        <w:t>.</w:t>
      </w:r>
      <w:r>
        <w:rPr>
          <w:rFonts w:cs="Times New Roman"/>
          <w:szCs w:val="28"/>
        </w:rPr>
        <w:t xml:space="preserve"> у Довгому Полі </w:t>
      </w:r>
      <w:r w:rsidR="004D7422">
        <w:rPr>
          <w:rFonts w:cs="Times New Roman"/>
          <w:szCs w:val="28"/>
        </w:rPr>
        <w:t>видана</w:t>
      </w:r>
      <w:r>
        <w:rPr>
          <w:rFonts w:cs="Times New Roman"/>
          <w:szCs w:val="28"/>
        </w:rPr>
        <w:t xml:space="preserve"> перша книга «Требник», у передмові якої було подано історію заснування друкарні.</w:t>
      </w:r>
    </w:p>
    <w:p w14:paraId="5099578F" w14:textId="0E994B18" w:rsidR="00F658C6" w:rsidRDefault="00F658C6" w:rsidP="00F658C6">
      <w:pPr>
        <w:ind w:firstLine="567"/>
        <w:rPr>
          <w:rFonts w:cs="Times New Roman"/>
          <w:szCs w:val="28"/>
        </w:rPr>
      </w:pPr>
      <w:r>
        <w:rPr>
          <w:rFonts w:cs="Times New Roman"/>
          <w:szCs w:val="28"/>
        </w:rPr>
        <w:t xml:space="preserve"> Серед інших видань, що з'явилися у волоських друкарнях, слід зазначити «</w:t>
      </w:r>
      <w:proofErr w:type="spellStart"/>
      <w:r>
        <w:rPr>
          <w:rFonts w:cs="Times New Roman"/>
          <w:szCs w:val="28"/>
        </w:rPr>
        <w:t>Анфілогіон</w:t>
      </w:r>
      <w:proofErr w:type="spellEnd"/>
      <w:r>
        <w:rPr>
          <w:rFonts w:cs="Times New Roman"/>
          <w:szCs w:val="28"/>
        </w:rPr>
        <w:t>» (1643), «</w:t>
      </w:r>
      <w:proofErr w:type="spellStart"/>
      <w:r>
        <w:rPr>
          <w:rFonts w:cs="Times New Roman"/>
          <w:szCs w:val="28"/>
        </w:rPr>
        <w:t>Літургіаріон</w:t>
      </w:r>
      <w:proofErr w:type="spellEnd"/>
      <w:r>
        <w:rPr>
          <w:rFonts w:cs="Times New Roman"/>
          <w:szCs w:val="28"/>
        </w:rPr>
        <w:t>» (1646), «</w:t>
      </w:r>
      <w:proofErr w:type="spellStart"/>
      <w:r>
        <w:rPr>
          <w:rFonts w:cs="Times New Roman"/>
          <w:szCs w:val="28"/>
        </w:rPr>
        <w:t>Тріодіон</w:t>
      </w:r>
      <w:proofErr w:type="spellEnd"/>
      <w:r>
        <w:rPr>
          <w:rFonts w:cs="Times New Roman"/>
          <w:szCs w:val="28"/>
        </w:rPr>
        <w:t>» (1649); усі вони відповідали українським виданням. У цих друкарнях видавалися і румунські книги: «Євангеліє Учительське» (1642)</w:t>
      </w:r>
      <w:r w:rsidR="004D7422">
        <w:rPr>
          <w:rFonts w:cs="Times New Roman"/>
          <w:szCs w:val="28"/>
        </w:rPr>
        <w:t>,</w:t>
      </w:r>
      <w:r>
        <w:rPr>
          <w:rFonts w:cs="Times New Roman"/>
          <w:szCs w:val="28"/>
        </w:rPr>
        <w:t xml:space="preserve"> «Номоканон»</w:t>
      </w:r>
      <w:r w:rsidR="004D7422">
        <w:rPr>
          <w:rFonts w:cs="Times New Roman"/>
          <w:szCs w:val="28"/>
        </w:rPr>
        <w:t>,</w:t>
      </w:r>
      <w:r>
        <w:rPr>
          <w:rFonts w:cs="Times New Roman"/>
          <w:szCs w:val="28"/>
        </w:rPr>
        <w:t xml:space="preserve"> або «Правила де </w:t>
      </w:r>
      <w:proofErr w:type="spellStart"/>
      <w:r>
        <w:rPr>
          <w:rFonts w:cs="Times New Roman"/>
          <w:szCs w:val="28"/>
        </w:rPr>
        <w:t>Говора</w:t>
      </w:r>
      <w:proofErr w:type="spellEnd"/>
      <w:r>
        <w:rPr>
          <w:rFonts w:cs="Times New Roman"/>
          <w:szCs w:val="28"/>
        </w:rPr>
        <w:t>» (1640). Передмова до останнього видання була дослівним перекладом Петра Могили [15].</w:t>
      </w:r>
    </w:p>
    <w:p w14:paraId="764FF3F4" w14:textId="54558503" w:rsidR="00F658C6" w:rsidRDefault="00F658C6" w:rsidP="00F658C6">
      <w:pPr>
        <w:ind w:firstLine="567"/>
      </w:pPr>
      <w:r>
        <w:lastRenderedPageBreak/>
        <w:t>У 1641 р</w:t>
      </w:r>
      <w:r w:rsidR="004D7422">
        <w:t>.</w:t>
      </w:r>
      <w:r>
        <w:t xml:space="preserve"> Петро Могила</w:t>
      </w:r>
      <w:r>
        <w:rPr>
          <w:lang w:val="ru-RU"/>
        </w:rPr>
        <w:t xml:space="preserve"> </w:t>
      </w:r>
      <w:r>
        <w:t xml:space="preserve">направив першу друкарню до </w:t>
      </w:r>
      <w:r w:rsidR="004D7422">
        <w:t>м</w:t>
      </w:r>
      <w:r>
        <w:t>олдов</w:t>
      </w:r>
      <w:r w:rsidR="004D7422">
        <w:t>ської</w:t>
      </w:r>
      <w:r>
        <w:t xml:space="preserve"> столиці Я</w:t>
      </w:r>
      <w:r w:rsidR="00806224">
        <w:t>с</w:t>
      </w:r>
      <w:r>
        <w:t xml:space="preserve">с, </w:t>
      </w:r>
      <w:r w:rsidR="004D7422">
        <w:t>до</w:t>
      </w:r>
      <w:r>
        <w:t xml:space="preserve"> господаря Василя Лупу. Саме у стінах цієї друкарні в Яссах було видано першу молдавську книгу </w:t>
      </w:r>
      <w:r w:rsidR="004D7422">
        <w:t>–</w:t>
      </w:r>
      <w:r>
        <w:t xml:space="preserve"> «Казання митрополита </w:t>
      </w:r>
      <w:proofErr w:type="spellStart"/>
      <w:r>
        <w:t>Варлаама</w:t>
      </w:r>
      <w:proofErr w:type="spellEnd"/>
      <w:r>
        <w:t xml:space="preserve">» (1643). </w:t>
      </w:r>
      <w:proofErr w:type="spellStart"/>
      <w:r>
        <w:t>Примітно</w:t>
      </w:r>
      <w:proofErr w:type="spellEnd"/>
      <w:r>
        <w:t xml:space="preserve">, що друкарі </w:t>
      </w:r>
      <w:r w:rsidR="004D7422">
        <w:t>та</w:t>
      </w:r>
      <w:r>
        <w:t xml:space="preserve"> гравери Яс</w:t>
      </w:r>
      <w:r w:rsidR="004D7422">
        <w:t>с</w:t>
      </w:r>
      <w:r>
        <w:t xml:space="preserve">ької друкарні були українцями. Сам же митрополит </w:t>
      </w:r>
      <w:proofErr w:type="spellStart"/>
      <w:r>
        <w:t>Варлаам</w:t>
      </w:r>
      <w:proofErr w:type="spellEnd"/>
      <w:r>
        <w:t xml:space="preserve"> був у близьких стосунках із митрополитом Петром Могилою, багато в чому керувався у своїх діях роботами київського владики.</w:t>
      </w:r>
    </w:p>
    <w:p w14:paraId="744ED0DF" w14:textId="632A379D" w:rsidR="00F658C6" w:rsidRDefault="00F658C6" w:rsidP="00F658C6">
      <w:pPr>
        <w:ind w:firstLine="567"/>
      </w:pPr>
      <w:r>
        <w:t>Стараннями Петра Могили в Яссах, за прикладом Київської, було засновано колегію. На прохання Василя Лупу Могила направив у 1640 р</w:t>
      </w:r>
      <w:r w:rsidR="004D7422">
        <w:t>.</w:t>
      </w:r>
      <w:r>
        <w:t xml:space="preserve"> в Ясси невелику групу українських професорів на чолі з колишнім ректором Київської колегії </w:t>
      </w:r>
      <w:proofErr w:type="spellStart"/>
      <w:r>
        <w:t>Софронієм</w:t>
      </w:r>
      <w:proofErr w:type="spellEnd"/>
      <w:r>
        <w:t xml:space="preserve"> </w:t>
      </w:r>
      <w:proofErr w:type="spellStart"/>
      <w:r>
        <w:t>Почаським</w:t>
      </w:r>
      <w:proofErr w:type="spellEnd"/>
      <w:r>
        <w:t xml:space="preserve">. Одночасно </w:t>
      </w:r>
      <w:proofErr w:type="spellStart"/>
      <w:r>
        <w:t>Софроній</w:t>
      </w:r>
      <w:proofErr w:type="spellEnd"/>
      <w:r>
        <w:t xml:space="preserve"> </w:t>
      </w:r>
      <w:proofErr w:type="spellStart"/>
      <w:r>
        <w:t>Почаський</w:t>
      </w:r>
      <w:proofErr w:type="spellEnd"/>
      <w:r>
        <w:t xml:space="preserve"> отримав почесний титул "старшого" у відомому монастирі "Трьох Ієрархів". Українська колегі</w:t>
      </w:r>
      <w:r w:rsidR="004D7422">
        <w:t>я у Яссах проіснувала до 1656 р</w:t>
      </w:r>
      <w:r>
        <w:t>.</w:t>
      </w:r>
      <w:r w:rsidR="004D7422">
        <w:t>, коли,</w:t>
      </w:r>
      <w:r>
        <w:t xml:space="preserve"> через конфлікт із грецькою духовною владою, українська професура змушена була повернутися на батьківщину.</w:t>
      </w:r>
    </w:p>
    <w:p w14:paraId="6536C39D" w14:textId="0DC6F1FC" w:rsidR="00F658C6" w:rsidRDefault="00F658C6" w:rsidP="00F658C6">
      <w:r>
        <w:t>Як для українських, так і для румунських дослідників Петро Могила був зразком правовірності, відданості православн</w:t>
      </w:r>
      <w:r w:rsidR="004D7422">
        <w:t>ій</w:t>
      </w:r>
      <w:r>
        <w:t xml:space="preserve"> церкв</w:t>
      </w:r>
      <w:r w:rsidR="004D7422">
        <w:t>і</w:t>
      </w:r>
      <w:r>
        <w:t xml:space="preserve">, її захисником від католицизму та протестантства. Румунський митрополит Геннадій (Георгій) </w:t>
      </w:r>
      <w:proofErr w:type="spellStart"/>
      <w:r>
        <w:t>Єначану</w:t>
      </w:r>
      <w:proofErr w:type="spellEnd"/>
      <w:r>
        <w:t xml:space="preserve"> називав Петра Могилу «батьком сучасної православної теології». У березні 1899 </w:t>
      </w:r>
      <w:r w:rsidR="004D7422">
        <w:t xml:space="preserve">р. </w:t>
      </w:r>
      <w:r>
        <w:t>Синод Румунської православної церкви визнав «Православне сповідання» Петра Могили</w:t>
      </w:r>
      <w:r w:rsidR="004D7422">
        <w:t xml:space="preserve"> </w:t>
      </w:r>
      <w:r>
        <w:t xml:space="preserve">книгою, яка за своєю догматичною цінністю йде відразу ж після Символу </w:t>
      </w:r>
      <w:proofErr w:type="spellStart"/>
      <w:r>
        <w:t>Нікейсько</w:t>
      </w:r>
      <w:proofErr w:type="spellEnd"/>
      <w:r>
        <w:t>-Константинопольського Синоду</w:t>
      </w:r>
      <w:r w:rsidR="004D7422">
        <w:t xml:space="preserve"> </w:t>
      </w:r>
      <w:r>
        <w:t>[5].</w:t>
      </w:r>
    </w:p>
    <w:p w14:paraId="493CF42A" w14:textId="053D9740" w:rsidR="004D7422" w:rsidRDefault="002F1169" w:rsidP="004D7422">
      <w:pPr>
        <w:ind w:firstLine="567"/>
        <w:rPr>
          <w:rFonts w:cs="Times New Roman"/>
          <w:szCs w:val="28"/>
        </w:rPr>
      </w:pPr>
      <w:r>
        <w:rPr>
          <w:rFonts w:cs="Times New Roman"/>
          <w:szCs w:val="28"/>
        </w:rPr>
        <w:t>Прихильність Петра Могили до українського народу румунський дослідник П.</w:t>
      </w:r>
      <w:r w:rsidR="00343037">
        <w:rPr>
          <w:rFonts w:cs="Times New Roman"/>
          <w:szCs w:val="28"/>
        </w:rPr>
        <w:t xml:space="preserve"> </w:t>
      </w:r>
      <w:proofErr w:type="spellStart"/>
      <w:r>
        <w:rPr>
          <w:rFonts w:cs="Times New Roman"/>
          <w:szCs w:val="28"/>
        </w:rPr>
        <w:t>Панатієску</w:t>
      </w:r>
      <w:proofErr w:type="spellEnd"/>
      <w:r>
        <w:rPr>
          <w:rFonts w:cs="Times New Roman"/>
          <w:szCs w:val="28"/>
        </w:rPr>
        <w:t xml:space="preserve"> пояснює тим високим становищем, яке владика займав в українському суспільстві. Водночас, як зауважує П.</w:t>
      </w:r>
      <w:r w:rsidR="00343037">
        <w:rPr>
          <w:rFonts w:cs="Times New Roman"/>
          <w:szCs w:val="28"/>
        </w:rPr>
        <w:t xml:space="preserve"> </w:t>
      </w:r>
      <w:proofErr w:type="spellStart"/>
      <w:r>
        <w:rPr>
          <w:rFonts w:cs="Times New Roman"/>
          <w:szCs w:val="28"/>
        </w:rPr>
        <w:t>Панатієску</w:t>
      </w:r>
      <w:proofErr w:type="spellEnd"/>
      <w:r>
        <w:rPr>
          <w:rFonts w:cs="Times New Roman"/>
          <w:szCs w:val="28"/>
        </w:rPr>
        <w:t xml:space="preserve">, «незважаючи на це, Могила намагався пропагувати свої діяння серед усіх </w:t>
      </w:r>
      <w:r w:rsidR="004D7422">
        <w:rPr>
          <w:rFonts w:cs="Times New Roman"/>
          <w:szCs w:val="28"/>
        </w:rPr>
        <w:t>п</w:t>
      </w:r>
      <w:r>
        <w:rPr>
          <w:rFonts w:cs="Times New Roman"/>
          <w:szCs w:val="28"/>
        </w:rPr>
        <w:t>равославних... Його реформа стосувалася не лише українців</w:t>
      </w:r>
      <w:r w:rsidR="004D7422">
        <w:rPr>
          <w:rFonts w:cs="Times New Roman"/>
          <w:szCs w:val="28"/>
        </w:rPr>
        <w:t xml:space="preserve"> Польщі, а всього православ'я».</w:t>
      </w:r>
    </w:p>
    <w:p w14:paraId="26E0323E" w14:textId="74255FB6" w:rsidR="00B96656" w:rsidRPr="00B96656" w:rsidRDefault="00B96656" w:rsidP="00B96656">
      <w:pPr>
        <w:ind w:firstLine="567"/>
        <w:rPr>
          <w:rFonts w:cs="Times New Roman"/>
          <w:szCs w:val="28"/>
        </w:rPr>
      </w:pPr>
      <w:r w:rsidRPr="00B96656">
        <w:rPr>
          <w:rFonts w:cs="Times New Roman"/>
          <w:szCs w:val="28"/>
        </w:rPr>
        <w:t xml:space="preserve">Сучасник митрополита Петра Могили, його вихованець Лазар Баранович писав, що якщо з Києва, з розумної голови, не дадуть поради, замовкне справа </w:t>
      </w:r>
      <w:r w:rsidRPr="00B96656">
        <w:rPr>
          <w:rFonts w:cs="Times New Roman"/>
          <w:szCs w:val="28"/>
        </w:rPr>
        <w:lastRenderedPageBreak/>
        <w:t>назавжди [19].</w:t>
      </w:r>
      <w:r>
        <w:rPr>
          <w:rFonts w:cs="Times New Roman"/>
          <w:szCs w:val="28"/>
        </w:rPr>
        <w:t xml:space="preserve"> </w:t>
      </w:r>
      <w:proofErr w:type="spellStart"/>
      <w:r w:rsidRPr="00B96656">
        <w:rPr>
          <w:rFonts w:cs="Times New Roman"/>
          <w:szCs w:val="28"/>
        </w:rPr>
        <w:t>Антіохійський</w:t>
      </w:r>
      <w:proofErr w:type="spellEnd"/>
      <w:r w:rsidRPr="00B96656">
        <w:rPr>
          <w:rFonts w:cs="Times New Roman"/>
          <w:szCs w:val="28"/>
        </w:rPr>
        <w:t xml:space="preserve"> патріарх </w:t>
      </w:r>
      <w:proofErr w:type="spellStart"/>
      <w:r w:rsidRPr="00B96656">
        <w:rPr>
          <w:rFonts w:cs="Times New Roman"/>
          <w:szCs w:val="28"/>
        </w:rPr>
        <w:t>Макарій</w:t>
      </w:r>
      <w:proofErr w:type="spellEnd"/>
      <w:r w:rsidRPr="00B96656">
        <w:rPr>
          <w:rFonts w:cs="Times New Roman"/>
          <w:szCs w:val="28"/>
        </w:rPr>
        <w:t>, перебуваючи у 1653 р</w:t>
      </w:r>
      <w:r>
        <w:rPr>
          <w:rFonts w:cs="Times New Roman"/>
          <w:szCs w:val="28"/>
        </w:rPr>
        <w:t>.</w:t>
      </w:r>
      <w:r w:rsidRPr="00B96656">
        <w:rPr>
          <w:rFonts w:cs="Times New Roman"/>
          <w:szCs w:val="28"/>
        </w:rPr>
        <w:t xml:space="preserve"> в Україні, писав про українців, що «вони люди вчені, любляться в науках та законах, добрі знавці риторики, логіки,  філософії». «У них там розглядають будь-які важливі питання, – зауважує він, – які вимагають досвіду». «Починаючи від </w:t>
      </w:r>
      <w:proofErr w:type="spellStart"/>
      <w:r w:rsidRPr="00B96656">
        <w:rPr>
          <w:rFonts w:cs="Times New Roman"/>
          <w:szCs w:val="28"/>
        </w:rPr>
        <w:t>Рашкова</w:t>
      </w:r>
      <w:proofErr w:type="spellEnd"/>
      <w:r w:rsidRPr="00B96656">
        <w:rPr>
          <w:rFonts w:cs="Times New Roman"/>
          <w:szCs w:val="28"/>
        </w:rPr>
        <w:t>, по всій козацькій землі, всі вони, за малим винятком, грамотні, навіть більшість їхніх жінок та дочок вміють читати та знають порядок служб церковних та церковних співів. Священики вчать сиріт і не дають їм тинятися невігласами вулицями. А дітей у них більше, ніж трави, і всі діти вміють читати, навіть сироти»</w:t>
      </w:r>
      <w:r>
        <w:rPr>
          <w:rFonts w:cs="Times New Roman"/>
          <w:szCs w:val="28"/>
        </w:rPr>
        <w:t xml:space="preserve"> </w:t>
      </w:r>
      <w:r w:rsidRPr="00B96656">
        <w:rPr>
          <w:rFonts w:cs="Times New Roman"/>
          <w:szCs w:val="28"/>
        </w:rPr>
        <w:t>[6]. Немає сумніву, що велика заслуга в цьому була самого Київського митрополита Петра Могили, його соратників та учнів.</w:t>
      </w:r>
    </w:p>
    <w:p w14:paraId="0884C2F2" w14:textId="0DC578AD" w:rsidR="00B96656" w:rsidRPr="00275F88" w:rsidRDefault="00AB4956" w:rsidP="00F658C6">
      <w:pPr>
        <w:ind w:firstLine="567"/>
        <w:rPr>
          <w:rFonts w:cs="Times New Roman"/>
          <w:szCs w:val="28"/>
          <w:lang w:val="ru-RU"/>
        </w:rPr>
      </w:pPr>
      <w:r>
        <w:rPr>
          <w:rFonts w:cs="Times New Roman"/>
          <w:szCs w:val="28"/>
        </w:rPr>
        <w:t>Внесок Могил</w:t>
      </w:r>
      <w:r w:rsidR="00275F88">
        <w:rPr>
          <w:rFonts w:cs="Times New Roman"/>
          <w:szCs w:val="28"/>
        </w:rPr>
        <w:t>и</w:t>
      </w:r>
      <w:r>
        <w:rPr>
          <w:rFonts w:cs="Times New Roman"/>
          <w:szCs w:val="28"/>
        </w:rPr>
        <w:t xml:space="preserve"> у церковну </w:t>
      </w:r>
      <w:r w:rsidR="00275F88">
        <w:rPr>
          <w:rFonts w:cs="Times New Roman"/>
          <w:szCs w:val="28"/>
        </w:rPr>
        <w:t>діяльність високо зображується у працях українських історіографів. Саме Могила заклав перші цеглини у розвиток національної свідомості українського народу. Підкреслюють це у своїх працях такі науковці</w:t>
      </w:r>
      <w:r w:rsidR="0007413D">
        <w:rPr>
          <w:rFonts w:cs="Times New Roman"/>
          <w:szCs w:val="28"/>
        </w:rPr>
        <w:t>, як</w:t>
      </w:r>
      <w:r w:rsidR="00275F88" w:rsidRPr="00275F88">
        <w:rPr>
          <w:rFonts w:cs="Times New Roman"/>
          <w:szCs w:val="28"/>
        </w:rPr>
        <w:t xml:space="preserve"> </w:t>
      </w:r>
      <w:r w:rsidR="00275F88" w:rsidRPr="005679C3">
        <w:rPr>
          <w:rFonts w:cs="Times New Roman"/>
          <w:szCs w:val="28"/>
        </w:rPr>
        <w:t>А. Жуковс</w:t>
      </w:r>
      <w:r w:rsidR="00275F88">
        <w:rPr>
          <w:rFonts w:cs="Times New Roman"/>
          <w:szCs w:val="28"/>
        </w:rPr>
        <w:t>ь</w:t>
      </w:r>
      <w:r w:rsidR="00275F88" w:rsidRPr="005679C3">
        <w:rPr>
          <w:rFonts w:cs="Times New Roman"/>
          <w:szCs w:val="28"/>
        </w:rPr>
        <w:t>к</w:t>
      </w:r>
      <w:r w:rsidR="00275F88">
        <w:rPr>
          <w:rFonts w:cs="Times New Roman"/>
          <w:szCs w:val="28"/>
        </w:rPr>
        <w:t>ий</w:t>
      </w:r>
      <w:r w:rsidR="00275F88" w:rsidRPr="005679C3">
        <w:rPr>
          <w:rFonts w:cs="Times New Roman"/>
          <w:szCs w:val="28"/>
        </w:rPr>
        <w:t>,</w:t>
      </w:r>
      <w:r w:rsidR="00275F88">
        <w:rPr>
          <w:rFonts w:cs="Times New Roman"/>
          <w:szCs w:val="28"/>
        </w:rPr>
        <w:t xml:space="preserve"> </w:t>
      </w:r>
      <w:r w:rsidR="00275F88" w:rsidRPr="005679C3">
        <w:rPr>
          <w:rFonts w:cs="Times New Roman"/>
          <w:szCs w:val="28"/>
        </w:rPr>
        <w:t xml:space="preserve">В. </w:t>
      </w:r>
      <w:proofErr w:type="spellStart"/>
      <w:r w:rsidR="00275F88" w:rsidRPr="005679C3">
        <w:rPr>
          <w:rFonts w:cs="Times New Roman"/>
          <w:szCs w:val="28"/>
        </w:rPr>
        <w:t>Нічик</w:t>
      </w:r>
      <w:proofErr w:type="spellEnd"/>
      <w:r w:rsidR="00275F88" w:rsidRPr="005679C3">
        <w:rPr>
          <w:rFonts w:cs="Times New Roman"/>
          <w:szCs w:val="28"/>
        </w:rPr>
        <w:t>, В.</w:t>
      </w:r>
      <w:r w:rsidR="00275F88">
        <w:rPr>
          <w:rFonts w:cs="Times New Roman"/>
          <w:szCs w:val="28"/>
        </w:rPr>
        <w:t xml:space="preserve"> </w:t>
      </w:r>
      <w:r w:rsidR="00275F88" w:rsidRPr="005679C3">
        <w:rPr>
          <w:rFonts w:cs="Times New Roman"/>
          <w:szCs w:val="28"/>
        </w:rPr>
        <w:t>Панасюк</w:t>
      </w:r>
      <w:r w:rsidR="0007413D">
        <w:rPr>
          <w:rFonts w:cs="Times New Roman"/>
          <w:szCs w:val="28"/>
        </w:rPr>
        <w:t>; н</w:t>
      </w:r>
      <w:r w:rsidR="00275F88">
        <w:rPr>
          <w:rFonts w:cs="Times New Roman"/>
          <w:szCs w:val="28"/>
        </w:rPr>
        <w:t>еоднозначно ставляться до внеску митрополита</w:t>
      </w:r>
      <w:r w:rsidR="00275F88">
        <w:rPr>
          <w:rFonts w:cs="Times New Roman"/>
          <w:szCs w:val="28"/>
          <w:lang w:val="ru-RU"/>
        </w:rPr>
        <w:t xml:space="preserve"> </w:t>
      </w:r>
      <w:r w:rsidR="00275F88" w:rsidRPr="002F1169">
        <w:rPr>
          <w:rFonts w:cs="Times New Roman"/>
          <w:szCs w:val="28"/>
        </w:rPr>
        <w:t xml:space="preserve">С. Сеник, Л. </w:t>
      </w:r>
      <w:proofErr w:type="spellStart"/>
      <w:r w:rsidR="00275F88" w:rsidRPr="002F1169">
        <w:rPr>
          <w:rFonts w:cs="Times New Roman"/>
          <w:szCs w:val="28"/>
        </w:rPr>
        <w:t>Алексієвець</w:t>
      </w:r>
      <w:proofErr w:type="spellEnd"/>
      <w:r w:rsidR="00275F88">
        <w:rPr>
          <w:rFonts w:cs="Times New Roman"/>
          <w:szCs w:val="28"/>
          <w:lang w:val="ru-RU"/>
        </w:rPr>
        <w:t>.</w:t>
      </w:r>
    </w:p>
    <w:p w14:paraId="70DD91F9" w14:textId="54BCCEAE" w:rsidR="002F1169" w:rsidRDefault="002F1169" w:rsidP="00343037">
      <w:pPr>
        <w:ind w:firstLine="0"/>
        <w:rPr>
          <w:rFonts w:cs="Times New Roman"/>
          <w:szCs w:val="28"/>
        </w:rPr>
      </w:pPr>
    </w:p>
    <w:p w14:paraId="6A51CE49" w14:textId="763B692C" w:rsidR="00656E1E" w:rsidRDefault="00656E1E" w:rsidP="00343037">
      <w:pPr>
        <w:ind w:firstLine="0"/>
        <w:rPr>
          <w:rFonts w:cs="Times New Roman"/>
          <w:szCs w:val="28"/>
        </w:rPr>
      </w:pPr>
    </w:p>
    <w:p w14:paraId="603EBC5C" w14:textId="3AA1F2C4" w:rsidR="00656E1E" w:rsidRDefault="00656E1E" w:rsidP="00343037">
      <w:pPr>
        <w:ind w:firstLine="0"/>
        <w:rPr>
          <w:rFonts w:cs="Times New Roman"/>
          <w:szCs w:val="28"/>
        </w:rPr>
      </w:pPr>
    </w:p>
    <w:p w14:paraId="71EB2C41" w14:textId="2D20E472" w:rsidR="00656E1E" w:rsidRDefault="00656E1E" w:rsidP="00343037">
      <w:pPr>
        <w:ind w:firstLine="0"/>
        <w:rPr>
          <w:rFonts w:cs="Times New Roman"/>
          <w:szCs w:val="28"/>
        </w:rPr>
      </w:pPr>
    </w:p>
    <w:p w14:paraId="61E8C4E6" w14:textId="6D1A1756" w:rsidR="00656E1E" w:rsidRDefault="00656E1E" w:rsidP="00343037">
      <w:pPr>
        <w:ind w:firstLine="0"/>
        <w:rPr>
          <w:rFonts w:cs="Times New Roman"/>
          <w:szCs w:val="28"/>
        </w:rPr>
      </w:pPr>
    </w:p>
    <w:p w14:paraId="1CFE371B" w14:textId="4F538278" w:rsidR="00656E1E" w:rsidRDefault="00656E1E" w:rsidP="00343037">
      <w:pPr>
        <w:ind w:firstLine="0"/>
        <w:rPr>
          <w:rFonts w:cs="Times New Roman"/>
          <w:szCs w:val="28"/>
        </w:rPr>
      </w:pPr>
    </w:p>
    <w:p w14:paraId="51C12516" w14:textId="16831D13" w:rsidR="00656E1E" w:rsidRDefault="00656E1E" w:rsidP="00343037">
      <w:pPr>
        <w:ind w:firstLine="0"/>
        <w:rPr>
          <w:rFonts w:cs="Times New Roman"/>
          <w:szCs w:val="28"/>
        </w:rPr>
      </w:pPr>
    </w:p>
    <w:p w14:paraId="3EFF2E08" w14:textId="6D1B1910" w:rsidR="00656E1E" w:rsidRDefault="00656E1E" w:rsidP="00343037">
      <w:pPr>
        <w:ind w:firstLine="0"/>
        <w:rPr>
          <w:rFonts w:cs="Times New Roman"/>
          <w:szCs w:val="28"/>
        </w:rPr>
      </w:pPr>
    </w:p>
    <w:p w14:paraId="439D61EA" w14:textId="047A8110" w:rsidR="00656E1E" w:rsidRDefault="00656E1E" w:rsidP="00343037">
      <w:pPr>
        <w:ind w:firstLine="0"/>
        <w:rPr>
          <w:rFonts w:cs="Times New Roman"/>
          <w:szCs w:val="28"/>
        </w:rPr>
      </w:pPr>
    </w:p>
    <w:p w14:paraId="6AB5EF2B" w14:textId="660D0BC8" w:rsidR="00656E1E" w:rsidRDefault="00656E1E" w:rsidP="00343037">
      <w:pPr>
        <w:ind w:firstLine="0"/>
        <w:rPr>
          <w:rFonts w:cs="Times New Roman"/>
          <w:szCs w:val="28"/>
        </w:rPr>
      </w:pPr>
    </w:p>
    <w:p w14:paraId="1D89D22C" w14:textId="6108FBA8" w:rsidR="00656E1E" w:rsidRDefault="00656E1E" w:rsidP="00343037">
      <w:pPr>
        <w:ind w:firstLine="0"/>
        <w:rPr>
          <w:rFonts w:cs="Times New Roman"/>
          <w:szCs w:val="28"/>
        </w:rPr>
      </w:pPr>
    </w:p>
    <w:p w14:paraId="30AB350C" w14:textId="688905BF" w:rsidR="00656E1E" w:rsidRDefault="00656E1E" w:rsidP="00343037">
      <w:pPr>
        <w:ind w:firstLine="0"/>
        <w:rPr>
          <w:rFonts w:cs="Times New Roman"/>
          <w:szCs w:val="28"/>
        </w:rPr>
      </w:pPr>
    </w:p>
    <w:p w14:paraId="6BAE4E92" w14:textId="65787FCF" w:rsidR="00656E1E" w:rsidRDefault="00656E1E" w:rsidP="00343037">
      <w:pPr>
        <w:ind w:firstLine="0"/>
        <w:rPr>
          <w:rFonts w:cs="Times New Roman"/>
          <w:szCs w:val="28"/>
        </w:rPr>
      </w:pPr>
    </w:p>
    <w:p w14:paraId="5ACC2674" w14:textId="39BCF41B" w:rsidR="00656E1E" w:rsidRDefault="00656E1E" w:rsidP="00343037">
      <w:pPr>
        <w:ind w:firstLine="0"/>
        <w:rPr>
          <w:rFonts w:cs="Times New Roman"/>
          <w:szCs w:val="28"/>
        </w:rPr>
      </w:pPr>
    </w:p>
    <w:p w14:paraId="720C00A6" w14:textId="77777777" w:rsidR="00F658C6" w:rsidRDefault="00F658C6" w:rsidP="00F658C6">
      <w:pPr>
        <w:pStyle w:val="1"/>
      </w:pPr>
      <w:bookmarkStart w:id="8" w:name="_Toc104316439"/>
      <w:r>
        <w:lastRenderedPageBreak/>
        <w:t>Висновки</w:t>
      </w:r>
      <w:bookmarkEnd w:id="8"/>
    </w:p>
    <w:p w14:paraId="196B396B" w14:textId="7F2B287D" w:rsidR="00806224" w:rsidRPr="00EE39D7" w:rsidRDefault="00193849" w:rsidP="00B96656">
      <w:pPr>
        <w:ind w:firstLine="567"/>
      </w:pPr>
      <w:bookmarkStart w:id="9" w:name="_Hlk106464611"/>
      <w:r>
        <w:t xml:space="preserve">1. </w:t>
      </w:r>
      <w:r w:rsidR="00F658C6">
        <w:t>На основі проведеного дослідження можна</w:t>
      </w:r>
      <w:r w:rsidR="00336398">
        <w:t xml:space="preserve"> ств</w:t>
      </w:r>
      <w:r w:rsidR="00F658C6">
        <w:t>ерджувати</w:t>
      </w:r>
      <w:r w:rsidR="00336398">
        <w:t>,</w:t>
      </w:r>
      <w:r w:rsidR="00F658C6">
        <w:t xml:space="preserve"> що Петро Могила став основоположником розбудови української духовної культури. Саме його постать стала ключовою в діяльності православної церкви України. </w:t>
      </w:r>
      <w:r w:rsidR="00A23502">
        <w:t>У</w:t>
      </w:r>
      <w:r w:rsidR="00F658C6">
        <w:t xml:space="preserve"> прац</w:t>
      </w:r>
      <w:r w:rsidR="00A23502">
        <w:t>ях</w:t>
      </w:r>
      <w:r w:rsidR="00F658C6">
        <w:t xml:space="preserve"> </w:t>
      </w:r>
      <w:r w:rsidR="00A23502">
        <w:t xml:space="preserve">С. </w:t>
      </w:r>
      <w:r w:rsidR="00F658C6">
        <w:t xml:space="preserve">Голубєва, </w:t>
      </w:r>
      <w:r w:rsidR="00A23502">
        <w:t xml:space="preserve">З. </w:t>
      </w:r>
      <w:proofErr w:type="spellStart"/>
      <w:r w:rsidR="00F658C6">
        <w:t>Хижняк</w:t>
      </w:r>
      <w:proofErr w:type="spellEnd"/>
      <w:r w:rsidR="00F658C6">
        <w:t xml:space="preserve">, </w:t>
      </w:r>
      <w:r w:rsidR="00A23502">
        <w:t xml:space="preserve">А. </w:t>
      </w:r>
      <w:r w:rsidR="00F658C6">
        <w:t xml:space="preserve">Жуковського, </w:t>
      </w:r>
      <w:r w:rsidR="00A23502">
        <w:t xml:space="preserve">В. </w:t>
      </w:r>
      <w:proofErr w:type="spellStart"/>
      <w:r w:rsidR="00F658C6">
        <w:t>Нічик</w:t>
      </w:r>
      <w:proofErr w:type="spellEnd"/>
      <w:r w:rsidR="00F658C6">
        <w:t xml:space="preserve">, </w:t>
      </w:r>
      <w:r w:rsidR="00A23502">
        <w:t xml:space="preserve">С. </w:t>
      </w:r>
      <w:proofErr w:type="spellStart"/>
      <w:r w:rsidR="00F658C6">
        <w:t>Семчинського</w:t>
      </w:r>
      <w:proofErr w:type="spellEnd"/>
      <w:r w:rsidR="00F658C6">
        <w:t xml:space="preserve">, </w:t>
      </w:r>
      <w:r w:rsidR="00A23502">
        <w:t xml:space="preserve">І. </w:t>
      </w:r>
      <w:r w:rsidR="00F658C6">
        <w:t xml:space="preserve">Шевченка, </w:t>
      </w:r>
      <w:r w:rsidR="00A23502">
        <w:t xml:space="preserve">Я. </w:t>
      </w:r>
      <w:proofErr w:type="spellStart"/>
      <w:r w:rsidR="00F658C6">
        <w:t>Ісаєвича</w:t>
      </w:r>
      <w:proofErr w:type="spellEnd"/>
      <w:r w:rsidR="00F658C6">
        <w:t xml:space="preserve">, </w:t>
      </w:r>
      <w:r w:rsidR="00A23502">
        <w:t xml:space="preserve">Ю. </w:t>
      </w:r>
      <w:r w:rsidR="00F658C6">
        <w:t>Мицика</w:t>
      </w:r>
      <w:r w:rsidR="00A23502">
        <w:t xml:space="preserve"> та ін. доведено</w:t>
      </w:r>
      <w:r w:rsidR="00F658C6">
        <w:t xml:space="preserve"> ключову роль </w:t>
      </w:r>
      <w:r w:rsidR="00A23502">
        <w:t xml:space="preserve">Могили </w:t>
      </w:r>
      <w:r w:rsidR="00F658C6">
        <w:t xml:space="preserve">у </w:t>
      </w:r>
      <w:r w:rsidR="00A23502">
        <w:t>скріпленні</w:t>
      </w:r>
      <w:r w:rsidR="00F658C6">
        <w:t xml:space="preserve"> засад незалежного церковного устрою, відродженн</w:t>
      </w:r>
      <w:r w:rsidR="00A23502">
        <w:t>і</w:t>
      </w:r>
      <w:r w:rsidR="00F658C6">
        <w:t xml:space="preserve"> культурного та освітнього простору на </w:t>
      </w:r>
      <w:r w:rsidR="00A23502">
        <w:t xml:space="preserve">українських </w:t>
      </w:r>
      <w:r w:rsidR="00F658C6">
        <w:t xml:space="preserve">теренах у XVII ст. </w:t>
      </w:r>
      <w:r w:rsidR="00806224">
        <w:t>На особливу увагу заслуговує літературна діяльність Петра Могили. До найбільших його творів відносяться «Православне сповідання віри» (1641), «</w:t>
      </w:r>
      <w:proofErr w:type="spellStart"/>
      <w:r w:rsidR="00806224">
        <w:t>Літос</w:t>
      </w:r>
      <w:proofErr w:type="spellEnd"/>
      <w:r w:rsidR="00806224">
        <w:t xml:space="preserve"> або Камінь» (1644), «Катехізис» (1645), «Требник» (1646). </w:t>
      </w:r>
      <w:r w:rsidR="00E877F7">
        <w:t>У</w:t>
      </w:r>
      <w:r w:rsidR="00806224" w:rsidRPr="005679C3">
        <w:t>країнський дослідник І.</w:t>
      </w:r>
      <w:r w:rsidR="00806224">
        <w:t xml:space="preserve"> </w:t>
      </w:r>
      <w:r w:rsidR="00806224" w:rsidRPr="005679C3">
        <w:t>Огієнко вважав ХVІІ ст</w:t>
      </w:r>
      <w:r w:rsidR="00E877F7">
        <w:t>.</w:t>
      </w:r>
      <w:r w:rsidR="00806224" w:rsidRPr="005679C3">
        <w:t xml:space="preserve"> золотою порою вітчизняної культури, нерозривно пов'язаною з духовним життям народу. Київ, за його словами, став центром української науки</w:t>
      </w:r>
      <w:r w:rsidR="00E877F7">
        <w:t>::</w:t>
      </w:r>
      <w:r w:rsidR="00DF5E31" w:rsidRPr="00DF5E31">
        <w:rPr>
          <w:lang w:val="ru-RU"/>
        </w:rPr>
        <w:t xml:space="preserve"> </w:t>
      </w:r>
      <w:r w:rsidR="00806224" w:rsidRPr="005679C3">
        <w:t>"її Афінами, став нашим Парижем".</w:t>
      </w:r>
    </w:p>
    <w:p w14:paraId="3FFD24A3" w14:textId="7A317F42" w:rsidR="00193849" w:rsidRPr="002F1169" w:rsidRDefault="00193849" w:rsidP="00F658C6">
      <w:pPr>
        <w:ind w:firstLine="567"/>
      </w:pPr>
      <w:r w:rsidRPr="0071039C">
        <w:t xml:space="preserve">2. </w:t>
      </w:r>
      <w:r w:rsidR="00DF5E31">
        <w:t>На думку З</w:t>
      </w:r>
      <w:r w:rsidR="00C6159A">
        <w:t>.</w:t>
      </w:r>
      <w:r w:rsidR="00DF5E31">
        <w:t xml:space="preserve"> </w:t>
      </w:r>
      <w:proofErr w:type="spellStart"/>
      <w:r w:rsidR="00DF5E31">
        <w:t>Хижняк</w:t>
      </w:r>
      <w:proofErr w:type="spellEnd"/>
      <w:r w:rsidR="00C6159A">
        <w:t>,</w:t>
      </w:r>
      <w:r w:rsidR="00DF5E31">
        <w:rPr>
          <w:lang w:val="ru-RU"/>
        </w:rPr>
        <w:t xml:space="preserve"> «</w:t>
      </w:r>
      <w:r w:rsidR="00C6159A">
        <w:rPr>
          <w:lang w:val="ru-RU"/>
        </w:rPr>
        <w:t>с</w:t>
      </w:r>
      <w:proofErr w:type="spellStart"/>
      <w:r w:rsidRPr="002F1169">
        <w:t>аме</w:t>
      </w:r>
      <w:proofErr w:type="spellEnd"/>
      <w:r w:rsidRPr="002F1169">
        <w:t xml:space="preserve"> в ро</w:t>
      </w:r>
      <w:r w:rsidR="00DF5E31">
        <w:t>звитку</w:t>
      </w:r>
      <w:r w:rsidRPr="002F1169">
        <w:t xml:space="preserve"> освіти й культури Петро Могила вбачав запоруку оптимістичного майбутнього української держави. Завдяки невтомній діяльності Петра Могили та його однодумців Київ у другій половині ХVII ст. перетворився на центр православної європейської освіченості й богословської культури</w:t>
      </w:r>
      <w:r w:rsidR="00DF5E31">
        <w:t>».</w:t>
      </w:r>
      <w:r w:rsidRPr="002F1169">
        <w:t xml:space="preserve"> Діяльність Петра Могили як непересічної людини потребує подальшого і всебічного вивчення. Він увійшов в історію і як </w:t>
      </w:r>
      <w:r w:rsidR="00C6159A">
        <w:t>автор</w:t>
      </w:r>
      <w:r w:rsidRPr="002F1169">
        <w:t xml:space="preserve"> творів, котрі сьогодні потрібно вивчати й використовувати у видавничій практиці</w:t>
      </w:r>
      <w:r w:rsidR="0071039C" w:rsidRPr="002F1169">
        <w:t>.</w:t>
      </w:r>
    </w:p>
    <w:p w14:paraId="59074C6E" w14:textId="31618153" w:rsidR="006D3EFD" w:rsidRPr="002F1169" w:rsidRDefault="00193849" w:rsidP="006D3EFD">
      <w:r w:rsidRPr="002F1169">
        <w:t xml:space="preserve">3. </w:t>
      </w:r>
      <w:r w:rsidR="006D3EFD" w:rsidRPr="002F1169">
        <w:t>Постать митрополита Могили ніколи не переставала цікавити як його сучасників, так і пізніших істориків,</w:t>
      </w:r>
      <w:r w:rsidRPr="002F1169">
        <w:t xml:space="preserve"> </w:t>
      </w:r>
      <w:r w:rsidR="006D3EFD" w:rsidRPr="002F1169">
        <w:t xml:space="preserve">викликаючи при цьому суперечливі думки та судження. Його діяльність, як правило, аналізується в трьох аспектах: громадсько-політичному, культурному та релігійному. А. Жуковський у своїй праці про митрополита здійснив оцінку </w:t>
      </w:r>
      <w:proofErr w:type="spellStart"/>
      <w:r w:rsidR="006D3EFD" w:rsidRPr="002F1169">
        <w:t>могилознавства</w:t>
      </w:r>
      <w:proofErr w:type="spellEnd"/>
      <w:r w:rsidR="006D3EFD" w:rsidRPr="002F1169">
        <w:t xml:space="preserve">, висвітлив його біографію, а також розкрив питання єдності церков у його творчості та церковній діяльності. О. </w:t>
      </w:r>
      <w:proofErr w:type="spellStart"/>
      <w:r w:rsidR="006D3EFD" w:rsidRPr="002F1169">
        <w:t>Мостіпака</w:t>
      </w:r>
      <w:proofErr w:type="spellEnd"/>
      <w:r w:rsidR="006D3EFD" w:rsidRPr="002F1169">
        <w:t xml:space="preserve">, оцінюючи </w:t>
      </w:r>
      <w:r w:rsidR="00C6159A">
        <w:t xml:space="preserve">його </w:t>
      </w:r>
      <w:r w:rsidR="006D3EFD" w:rsidRPr="002F1169">
        <w:t xml:space="preserve">внесок у дослідження біографії митрополита, зауважив, що характеристика </w:t>
      </w:r>
      <w:r w:rsidR="00C6159A">
        <w:t xml:space="preserve">Жуковським </w:t>
      </w:r>
      <w:proofErr w:type="spellStart"/>
      <w:r w:rsidR="006D3EFD" w:rsidRPr="002F1169">
        <w:lastRenderedPageBreak/>
        <w:t>могилознавства</w:t>
      </w:r>
      <w:proofErr w:type="spellEnd"/>
      <w:r w:rsidR="006D3EFD" w:rsidRPr="002F1169">
        <w:t xml:space="preserve"> в українській історіографії була першою спробою </w:t>
      </w:r>
      <w:r w:rsidR="00C6159A">
        <w:t xml:space="preserve">комплексного </w:t>
      </w:r>
      <w:r w:rsidR="006D3EFD" w:rsidRPr="002F1169">
        <w:t xml:space="preserve">аналізу діяльності П. Могили, а ідея церковної єдності була новою у </w:t>
      </w:r>
      <w:proofErr w:type="spellStart"/>
      <w:r w:rsidR="006D3EFD" w:rsidRPr="002F1169">
        <w:t>могилознавстві</w:t>
      </w:r>
      <w:proofErr w:type="spellEnd"/>
      <w:r w:rsidR="006D3EFD" w:rsidRPr="002F1169">
        <w:t>, оскільки до того окремі дослідники фрагментарно торкалися цієї теми</w:t>
      </w:r>
      <w:r w:rsidR="00C6159A">
        <w:t>,</w:t>
      </w:r>
      <w:r w:rsidR="006D3EFD" w:rsidRPr="002F1169">
        <w:t xml:space="preserve"> суб’єктивно підход</w:t>
      </w:r>
      <w:r w:rsidR="00C6159A">
        <w:t>яч</w:t>
      </w:r>
      <w:r w:rsidR="006D3EFD" w:rsidRPr="002F1169">
        <w:t>и до вивчення цього питання.</w:t>
      </w:r>
    </w:p>
    <w:p w14:paraId="2282E47A" w14:textId="77777777" w:rsidR="0003649F" w:rsidRDefault="0022696D" w:rsidP="0003649F">
      <w:pPr>
        <w:ind w:firstLine="567"/>
      </w:pPr>
      <w:r w:rsidRPr="002F1169">
        <w:t xml:space="preserve">4. </w:t>
      </w:r>
      <w:r w:rsidR="006D3EFD" w:rsidRPr="002F1169">
        <w:t>Важливим періодом життя П. Могили було перебування на київській митрополичій кафедрі. Висвітлюючи його, А. Жуковський акцентував увагу на суперечливих питаннях, які викликали дискусії в історіографії. Так, він зазначив, що вже сам факт, що “вибір П. Могили, як кандидата в митрополити</w:t>
      </w:r>
      <w:r w:rsidR="00C6159A">
        <w:t>,</w:t>
      </w:r>
      <w:r w:rsidR="006D3EFD" w:rsidRPr="002F1169">
        <w:t xml:space="preserve"> відбувся перед затвердженням пунктів релігійного компромісу королем, вказує на те, що це була одна з передумов, на яку більшість з православних послів погодилися, а Могила, як енергійна й амбітна людина, бажав очолити українську церкву”. Характеризуючи реформ</w:t>
      </w:r>
      <w:r w:rsidR="0003649F">
        <w:t>и</w:t>
      </w:r>
      <w:r w:rsidR="006D3EFD" w:rsidRPr="002F1169">
        <w:t xml:space="preserve"> митрополита, вчений твердив, що</w:t>
      </w:r>
      <w:r w:rsidR="0003649F">
        <w:t>,</w:t>
      </w:r>
      <w:r w:rsidR="006D3EFD" w:rsidRPr="002F1169">
        <w:t xml:space="preserve"> оскільки в той час православна церква була синонімом українства, то всі перетворення, ініційовані П. Могилою, були покликані реорганізувати не лише церковне життя, а й свідомість народу. Жуковський підкреслював, що</w:t>
      </w:r>
      <w:r w:rsidR="0003649F">
        <w:t>,</w:t>
      </w:r>
      <w:r w:rsidR="006D3EFD" w:rsidRPr="002F1169">
        <w:t xml:space="preserve"> “зберігаючи від знищення старовинні святині, Могила зберігав частину нашої славної історії княжої доби й, відновлюючи їх, він хотів показати тяглість української історії від початків княжої доби”. Про державницькі традиції в літературній спадщині митрополита говорить також М. </w:t>
      </w:r>
      <w:proofErr w:type="spellStart"/>
      <w:r w:rsidR="006D3EFD" w:rsidRPr="002F1169">
        <w:t>Костельнюк</w:t>
      </w:r>
      <w:proofErr w:type="spellEnd"/>
      <w:r w:rsidR="0003649F">
        <w:t>:</w:t>
      </w:r>
      <w:r w:rsidR="006D3EFD" w:rsidRPr="002F1169">
        <w:t xml:space="preserve"> зокрема, вона зазначає, що у творах П. Могили висувалася ідея неперервності української історії, починаючи від доби Київської Русі.</w:t>
      </w:r>
    </w:p>
    <w:p w14:paraId="12A3C9EF" w14:textId="696E09A2" w:rsidR="00176587" w:rsidRPr="002F1169" w:rsidRDefault="00176587" w:rsidP="0003649F">
      <w:pPr>
        <w:ind w:firstLine="567"/>
        <w:rPr>
          <w:szCs w:val="28"/>
        </w:rPr>
      </w:pPr>
      <w:r w:rsidRPr="002F1169">
        <w:rPr>
          <w:szCs w:val="28"/>
        </w:rPr>
        <w:t xml:space="preserve">5. Всі дослідники епохи Петра Могили згідні в тому, що </w:t>
      </w:r>
      <w:r w:rsidR="0003649F">
        <w:rPr>
          <w:szCs w:val="28"/>
        </w:rPr>
        <w:t>майбутній к</w:t>
      </w:r>
      <w:r w:rsidRPr="002F1169">
        <w:rPr>
          <w:szCs w:val="28"/>
        </w:rPr>
        <w:t xml:space="preserve">иївський </w:t>
      </w:r>
      <w:r w:rsidR="0003649F">
        <w:rPr>
          <w:szCs w:val="28"/>
        </w:rPr>
        <w:t>м</w:t>
      </w:r>
      <w:r w:rsidRPr="002F1169">
        <w:rPr>
          <w:szCs w:val="28"/>
        </w:rPr>
        <w:t>итрополит з молод</w:t>
      </w:r>
      <w:r w:rsidR="0003649F">
        <w:rPr>
          <w:szCs w:val="28"/>
        </w:rPr>
        <w:t>ості</w:t>
      </w:r>
      <w:r w:rsidRPr="002F1169">
        <w:rPr>
          <w:szCs w:val="28"/>
        </w:rPr>
        <w:t xml:space="preserve"> був надзвичайно побожним і відданим </w:t>
      </w:r>
      <w:r w:rsidR="002F1169" w:rsidRPr="002F1169">
        <w:rPr>
          <w:szCs w:val="28"/>
        </w:rPr>
        <w:t>православній</w:t>
      </w:r>
      <w:r w:rsidRPr="002F1169">
        <w:rPr>
          <w:szCs w:val="28"/>
        </w:rPr>
        <w:t xml:space="preserve"> церкві та притримувався в практичному житті проголошених релігійних ідеалів. Він глибоко відчував трагедію роз'єднання братів ті</w:t>
      </w:r>
      <w:r w:rsidR="00343037">
        <w:rPr>
          <w:szCs w:val="28"/>
        </w:rPr>
        <w:t>є</w:t>
      </w:r>
      <w:r w:rsidRPr="002F1169">
        <w:rPr>
          <w:szCs w:val="28"/>
        </w:rPr>
        <w:t xml:space="preserve">ї ж самої віри, </w:t>
      </w:r>
      <w:r w:rsidR="0003649F">
        <w:rPr>
          <w:szCs w:val="28"/>
        </w:rPr>
        <w:t>вважав в</w:t>
      </w:r>
      <w:r w:rsidRPr="002F1169">
        <w:rPr>
          <w:szCs w:val="28"/>
        </w:rPr>
        <w:t>заємне поборення незгідн</w:t>
      </w:r>
      <w:r w:rsidR="0003649F">
        <w:rPr>
          <w:szCs w:val="28"/>
        </w:rPr>
        <w:t>им і</w:t>
      </w:r>
      <w:r w:rsidRPr="002F1169">
        <w:rPr>
          <w:szCs w:val="28"/>
        </w:rPr>
        <w:t>з християнською любов'ю. Сама церква як божа інституція терпить через поділ християн</w:t>
      </w:r>
      <w:r w:rsidR="000C035E">
        <w:rPr>
          <w:szCs w:val="28"/>
        </w:rPr>
        <w:t>:</w:t>
      </w:r>
      <w:r w:rsidRPr="002F1169">
        <w:rPr>
          <w:szCs w:val="28"/>
        </w:rPr>
        <w:t xml:space="preserve"> </w:t>
      </w:r>
      <w:r w:rsidR="000C035E">
        <w:rPr>
          <w:szCs w:val="28"/>
        </w:rPr>
        <w:t>ї</w:t>
      </w:r>
      <w:r w:rsidRPr="002F1169">
        <w:rPr>
          <w:szCs w:val="28"/>
        </w:rPr>
        <w:t>ї універсальний авторитет втрачається, а вплив у світі зменшується. Тому було цілком природно, що Могила вбачав у поділі церков знак їх слаб</w:t>
      </w:r>
      <w:r w:rsidR="00343037">
        <w:rPr>
          <w:szCs w:val="28"/>
        </w:rPr>
        <w:t>кості</w:t>
      </w:r>
      <w:r w:rsidR="000C035E">
        <w:rPr>
          <w:szCs w:val="28"/>
        </w:rPr>
        <w:t>,</w:t>
      </w:r>
      <w:r w:rsidRPr="002F1169">
        <w:rPr>
          <w:szCs w:val="28"/>
        </w:rPr>
        <w:t xml:space="preserve"> та що він </w:t>
      </w:r>
      <w:r w:rsidR="000C035E">
        <w:rPr>
          <w:szCs w:val="28"/>
        </w:rPr>
        <w:t xml:space="preserve">мав </w:t>
      </w:r>
      <w:r w:rsidRPr="002F1169">
        <w:rPr>
          <w:szCs w:val="28"/>
        </w:rPr>
        <w:t>намір</w:t>
      </w:r>
      <w:r w:rsidR="000C035E">
        <w:rPr>
          <w:szCs w:val="28"/>
        </w:rPr>
        <w:t>,</w:t>
      </w:r>
      <w:r w:rsidRPr="002F1169">
        <w:rPr>
          <w:szCs w:val="28"/>
        </w:rPr>
        <w:t xml:space="preserve"> у міру своїх сил</w:t>
      </w:r>
      <w:r w:rsidR="000C035E">
        <w:rPr>
          <w:szCs w:val="28"/>
        </w:rPr>
        <w:t>,</w:t>
      </w:r>
      <w:r w:rsidRPr="002F1169">
        <w:rPr>
          <w:szCs w:val="28"/>
        </w:rPr>
        <w:t xml:space="preserve"> запобігти цьому.</w:t>
      </w:r>
    </w:p>
    <w:p w14:paraId="062A7BCB" w14:textId="77777777" w:rsidR="00F658C6" w:rsidRPr="002F1169" w:rsidRDefault="00F658C6" w:rsidP="00F658C6">
      <w:pPr>
        <w:pStyle w:val="1"/>
        <w:rPr>
          <w:rFonts w:cs="Times New Roman"/>
          <w:szCs w:val="28"/>
        </w:rPr>
      </w:pPr>
      <w:bookmarkStart w:id="10" w:name="_Toc104316440"/>
      <w:bookmarkEnd w:id="9"/>
      <w:r w:rsidRPr="002F1169">
        <w:rPr>
          <w:rFonts w:cs="Times New Roman"/>
          <w:szCs w:val="28"/>
        </w:rPr>
        <w:lastRenderedPageBreak/>
        <w:t>Список використаної літератури</w:t>
      </w:r>
    </w:p>
    <w:p w14:paraId="26DBC65B" w14:textId="77777777" w:rsidR="00F658C6" w:rsidRPr="002F1169" w:rsidRDefault="00F658C6" w:rsidP="00F658C6">
      <w:pPr>
        <w:rPr>
          <w:rFonts w:cs="Times New Roman"/>
          <w:noProof/>
        </w:rPr>
      </w:pPr>
    </w:p>
    <w:p w14:paraId="58555FF5" w14:textId="6118C0BB" w:rsidR="00F658C6" w:rsidRPr="002F1169" w:rsidRDefault="00F658C6" w:rsidP="00F658C6">
      <w:pPr>
        <w:ind w:firstLine="567"/>
        <w:rPr>
          <w:rFonts w:cs="Times New Roman"/>
          <w:noProof/>
          <w:szCs w:val="28"/>
        </w:rPr>
      </w:pPr>
      <w:r w:rsidRPr="002F1169">
        <w:rPr>
          <w:rFonts w:cs="Times New Roman"/>
          <w:noProof/>
          <w:szCs w:val="28"/>
        </w:rPr>
        <w:t>1.</w:t>
      </w:r>
      <w:r w:rsidR="004643DD" w:rsidRPr="002F1169">
        <w:rPr>
          <w:rFonts w:cs="Times New Roman"/>
          <w:noProof/>
          <w:szCs w:val="28"/>
        </w:rPr>
        <w:t> </w:t>
      </w:r>
      <w:r w:rsidRPr="002F1169">
        <w:rPr>
          <w:rFonts w:cs="Times New Roman"/>
          <w:noProof/>
          <w:szCs w:val="28"/>
        </w:rPr>
        <w:t>Білодід О. Загадка Петра Могили // Київська Старовина. — 1993. — №3. — С.5-39;</w:t>
      </w:r>
    </w:p>
    <w:p w14:paraId="5E4F1E1B" w14:textId="4F03E14E" w:rsidR="00F658C6" w:rsidRPr="002F1169" w:rsidRDefault="00F658C6" w:rsidP="00F658C6">
      <w:pPr>
        <w:ind w:firstLine="567"/>
        <w:rPr>
          <w:rFonts w:cs="Times New Roman"/>
          <w:noProof/>
          <w:szCs w:val="28"/>
        </w:rPr>
      </w:pPr>
      <w:r w:rsidRPr="002F1169">
        <w:rPr>
          <w:rFonts w:cs="Times New Roman"/>
          <w:noProof/>
          <w:szCs w:val="28"/>
        </w:rPr>
        <w:t>2.</w:t>
      </w:r>
      <w:r w:rsidR="004643DD" w:rsidRPr="002F1169">
        <w:rPr>
          <w:rFonts w:cs="Times New Roman"/>
          <w:noProof/>
          <w:szCs w:val="28"/>
        </w:rPr>
        <w:t> </w:t>
      </w:r>
      <w:r w:rsidRPr="002F1169">
        <w:rPr>
          <w:rFonts w:cs="Times New Roman"/>
          <w:noProof/>
          <w:szCs w:val="28"/>
        </w:rPr>
        <w:t>Бобынэ Г. О. Гуманизм в философии и общественной мысли Молдавии в XVII — начале XVIII веков. — Кишинев, 1988;</w:t>
      </w:r>
    </w:p>
    <w:p w14:paraId="1C42E56D" w14:textId="5D96DB89" w:rsidR="00F658C6" w:rsidRPr="002F1169" w:rsidRDefault="00F658C6" w:rsidP="00F658C6">
      <w:pPr>
        <w:ind w:firstLine="567"/>
        <w:rPr>
          <w:rFonts w:cs="Times New Roman"/>
          <w:noProof/>
          <w:szCs w:val="28"/>
        </w:rPr>
      </w:pPr>
      <w:r w:rsidRPr="002F1169">
        <w:rPr>
          <w:rFonts w:cs="Times New Roman"/>
          <w:noProof/>
          <w:szCs w:val="28"/>
        </w:rPr>
        <w:t>3.</w:t>
      </w:r>
      <w:r w:rsidR="004643DD" w:rsidRPr="002F1169">
        <w:rPr>
          <w:rFonts w:cs="Times New Roman"/>
          <w:noProof/>
          <w:szCs w:val="28"/>
        </w:rPr>
        <w:t> </w:t>
      </w:r>
      <w:r w:rsidRPr="002F1169">
        <w:rPr>
          <w:rFonts w:cs="Times New Roman"/>
          <w:noProof/>
          <w:szCs w:val="28"/>
        </w:rPr>
        <w:t>Великий тлумачний словник сучасної української мови / Уклад. і голов. ред. В.Т. Бусел. — К.: Ірпінь; ВТФ “Перун”, 2004. – 1440 с.;</w:t>
      </w:r>
    </w:p>
    <w:p w14:paraId="4D68447D" w14:textId="2D3286AB" w:rsidR="00F658C6" w:rsidRPr="002F1169" w:rsidRDefault="00F658C6" w:rsidP="00F658C6">
      <w:pPr>
        <w:ind w:firstLine="567"/>
        <w:rPr>
          <w:rFonts w:cs="Times New Roman"/>
          <w:noProof/>
          <w:szCs w:val="28"/>
        </w:rPr>
      </w:pPr>
      <w:r w:rsidRPr="002F1169">
        <w:rPr>
          <w:rFonts w:cs="Times New Roman"/>
          <w:noProof/>
          <w:szCs w:val="28"/>
        </w:rPr>
        <w:t>4.</w:t>
      </w:r>
      <w:r w:rsidR="004643DD" w:rsidRPr="002F1169">
        <w:rPr>
          <w:rFonts w:cs="Times New Roman"/>
          <w:noProof/>
          <w:szCs w:val="28"/>
        </w:rPr>
        <w:t> </w:t>
      </w:r>
      <w:r w:rsidRPr="002F1169">
        <w:rPr>
          <w:rFonts w:cs="Times New Roman"/>
          <w:noProof/>
          <w:szCs w:val="28"/>
        </w:rPr>
        <w:t>Видатні постаті в історії України (ІХ-ХІХ ст.): Короткі біографічні нариси. Історичні та художні портрети/ В.І. Гусєв, В.П. Дрожжин, Ю.О. Калінцев та ін. — К.: Вища шк., 2002. — 358 с.;</w:t>
      </w:r>
    </w:p>
    <w:p w14:paraId="34184A99" w14:textId="71BADA09" w:rsidR="00F658C6" w:rsidRPr="002F1169" w:rsidRDefault="00F658C6" w:rsidP="00F658C6">
      <w:pPr>
        <w:ind w:firstLine="567"/>
        <w:rPr>
          <w:rFonts w:cs="Times New Roman"/>
          <w:noProof/>
          <w:szCs w:val="28"/>
        </w:rPr>
      </w:pPr>
      <w:r w:rsidRPr="002F1169">
        <w:rPr>
          <w:rFonts w:cs="Times New Roman"/>
          <w:noProof/>
          <w:szCs w:val="28"/>
        </w:rPr>
        <w:t>5.</w:t>
      </w:r>
      <w:r w:rsidR="004643DD" w:rsidRPr="002F1169">
        <w:rPr>
          <w:rFonts w:cs="Times New Roman"/>
          <w:noProof/>
          <w:szCs w:val="28"/>
        </w:rPr>
        <w:t> </w:t>
      </w:r>
      <w:r w:rsidRPr="002F1169">
        <w:rPr>
          <w:rFonts w:cs="Times New Roman"/>
          <w:noProof/>
          <w:szCs w:val="28"/>
        </w:rPr>
        <w:t>Возняк М. С. Історія української літератури: У 2 кн. — Львів, 1992;</w:t>
      </w:r>
    </w:p>
    <w:p w14:paraId="22F2AB99" w14:textId="7521337A" w:rsidR="00F658C6" w:rsidRPr="002F1169" w:rsidRDefault="00F658C6" w:rsidP="00F658C6">
      <w:pPr>
        <w:ind w:firstLine="567"/>
        <w:rPr>
          <w:rFonts w:cs="Times New Roman"/>
          <w:noProof/>
          <w:szCs w:val="28"/>
        </w:rPr>
      </w:pPr>
      <w:r w:rsidRPr="002F1169">
        <w:rPr>
          <w:rFonts w:cs="Times New Roman"/>
          <w:noProof/>
          <w:szCs w:val="28"/>
        </w:rPr>
        <w:t>6.</w:t>
      </w:r>
      <w:r w:rsidR="004643DD" w:rsidRPr="002F1169">
        <w:rPr>
          <w:rFonts w:cs="Times New Roman"/>
          <w:noProof/>
          <w:szCs w:val="28"/>
        </w:rPr>
        <w:t> </w:t>
      </w:r>
      <w:r w:rsidRPr="002F1169">
        <w:rPr>
          <w:rFonts w:cs="Times New Roman"/>
          <w:noProof/>
          <w:szCs w:val="28"/>
        </w:rPr>
        <w:t>Головащенко С. І. Образ Христа в богословсько-катехітичній, літургійній та моралістичній творчості митрополита Київського Петра Могили // Образ Христа в українській культурі. — К., 2001;</w:t>
      </w:r>
    </w:p>
    <w:p w14:paraId="52ADC228" w14:textId="1FD505A4" w:rsidR="00F658C6" w:rsidRPr="002F1169" w:rsidRDefault="00F658C6" w:rsidP="00F658C6">
      <w:pPr>
        <w:ind w:firstLine="567"/>
        <w:rPr>
          <w:rFonts w:cs="Times New Roman"/>
          <w:noProof/>
          <w:szCs w:val="28"/>
        </w:rPr>
      </w:pPr>
      <w:r w:rsidRPr="002F1169">
        <w:rPr>
          <w:rFonts w:cs="Times New Roman"/>
          <w:noProof/>
          <w:szCs w:val="28"/>
        </w:rPr>
        <w:t>7.</w:t>
      </w:r>
      <w:r w:rsidR="004643DD" w:rsidRPr="002F1169">
        <w:rPr>
          <w:rFonts w:cs="Times New Roman"/>
          <w:noProof/>
          <w:szCs w:val="28"/>
        </w:rPr>
        <w:t> </w:t>
      </w:r>
      <w:r w:rsidRPr="002F1169">
        <w:rPr>
          <w:rFonts w:cs="Times New Roman"/>
          <w:noProof/>
          <w:szCs w:val="28"/>
        </w:rPr>
        <w:t>Голубев С. Т. Киевский митрополит Петр Могила и его сподвижники (Опыт ист. исследования). — Т. 1. — Киев, 1883, Т. 2. — Киев, 1898;</w:t>
      </w:r>
    </w:p>
    <w:p w14:paraId="6EFE4D7F" w14:textId="7F3235F3" w:rsidR="00F658C6" w:rsidRPr="002F1169" w:rsidRDefault="00F658C6" w:rsidP="00F658C6">
      <w:pPr>
        <w:ind w:firstLine="567"/>
        <w:rPr>
          <w:rFonts w:cs="Times New Roman"/>
          <w:noProof/>
          <w:szCs w:val="28"/>
        </w:rPr>
      </w:pPr>
      <w:r w:rsidRPr="002F1169">
        <w:rPr>
          <w:rFonts w:cs="Times New Roman"/>
          <w:noProof/>
          <w:szCs w:val="28"/>
        </w:rPr>
        <w:t>8.</w:t>
      </w:r>
      <w:r w:rsidR="004643DD" w:rsidRPr="002F1169">
        <w:rPr>
          <w:rFonts w:cs="Times New Roman"/>
          <w:noProof/>
          <w:szCs w:val="28"/>
        </w:rPr>
        <w:t> </w:t>
      </w:r>
      <w:r w:rsidRPr="002F1169">
        <w:rPr>
          <w:rFonts w:cs="Times New Roman"/>
          <w:noProof/>
          <w:szCs w:val="28"/>
        </w:rPr>
        <w:t>Грушевський М. З історії релігійної думки на Україні. — К.: Освіта, 1992. — С.94-102;</w:t>
      </w:r>
    </w:p>
    <w:p w14:paraId="2CF00097" w14:textId="77777777" w:rsidR="00F658C6" w:rsidRPr="002F1169" w:rsidRDefault="00F658C6" w:rsidP="00F658C6">
      <w:pPr>
        <w:ind w:firstLine="567"/>
        <w:rPr>
          <w:rFonts w:cs="Times New Roman"/>
          <w:noProof/>
          <w:szCs w:val="28"/>
        </w:rPr>
      </w:pPr>
      <w:r w:rsidRPr="002F1169">
        <w:rPr>
          <w:rFonts w:cs="Times New Roman"/>
          <w:noProof/>
          <w:szCs w:val="28"/>
        </w:rPr>
        <w:t>9. Грушевський М. Історія української літератури. — Київ, 1995. — Т. 6;</w:t>
      </w:r>
    </w:p>
    <w:p w14:paraId="0E5379A6" w14:textId="4E63A7F2" w:rsidR="00F658C6" w:rsidRPr="002F1169" w:rsidRDefault="00F658C6" w:rsidP="00F658C6">
      <w:pPr>
        <w:ind w:firstLine="567"/>
        <w:rPr>
          <w:rFonts w:cs="Times New Roman"/>
          <w:noProof/>
          <w:szCs w:val="28"/>
        </w:rPr>
      </w:pPr>
      <w:r w:rsidRPr="002F1169">
        <w:rPr>
          <w:rFonts w:cs="Times New Roman"/>
          <w:noProof/>
          <w:szCs w:val="28"/>
        </w:rPr>
        <w:t>10.</w:t>
      </w:r>
      <w:r w:rsidR="004643DD" w:rsidRPr="002F1169">
        <w:rPr>
          <w:rFonts w:cs="Times New Roman"/>
          <w:noProof/>
          <w:szCs w:val="28"/>
        </w:rPr>
        <w:t> </w:t>
      </w:r>
      <w:r w:rsidRPr="002F1169">
        <w:rPr>
          <w:rFonts w:cs="Times New Roman"/>
          <w:noProof/>
          <w:szCs w:val="28"/>
        </w:rPr>
        <w:t>Жиленко І. Історія знайдення мощей святого рівноапостольного князя Володимира святителем Петром Могилою за різними джерелами // Жиленко І.В. Синопсис Київський. Лаврський альманах . — Київ, — 2002;</w:t>
      </w:r>
    </w:p>
    <w:p w14:paraId="336E9226" w14:textId="00FA61B5" w:rsidR="00F658C6" w:rsidRPr="002F1169" w:rsidRDefault="00F658C6" w:rsidP="00F658C6">
      <w:pPr>
        <w:ind w:firstLine="567"/>
        <w:rPr>
          <w:rFonts w:cs="Times New Roman"/>
          <w:noProof/>
          <w:szCs w:val="28"/>
        </w:rPr>
      </w:pPr>
      <w:r w:rsidRPr="002F1169">
        <w:rPr>
          <w:rFonts w:cs="Times New Roman"/>
          <w:noProof/>
          <w:szCs w:val="28"/>
        </w:rPr>
        <w:t>11.</w:t>
      </w:r>
      <w:r w:rsidR="004643DD" w:rsidRPr="002F1169">
        <w:rPr>
          <w:rFonts w:cs="Times New Roman"/>
          <w:noProof/>
          <w:szCs w:val="28"/>
        </w:rPr>
        <w:t> </w:t>
      </w:r>
      <w:r w:rsidRPr="002F1169">
        <w:rPr>
          <w:rFonts w:cs="Times New Roman"/>
          <w:noProof/>
          <w:szCs w:val="28"/>
        </w:rPr>
        <w:t>Житецький П. Петр Могила // Энциклопедический словарь Ф. А. Брокгауза и И. А. Эфрона, — СПб., 1898. — Полутом 46;</w:t>
      </w:r>
    </w:p>
    <w:p w14:paraId="33E9822A" w14:textId="77777777" w:rsidR="00F658C6" w:rsidRDefault="00F658C6" w:rsidP="00F658C6">
      <w:pPr>
        <w:ind w:firstLine="567"/>
        <w:rPr>
          <w:rFonts w:cs="Times New Roman"/>
          <w:noProof/>
          <w:szCs w:val="28"/>
        </w:rPr>
      </w:pPr>
      <w:r w:rsidRPr="002F1169">
        <w:rPr>
          <w:rFonts w:cs="Times New Roman"/>
          <w:noProof/>
          <w:szCs w:val="28"/>
        </w:rPr>
        <w:t>12. Жуковський А.П. Могила й питання єдності церков. – К.: Мистецтво, 1997. – 429 с.;</w:t>
      </w:r>
    </w:p>
    <w:p w14:paraId="20334E3E" w14:textId="77777777" w:rsidR="00F658C6" w:rsidRDefault="00F658C6" w:rsidP="00F658C6">
      <w:pPr>
        <w:ind w:firstLine="567"/>
        <w:rPr>
          <w:rFonts w:cs="Times New Roman"/>
          <w:noProof/>
          <w:szCs w:val="28"/>
          <w:lang w:val="ru-RU"/>
        </w:rPr>
      </w:pPr>
      <w:r>
        <w:rPr>
          <w:rFonts w:cs="Times New Roman"/>
          <w:noProof/>
          <w:szCs w:val="28"/>
        </w:rPr>
        <w:t xml:space="preserve">13.Зеньковский В. Основы христианской философии. — Москва, 1992. —Т. </w:t>
      </w:r>
    </w:p>
    <w:p w14:paraId="6B4D50DA" w14:textId="5F2C57F1" w:rsidR="00F658C6" w:rsidRDefault="00F658C6" w:rsidP="00F658C6">
      <w:pPr>
        <w:ind w:firstLine="567"/>
        <w:rPr>
          <w:rFonts w:cs="Times New Roman"/>
          <w:noProof/>
          <w:szCs w:val="28"/>
        </w:rPr>
      </w:pPr>
      <w:r>
        <w:rPr>
          <w:rFonts w:cs="Times New Roman"/>
          <w:noProof/>
          <w:szCs w:val="28"/>
        </w:rPr>
        <w:lastRenderedPageBreak/>
        <w:t>14.</w:t>
      </w:r>
      <w:r w:rsidR="004643DD">
        <w:rPr>
          <w:rFonts w:cs="Times New Roman"/>
          <w:noProof/>
          <w:szCs w:val="28"/>
        </w:rPr>
        <w:t> </w:t>
      </w:r>
      <w:r>
        <w:rPr>
          <w:rFonts w:cs="Times New Roman"/>
          <w:noProof/>
          <w:szCs w:val="28"/>
        </w:rPr>
        <w:t>Ісаєвич Я. Освітній рух в Україні XVII ст.: східна традиція і західні впливи // Київська старовина. — 1995. — №1;</w:t>
      </w:r>
    </w:p>
    <w:p w14:paraId="10239B1B" w14:textId="2173B2B1" w:rsidR="00F658C6" w:rsidRDefault="00F658C6" w:rsidP="00F658C6">
      <w:pPr>
        <w:ind w:firstLine="567"/>
        <w:rPr>
          <w:rFonts w:cs="Times New Roman"/>
          <w:noProof/>
          <w:szCs w:val="28"/>
        </w:rPr>
      </w:pPr>
      <w:r>
        <w:rPr>
          <w:rFonts w:cs="Times New Roman"/>
          <w:noProof/>
          <w:szCs w:val="28"/>
        </w:rPr>
        <w:t>15.</w:t>
      </w:r>
      <w:r w:rsidR="004643DD">
        <w:rPr>
          <w:rFonts w:cs="Times New Roman"/>
          <w:noProof/>
          <w:szCs w:val="28"/>
        </w:rPr>
        <w:t> </w:t>
      </w:r>
      <w:r>
        <w:rPr>
          <w:rFonts w:cs="Times New Roman"/>
          <w:noProof/>
          <w:szCs w:val="28"/>
        </w:rPr>
        <w:t>Історія України в особах ІХ-ХVІІ ст. —К.: Вид-во Укр., 1993. — С. 255-265;</w:t>
      </w:r>
    </w:p>
    <w:p w14:paraId="41022177" w14:textId="486E8BF6" w:rsidR="00F658C6" w:rsidRDefault="00F658C6" w:rsidP="00F658C6">
      <w:pPr>
        <w:ind w:firstLine="567"/>
        <w:rPr>
          <w:rFonts w:cs="Times New Roman"/>
          <w:noProof/>
          <w:szCs w:val="28"/>
        </w:rPr>
      </w:pPr>
      <w:r>
        <w:rPr>
          <w:rFonts w:cs="Times New Roman"/>
          <w:noProof/>
          <w:szCs w:val="28"/>
        </w:rPr>
        <w:t>16.</w:t>
      </w:r>
      <w:r w:rsidR="004643DD">
        <w:rPr>
          <w:rFonts w:cs="Times New Roman"/>
          <w:noProof/>
          <w:szCs w:val="28"/>
        </w:rPr>
        <w:t> </w:t>
      </w:r>
      <w:r>
        <w:rPr>
          <w:rFonts w:cs="Times New Roman"/>
          <w:noProof/>
          <w:szCs w:val="28"/>
        </w:rPr>
        <w:t>Костомаров М. Історія України в життєписах визначних її діячів. — Львів, 1918, — 493 с. К.: Україна (репринт) — С. 193-234;</w:t>
      </w:r>
    </w:p>
    <w:p w14:paraId="09CAB716" w14:textId="10C63DC1" w:rsidR="00F658C6" w:rsidRDefault="00F658C6" w:rsidP="00F658C6">
      <w:pPr>
        <w:ind w:firstLine="567"/>
        <w:rPr>
          <w:rFonts w:cs="Times New Roman"/>
          <w:noProof/>
          <w:szCs w:val="28"/>
        </w:rPr>
      </w:pPr>
      <w:r>
        <w:rPr>
          <w:rFonts w:cs="Times New Roman"/>
          <w:noProof/>
          <w:szCs w:val="28"/>
        </w:rPr>
        <w:t>17.</w:t>
      </w:r>
      <w:r w:rsidR="004643DD">
        <w:rPr>
          <w:rFonts w:cs="Times New Roman"/>
          <w:noProof/>
          <w:szCs w:val="28"/>
        </w:rPr>
        <w:t> </w:t>
      </w:r>
      <w:r>
        <w:rPr>
          <w:rFonts w:cs="Times New Roman"/>
          <w:noProof/>
          <w:szCs w:val="28"/>
        </w:rPr>
        <w:t>Костомаров М. Київський митрополит Петро Могила // Хроніка 2000. — 2004. — Вип.60. — С. 10-49;</w:t>
      </w:r>
    </w:p>
    <w:p w14:paraId="40DE8D33" w14:textId="2F37E9CA" w:rsidR="00F658C6" w:rsidRDefault="00F658C6" w:rsidP="00F658C6">
      <w:pPr>
        <w:ind w:firstLine="567"/>
        <w:rPr>
          <w:rFonts w:cs="Times New Roman"/>
          <w:noProof/>
          <w:szCs w:val="28"/>
        </w:rPr>
      </w:pPr>
      <w:r>
        <w:rPr>
          <w:rFonts w:cs="Times New Roman"/>
          <w:noProof/>
          <w:szCs w:val="28"/>
        </w:rPr>
        <w:t>18.</w:t>
      </w:r>
      <w:r w:rsidR="004643DD">
        <w:rPr>
          <w:rFonts w:cs="Times New Roman"/>
          <w:noProof/>
          <w:szCs w:val="28"/>
        </w:rPr>
        <w:t> </w:t>
      </w:r>
      <w:r>
        <w:rPr>
          <w:rFonts w:cs="Times New Roman"/>
          <w:noProof/>
          <w:szCs w:val="28"/>
        </w:rPr>
        <w:t>Костомаров Н. И. Киевский митрополит Петр Могила // Костомаров Н, И. Исторические произведения. Автобиография. — К., 1989;</w:t>
      </w:r>
    </w:p>
    <w:p w14:paraId="34DBBEEF" w14:textId="0F5626A0" w:rsidR="00F658C6" w:rsidRDefault="00F658C6" w:rsidP="00F658C6">
      <w:pPr>
        <w:ind w:firstLine="567"/>
        <w:rPr>
          <w:rFonts w:cs="Times New Roman"/>
          <w:noProof/>
          <w:szCs w:val="28"/>
        </w:rPr>
      </w:pPr>
      <w:r>
        <w:rPr>
          <w:rFonts w:cs="Times New Roman"/>
          <w:noProof/>
          <w:szCs w:val="28"/>
        </w:rPr>
        <w:t>19.</w:t>
      </w:r>
      <w:r w:rsidR="004643DD">
        <w:rPr>
          <w:rFonts w:cs="Times New Roman"/>
          <w:noProof/>
          <w:szCs w:val="28"/>
        </w:rPr>
        <w:t> </w:t>
      </w:r>
      <w:r>
        <w:rPr>
          <w:rFonts w:cs="Times New Roman"/>
          <w:noProof/>
          <w:szCs w:val="28"/>
        </w:rPr>
        <w:t>Краснов О. Неизвестный святой // Кишиневский обозреватель. – 2004. – № 29 (29 июля). — С.9-15;</w:t>
      </w:r>
    </w:p>
    <w:p w14:paraId="6D38B5C2" w14:textId="6A82B5D6" w:rsidR="00F658C6" w:rsidRDefault="00F658C6" w:rsidP="00F658C6">
      <w:pPr>
        <w:ind w:firstLine="567"/>
        <w:rPr>
          <w:rFonts w:cs="Times New Roman"/>
          <w:noProof/>
          <w:szCs w:val="28"/>
        </w:rPr>
      </w:pPr>
      <w:r>
        <w:rPr>
          <w:rFonts w:cs="Times New Roman"/>
          <w:noProof/>
          <w:szCs w:val="28"/>
        </w:rPr>
        <w:t>20.</w:t>
      </w:r>
      <w:r w:rsidR="004643DD">
        <w:rPr>
          <w:rFonts w:cs="Times New Roman"/>
          <w:noProof/>
          <w:szCs w:val="28"/>
        </w:rPr>
        <w:t> </w:t>
      </w:r>
      <w:r>
        <w:rPr>
          <w:rFonts w:cs="Times New Roman"/>
          <w:noProof/>
          <w:szCs w:val="28"/>
        </w:rPr>
        <w:t>Крижанівський О. П., Плохій С. М. Історія церкви та релігійної думки в Україні: У 3 кн. — Київ, 1994. — Кн. 3;</w:t>
      </w:r>
    </w:p>
    <w:p w14:paraId="33A1B2A3" w14:textId="530485DE" w:rsidR="00F658C6" w:rsidRDefault="00F658C6" w:rsidP="00F658C6">
      <w:pPr>
        <w:ind w:firstLine="567"/>
        <w:rPr>
          <w:rFonts w:cs="Times New Roman"/>
          <w:noProof/>
          <w:szCs w:val="28"/>
        </w:rPr>
      </w:pPr>
      <w:r>
        <w:rPr>
          <w:rFonts w:cs="Times New Roman"/>
          <w:noProof/>
          <w:szCs w:val="28"/>
        </w:rPr>
        <w:t>21.</w:t>
      </w:r>
      <w:r w:rsidR="004643DD">
        <w:rPr>
          <w:rFonts w:cs="Times New Roman"/>
          <w:noProof/>
          <w:szCs w:val="28"/>
        </w:rPr>
        <w:t> </w:t>
      </w:r>
      <w:r>
        <w:rPr>
          <w:rFonts w:cs="Times New Roman"/>
          <w:noProof/>
          <w:szCs w:val="28"/>
        </w:rPr>
        <w:t>Левицький І. Унія і Петро Могила, Київський митрополит. – К.: М.П. Фриц, 1875. – 40 с.;</w:t>
      </w:r>
    </w:p>
    <w:p w14:paraId="5D4EE510" w14:textId="035A2EE5" w:rsidR="00F658C6" w:rsidRDefault="00F658C6" w:rsidP="00F658C6">
      <w:pPr>
        <w:ind w:firstLine="567"/>
        <w:rPr>
          <w:rFonts w:cs="Times New Roman"/>
          <w:noProof/>
          <w:szCs w:val="28"/>
        </w:rPr>
      </w:pPr>
      <w:r>
        <w:rPr>
          <w:rFonts w:cs="Times New Roman"/>
          <w:noProof/>
          <w:szCs w:val="28"/>
        </w:rPr>
        <w:t>22.</w:t>
      </w:r>
      <w:r w:rsidR="00F84DCF">
        <w:rPr>
          <w:rFonts w:cs="Times New Roman"/>
          <w:noProof/>
          <w:szCs w:val="28"/>
        </w:rPr>
        <w:t> </w:t>
      </w:r>
      <w:r>
        <w:rPr>
          <w:rFonts w:cs="Times New Roman"/>
          <w:noProof/>
          <w:szCs w:val="28"/>
        </w:rPr>
        <w:t>Липинський В. Релігія і церква в історії України. — Нью-Йорк, 1956;</w:t>
      </w:r>
    </w:p>
    <w:p w14:paraId="36B68C73" w14:textId="7E631A9B" w:rsidR="00F658C6" w:rsidRDefault="00F658C6" w:rsidP="00F658C6">
      <w:pPr>
        <w:ind w:firstLine="567"/>
        <w:rPr>
          <w:rFonts w:cs="Times New Roman"/>
          <w:noProof/>
          <w:szCs w:val="28"/>
        </w:rPr>
      </w:pPr>
      <w:r>
        <w:rPr>
          <w:rFonts w:cs="Times New Roman"/>
          <w:noProof/>
          <w:szCs w:val="28"/>
        </w:rPr>
        <w:t>23.</w:t>
      </w:r>
      <w:r w:rsidR="00F84DCF">
        <w:rPr>
          <w:rFonts w:cs="Times New Roman"/>
          <w:noProof/>
          <w:szCs w:val="28"/>
        </w:rPr>
        <w:t> </w:t>
      </w:r>
      <w:r>
        <w:rPr>
          <w:rFonts w:cs="Times New Roman"/>
          <w:noProof/>
          <w:szCs w:val="28"/>
        </w:rPr>
        <w:t>Лупейко В. Великий митрополит // Освіта. – 1997. – 8-15 січня. — С.5-8;</w:t>
      </w:r>
    </w:p>
    <w:p w14:paraId="1436F85D" w14:textId="25FAB757" w:rsidR="00F658C6" w:rsidRDefault="00F658C6" w:rsidP="00F658C6">
      <w:pPr>
        <w:ind w:firstLine="567"/>
        <w:rPr>
          <w:rFonts w:cs="Times New Roman"/>
          <w:noProof/>
          <w:szCs w:val="28"/>
        </w:rPr>
      </w:pPr>
      <w:r>
        <w:rPr>
          <w:rFonts w:cs="Times New Roman"/>
          <w:noProof/>
          <w:szCs w:val="28"/>
        </w:rPr>
        <w:t>24.</w:t>
      </w:r>
      <w:r w:rsidR="00F84DCF">
        <w:rPr>
          <w:rFonts w:cs="Times New Roman"/>
          <w:noProof/>
          <w:szCs w:val="28"/>
        </w:rPr>
        <w:t> </w:t>
      </w:r>
      <w:r>
        <w:rPr>
          <w:rFonts w:cs="Times New Roman"/>
          <w:noProof/>
          <w:szCs w:val="28"/>
        </w:rPr>
        <w:t>Матковська І. Я., Козачинська В. В. В. М. Нічик. Петро Могила в духовній історії України //Український історичний журнал. — №5. —2000;</w:t>
      </w:r>
    </w:p>
    <w:p w14:paraId="1BE2C06F" w14:textId="3A15E7AC" w:rsidR="00F658C6" w:rsidRDefault="00F658C6" w:rsidP="00F658C6">
      <w:pPr>
        <w:ind w:firstLine="567"/>
        <w:rPr>
          <w:rFonts w:cs="Times New Roman"/>
          <w:noProof/>
          <w:szCs w:val="28"/>
        </w:rPr>
      </w:pPr>
      <w:r>
        <w:rPr>
          <w:rFonts w:cs="Times New Roman"/>
          <w:noProof/>
          <w:szCs w:val="28"/>
        </w:rPr>
        <w:t>25.</w:t>
      </w:r>
      <w:r w:rsidR="00F84DCF">
        <w:rPr>
          <w:rFonts w:cs="Times New Roman"/>
          <w:noProof/>
          <w:szCs w:val="28"/>
        </w:rPr>
        <w:t> </w:t>
      </w:r>
      <w:r>
        <w:rPr>
          <w:rFonts w:cs="Times New Roman"/>
          <w:noProof/>
          <w:szCs w:val="28"/>
        </w:rPr>
        <w:t>Нічик В. М. Гуманістичні тенденції в творах членів гуртка друкарні Києво-Печерської лаври // Нічик В. М., Литвинов В.Д., Стратій Я. М. Гуманістичні і реформаційні ідеї на Україні. — Київ. — 1991;</w:t>
      </w:r>
    </w:p>
    <w:p w14:paraId="64FD2216" w14:textId="519C37F9" w:rsidR="00F658C6" w:rsidRDefault="00F658C6" w:rsidP="00F658C6">
      <w:pPr>
        <w:ind w:firstLine="567"/>
        <w:rPr>
          <w:rFonts w:cs="Times New Roman"/>
          <w:noProof/>
          <w:szCs w:val="28"/>
        </w:rPr>
      </w:pPr>
      <w:r>
        <w:rPr>
          <w:rFonts w:cs="Times New Roman"/>
          <w:noProof/>
          <w:szCs w:val="28"/>
        </w:rPr>
        <w:t>26.</w:t>
      </w:r>
      <w:r w:rsidR="00F84DCF">
        <w:rPr>
          <w:rFonts w:cs="Times New Roman"/>
          <w:noProof/>
          <w:szCs w:val="28"/>
        </w:rPr>
        <w:t> </w:t>
      </w:r>
      <w:r>
        <w:rPr>
          <w:rFonts w:cs="Times New Roman"/>
          <w:noProof/>
          <w:szCs w:val="28"/>
        </w:rPr>
        <w:t>Нічик В.М. Петро Могила в духовній історії України. — К.: Укр.центр духовн. культури, 1997. — 321с.;</w:t>
      </w:r>
    </w:p>
    <w:p w14:paraId="5E1195EF" w14:textId="611197CC" w:rsidR="00F658C6" w:rsidRDefault="00F658C6" w:rsidP="00F658C6">
      <w:pPr>
        <w:ind w:firstLine="567"/>
        <w:rPr>
          <w:rFonts w:cs="Times New Roman"/>
          <w:noProof/>
          <w:szCs w:val="28"/>
        </w:rPr>
      </w:pPr>
      <w:r>
        <w:rPr>
          <w:rFonts w:cs="Times New Roman"/>
          <w:noProof/>
          <w:szCs w:val="28"/>
        </w:rPr>
        <w:t>27.</w:t>
      </w:r>
      <w:r w:rsidR="00F84DCF">
        <w:rPr>
          <w:rFonts w:cs="Times New Roman"/>
          <w:noProof/>
          <w:szCs w:val="28"/>
        </w:rPr>
        <w:t> </w:t>
      </w:r>
      <w:r>
        <w:rPr>
          <w:rFonts w:cs="Times New Roman"/>
          <w:noProof/>
          <w:szCs w:val="28"/>
        </w:rPr>
        <w:t>Новий тлумачний словник української мови у чотирьох томах. – Т. 2 / Укладачі: проф. В.В. Яременко, к.філол.н. О.М. Сліпушко. – К.: Вид-во “Аконіт”, 2000. – 911 с.;</w:t>
      </w:r>
    </w:p>
    <w:p w14:paraId="63B1D9E6" w14:textId="47EA2C89" w:rsidR="00F658C6" w:rsidRDefault="00F658C6" w:rsidP="00F658C6">
      <w:pPr>
        <w:ind w:firstLine="567"/>
        <w:rPr>
          <w:rFonts w:cs="Times New Roman"/>
          <w:noProof/>
          <w:szCs w:val="28"/>
        </w:rPr>
      </w:pPr>
      <w:r>
        <w:rPr>
          <w:rFonts w:cs="Times New Roman"/>
          <w:noProof/>
          <w:szCs w:val="28"/>
        </w:rPr>
        <w:t>28.</w:t>
      </w:r>
      <w:r w:rsidR="00F84DCF">
        <w:rPr>
          <w:rFonts w:cs="Times New Roman"/>
          <w:noProof/>
          <w:szCs w:val="28"/>
        </w:rPr>
        <w:t> </w:t>
      </w:r>
      <w:r>
        <w:rPr>
          <w:rFonts w:cs="Times New Roman"/>
          <w:noProof/>
          <w:szCs w:val="28"/>
        </w:rPr>
        <w:t>Острозька давнина: Дослідження і матеріали. — Львів, 1995.- Т.І;</w:t>
      </w:r>
    </w:p>
    <w:p w14:paraId="390131DC" w14:textId="18D1F209" w:rsidR="00F658C6" w:rsidRDefault="00F658C6" w:rsidP="00F658C6">
      <w:pPr>
        <w:ind w:firstLine="567"/>
        <w:rPr>
          <w:rFonts w:cs="Times New Roman"/>
          <w:noProof/>
          <w:szCs w:val="28"/>
        </w:rPr>
      </w:pPr>
      <w:r>
        <w:rPr>
          <w:rFonts w:cs="Times New Roman"/>
          <w:noProof/>
          <w:szCs w:val="28"/>
        </w:rPr>
        <w:lastRenderedPageBreak/>
        <w:t>29.</w:t>
      </w:r>
      <w:r w:rsidR="00F84DCF">
        <w:rPr>
          <w:rFonts w:cs="Times New Roman"/>
          <w:noProof/>
          <w:szCs w:val="28"/>
        </w:rPr>
        <w:t> </w:t>
      </w:r>
      <w:r>
        <w:rPr>
          <w:rFonts w:cs="Times New Roman"/>
          <w:noProof/>
          <w:szCs w:val="28"/>
        </w:rPr>
        <w:t>Острозькі просвітники XVI- XX ст. — Острог, 2000;</w:t>
      </w:r>
    </w:p>
    <w:p w14:paraId="7DE28E93" w14:textId="11083DFE" w:rsidR="00F658C6" w:rsidRDefault="00F658C6" w:rsidP="00F658C6">
      <w:pPr>
        <w:ind w:firstLine="567"/>
        <w:rPr>
          <w:rFonts w:cs="Times New Roman"/>
          <w:noProof/>
          <w:szCs w:val="28"/>
        </w:rPr>
      </w:pPr>
      <w:r>
        <w:rPr>
          <w:rFonts w:cs="Times New Roman"/>
          <w:noProof/>
          <w:szCs w:val="28"/>
        </w:rPr>
        <w:t>30.</w:t>
      </w:r>
      <w:r w:rsidR="00F84DCF">
        <w:rPr>
          <w:rFonts w:cs="Times New Roman"/>
          <w:noProof/>
          <w:szCs w:val="28"/>
        </w:rPr>
        <w:t> </w:t>
      </w:r>
      <w:r>
        <w:rPr>
          <w:rFonts w:cs="Times New Roman"/>
          <w:noProof/>
          <w:szCs w:val="28"/>
        </w:rPr>
        <w:t>Панасюк В.В. Митрополит Петро Могила – фундатор національнокультурного відродження в Україні / Авт. кол. Панасюк В.В. та ін. – Львів, 1995. – 29 с.;</w:t>
      </w:r>
    </w:p>
    <w:p w14:paraId="77848C71" w14:textId="77777777" w:rsidR="00F658C6" w:rsidRDefault="00F658C6" w:rsidP="00F658C6">
      <w:pPr>
        <w:ind w:firstLine="567"/>
        <w:rPr>
          <w:rFonts w:cs="Times New Roman"/>
          <w:noProof/>
          <w:szCs w:val="28"/>
        </w:rPr>
      </w:pPr>
      <w:r>
        <w:rPr>
          <w:rFonts w:cs="Times New Roman"/>
          <w:noProof/>
          <w:szCs w:val="28"/>
        </w:rPr>
        <w:t>31. Перетц В. H. "Книга души, нарыцаемая злото". Неизданное сочиение митрополита Петра Могилы // Исследования и материалы по истории старинной украинской литературы XVI — XVII вв. — Москва-Ленинград, 1962;</w:t>
      </w:r>
    </w:p>
    <w:p w14:paraId="330CD2BF" w14:textId="77777777" w:rsidR="00F658C6" w:rsidRDefault="00F658C6" w:rsidP="00F658C6">
      <w:pPr>
        <w:ind w:firstLine="567"/>
        <w:rPr>
          <w:rFonts w:cs="Times New Roman"/>
          <w:noProof/>
          <w:szCs w:val="28"/>
        </w:rPr>
      </w:pPr>
      <w:r>
        <w:rPr>
          <w:rFonts w:cs="Times New Roman"/>
          <w:noProof/>
          <w:szCs w:val="28"/>
        </w:rPr>
        <w:t>32. Садовяк Д. Петро Могила – митрополит Київський. – К.: Вид-во ім. О. Теліги, 2000. – 160 с.;</w:t>
      </w:r>
    </w:p>
    <w:p w14:paraId="0DFDC16E" w14:textId="77777777" w:rsidR="00F658C6" w:rsidRDefault="00F658C6" w:rsidP="00F658C6">
      <w:pPr>
        <w:ind w:firstLine="567"/>
        <w:rPr>
          <w:rFonts w:cs="Times New Roman"/>
          <w:noProof/>
          <w:szCs w:val="28"/>
        </w:rPr>
      </w:pPr>
      <w:r>
        <w:rPr>
          <w:rFonts w:cs="Times New Roman"/>
          <w:noProof/>
          <w:szCs w:val="28"/>
        </w:rPr>
        <w:t>33. Семчинський С. Петро Могила — митрополит, учений // Пам'ять століть. —1997. — № 3. — С. 114-159;</w:t>
      </w:r>
    </w:p>
    <w:p w14:paraId="5AF25CD8" w14:textId="77777777" w:rsidR="00F658C6" w:rsidRDefault="00F658C6" w:rsidP="00F658C6">
      <w:pPr>
        <w:ind w:firstLine="567"/>
        <w:rPr>
          <w:rFonts w:cs="Times New Roman"/>
          <w:noProof/>
          <w:szCs w:val="28"/>
        </w:rPr>
      </w:pPr>
      <w:r>
        <w:rPr>
          <w:rFonts w:cs="Times New Roman"/>
          <w:noProof/>
          <w:szCs w:val="28"/>
        </w:rPr>
        <w:t>34. Слабошницький М. З голосу нашої Кліо. — К.: Фірма “Довіра”; 1993. — С. 202-205;</w:t>
      </w:r>
    </w:p>
    <w:p w14:paraId="1EE0BA0A" w14:textId="77777777" w:rsidR="00F658C6" w:rsidRDefault="00F658C6" w:rsidP="00F658C6">
      <w:pPr>
        <w:ind w:firstLine="567"/>
        <w:rPr>
          <w:rFonts w:cs="Times New Roman"/>
          <w:noProof/>
          <w:szCs w:val="28"/>
        </w:rPr>
      </w:pPr>
      <w:r>
        <w:rPr>
          <w:rFonts w:cs="Times New Roman"/>
          <w:noProof/>
          <w:szCs w:val="28"/>
        </w:rPr>
        <w:t>35. Толочко П. Феномен Петра Могили: (Із виступу на Міжнародному колоквіумі в Парижі) // Київська старовина. – 1996. – № 6. – 77 с.;</w:t>
      </w:r>
    </w:p>
    <w:p w14:paraId="2E4DD6DE" w14:textId="72A7D66A" w:rsidR="00F658C6" w:rsidRDefault="00F658C6" w:rsidP="00F658C6">
      <w:pPr>
        <w:ind w:firstLine="567"/>
        <w:rPr>
          <w:rFonts w:cs="Times New Roman"/>
          <w:noProof/>
          <w:szCs w:val="28"/>
        </w:rPr>
      </w:pPr>
      <w:r>
        <w:rPr>
          <w:rFonts w:cs="Times New Roman"/>
          <w:noProof/>
          <w:szCs w:val="28"/>
        </w:rPr>
        <w:t>36. Феномен Петра Могили. Біографія. Діяльність. Позиція. — Київ., 1996;</w:t>
      </w:r>
    </w:p>
    <w:p w14:paraId="7B38D631" w14:textId="77777777" w:rsidR="00F658C6" w:rsidRDefault="00F658C6" w:rsidP="00F658C6">
      <w:pPr>
        <w:ind w:firstLine="567"/>
        <w:rPr>
          <w:rFonts w:cs="Times New Roman"/>
          <w:noProof/>
          <w:szCs w:val="28"/>
        </w:rPr>
      </w:pPr>
      <w:r>
        <w:rPr>
          <w:rFonts w:cs="Times New Roman"/>
          <w:noProof/>
          <w:szCs w:val="28"/>
        </w:rPr>
        <w:t>37. Флоровский Г. Пути русского богословия. — К., 1991;</w:t>
      </w:r>
    </w:p>
    <w:p w14:paraId="4E7E03F2" w14:textId="77777777" w:rsidR="00F658C6" w:rsidRDefault="00F658C6" w:rsidP="00F658C6">
      <w:pPr>
        <w:ind w:firstLine="567"/>
        <w:rPr>
          <w:rFonts w:cs="Times New Roman"/>
          <w:noProof/>
          <w:szCs w:val="28"/>
        </w:rPr>
      </w:pPr>
      <w:r>
        <w:rPr>
          <w:rFonts w:cs="Times New Roman"/>
          <w:noProof/>
          <w:szCs w:val="28"/>
        </w:rPr>
        <w:t>38. Франко І. Історія української літературири // Франко І. Зібрання творів: У 50 т. — Київ, 1976. — Т. 40;</w:t>
      </w:r>
    </w:p>
    <w:p w14:paraId="536A355A" w14:textId="77777777" w:rsidR="00F658C6" w:rsidRDefault="00F658C6" w:rsidP="00F658C6">
      <w:pPr>
        <w:ind w:firstLine="567"/>
        <w:rPr>
          <w:rFonts w:cs="Times New Roman"/>
          <w:noProof/>
          <w:szCs w:val="28"/>
        </w:rPr>
      </w:pPr>
      <w:r>
        <w:rPr>
          <w:rFonts w:cs="Times New Roman"/>
          <w:noProof/>
          <w:szCs w:val="28"/>
        </w:rPr>
        <w:t>39. Хижняк З.І. Києво-Могилянська академія. – 2-е вид., перероб. і доп. — К.: Вища школа, 1981 — С. 39-53;</w:t>
      </w:r>
    </w:p>
    <w:p w14:paraId="2C8DA0C1" w14:textId="77777777" w:rsidR="00F658C6" w:rsidRDefault="00F658C6" w:rsidP="00F658C6">
      <w:pPr>
        <w:ind w:firstLine="567"/>
        <w:rPr>
          <w:rFonts w:cs="Times New Roman"/>
          <w:noProof/>
          <w:szCs w:val="28"/>
        </w:rPr>
      </w:pPr>
      <w:r>
        <w:rPr>
          <w:rFonts w:cs="Times New Roman"/>
          <w:noProof/>
          <w:szCs w:val="28"/>
        </w:rPr>
        <w:t>40. Хижняк З. Освіта в релігійних, культурних, політичних діяннях П. Могили // Україна: людина, суспільство, природа. — К., 23-24 січня, 1997. — 84 с.</w:t>
      </w:r>
    </w:p>
    <w:p w14:paraId="505CC489" w14:textId="77777777" w:rsidR="00F658C6" w:rsidRDefault="00F658C6" w:rsidP="00F658C6">
      <w:pPr>
        <w:ind w:firstLine="567"/>
        <w:rPr>
          <w:rFonts w:cs="Times New Roman"/>
          <w:noProof/>
          <w:szCs w:val="28"/>
        </w:rPr>
      </w:pPr>
      <w:r>
        <w:rPr>
          <w:rFonts w:cs="Times New Roman"/>
          <w:noProof/>
          <w:szCs w:val="28"/>
        </w:rPr>
        <w:t>41. Чижевський Д. Історія української літератури. — Тернопіль, 1994;</w:t>
      </w:r>
    </w:p>
    <w:p w14:paraId="740636DD" w14:textId="4EAB0F87" w:rsidR="0071016F" w:rsidRDefault="00F658C6" w:rsidP="00F84DCF">
      <w:pPr>
        <w:ind w:firstLine="567"/>
        <w:rPr>
          <w:noProof/>
        </w:rPr>
      </w:pPr>
      <w:r>
        <w:rPr>
          <w:rFonts w:cs="Times New Roman"/>
          <w:noProof/>
          <w:szCs w:val="28"/>
        </w:rPr>
        <w:t>42. Шевченко В. Петро Могила: Штрихи до портрета людини, діяча, богослова: (Дворіччю канонізації присвячується) // Українська мова та література. — 1999. — 14 квітня. — С. 3-4</w:t>
      </w:r>
      <w:bookmarkEnd w:id="10"/>
      <w:r w:rsidR="00055117">
        <w:rPr>
          <w:rFonts w:cs="Times New Roman"/>
          <w:noProof/>
          <w:szCs w:val="28"/>
        </w:rPr>
        <w:t>.</w:t>
      </w:r>
    </w:p>
    <w:sectPr w:rsidR="0071016F" w:rsidSect="004A570C">
      <w:footerReference w:type="default" r:id="rId19"/>
      <w:pgSz w:w="11906" w:h="16838"/>
      <w:pgMar w:top="1134" w:right="850" w:bottom="1134" w:left="1701"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2CB52" w14:textId="77777777" w:rsidR="00AB6809" w:rsidRDefault="00AB6809" w:rsidP="00F11D62">
      <w:pPr>
        <w:spacing w:line="240" w:lineRule="auto"/>
      </w:pPr>
      <w:r>
        <w:separator/>
      </w:r>
    </w:p>
  </w:endnote>
  <w:endnote w:type="continuationSeparator" w:id="0">
    <w:p w14:paraId="61ADA7A2" w14:textId="77777777" w:rsidR="00AB6809" w:rsidRDefault="00AB6809" w:rsidP="00F11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60556"/>
      <w:docPartObj>
        <w:docPartGallery w:val="Page Numbers (Bottom of Page)"/>
        <w:docPartUnique/>
      </w:docPartObj>
    </w:sdtPr>
    <w:sdtEndPr/>
    <w:sdtContent>
      <w:p w14:paraId="3028DCCD" w14:textId="77230529" w:rsidR="00A23502" w:rsidRPr="001C39F7" w:rsidRDefault="00A23502">
        <w:pPr>
          <w:pStyle w:val="aa"/>
        </w:pPr>
        <w:r w:rsidRPr="004A570C">
          <w:rPr>
            <w:sz w:val="20"/>
            <w:szCs w:val="20"/>
          </w:rPr>
          <w:fldChar w:fldCharType="begin"/>
        </w:r>
        <w:r w:rsidRPr="004A570C">
          <w:rPr>
            <w:sz w:val="20"/>
            <w:szCs w:val="20"/>
          </w:rPr>
          <w:instrText>PAGE   \* MERGEFORMAT</w:instrText>
        </w:r>
        <w:r w:rsidRPr="004A570C">
          <w:rPr>
            <w:sz w:val="20"/>
            <w:szCs w:val="20"/>
          </w:rPr>
          <w:fldChar w:fldCharType="separate"/>
        </w:r>
        <w:r w:rsidR="00E14FE6" w:rsidRPr="00E14FE6">
          <w:rPr>
            <w:noProof/>
            <w:sz w:val="20"/>
            <w:szCs w:val="20"/>
            <w:lang w:val="ru-RU"/>
          </w:rPr>
          <w:t>20</w:t>
        </w:r>
        <w:r w:rsidRPr="004A570C">
          <w:rPr>
            <w:sz w:val="20"/>
            <w:szCs w:val="20"/>
          </w:rPr>
          <w:fldChar w:fldCharType="end"/>
        </w:r>
      </w:p>
    </w:sdtContent>
  </w:sdt>
  <w:p w14:paraId="21800128" w14:textId="77777777" w:rsidR="00A23502" w:rsidRDefault="00A235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4548D" w14:textId="77777777" w:rsidR="00AB6809" w:rsidRDefault="00AB6809" w:rsidP="00F11D62">
      <w:pPr>
        <w:spacing w:line="240" w:lineRule="auto"/>
      </w:pPr>
      <w:r>
        <w:separator/>
      </w:r>
    </w:p>
  </w:footnote>
  <w:footnote w:type="continuationSeparator" w:id="0">
    <w:p w14:paraId="7A4FB7C4" w14:textId="77777777" w:rsidR="00AB6809" w:rsidRDefault="00AB6809" w:rsidP="00F11D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3AF7"/>
    <w:multiLevelType w:val="multilevel"/>
    <w:tmpl w:val="C314732C"/>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9E51509"/>
    <w:multiLevelType w:val="hybridMultilevel"/>
    <w:tmpl w:val="4FB65782"/>
    <w:lvl w:ilvl="0" w:tplc="F4ECB878">
      <w:numFmt w:val="bullet"/>
      <w:lvlText w:val="-"/>
      <w:lvlJc w:val="left"/>
      <w:pPr>
        <w:ind w:left="432" w:hanging="360"/>
      </w:pPr>
      <w:rPr>
        <w:rFonts w:ascii="Times New Roman" w:eastAsiaTheme="minorHAnsi" w:hAnsi="Times New Roman" w:cs="Times New Roman" w:hint="default"/>
      </w:rPr>
    </w:lvl>
    <w:lvl w:ilvl="1" w:tplc="04190003">
      <w:start w:val="1"/>
      <w:numFmt w:val="bullet"/>
      <w:lvlText w:val="o"/>
      <w:lvlJc w:val="left"/>
      <w:pPr>
        <w:ind w:left="1152" w:hanging="360"/>
      </w:pPr>
      <w:rPr>
        <w:rFonts w:ascii="Courier New" w:hAnsi="Courier New" w:cs="Courier New" w:hint="default"/>
      </w:rPr>
    </w:lvl>
    <w:lvl w:ilvl="2" w:tplc="04190005">
      <w:start w:val="1"/>
      <w:numFmt w:val="bullet"/>
      <w:lvlText w:val=""/>
      <w:lvlJc w:val="left"/>
      <w:pPr>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start w:val="1"/>
      <w:numFmt w:val="bullet"/>
      <w:lvlText w:val="o"/>
      <w:lvlJc w:val="left"/>
      <w:pPr>
        <w:ind w:left="3312" w:hanging="360"/>
      </w:pPr>
      <w:rPr>
        <w:rFonts w:ascii="Courier New" w:hAnsi="Courier New" w:cs="Courier New" w:hint="default"/>
      </w:rPr>
    </w:lvl>
    <w:lvl w:ilvl="5" w:tplc="04190005">
      <w:start w:val="1"/>
      <w:numFmt w:val="bullet"/>
      <w:lvlText w:val=""/>
      <w:lvlJc w:val="left"/>
      <w:pPr>
        <w:ind w:left="4032" w:hanging="360"/>
      </w:pPr>
      <w:rPr>
        <w:rFonts w:ascii="Wingdings" w:hAnsi="Wingdings" w:hint="default"/>
      </w:rPr>
    </w:lvl>
    <w:lvl w:ilvl="6" w:tplc="04190001">
      <w:start w:val="1"/>
      <w:numFmt w:val="bullet"/>
      <w:lvlText w:val=""/>
      <w:lvlJc w:val="left"/>
      <w:pPr>
        <w:ind w:left="4752" w:hanging="360"/>
      </w:pPr>
      <w:rPr>
        <w:rFonts w:ascii="Symbol" w:hAnsi="Symbol" w:hint="default"/>
      </w:rPr>
    </w:lvl>
    <w:lvl w:ilvl="7" w:tplc="04190003">
      <w:start w:val="1"/>
      <w:numFmt w:val="bullet"/>
      <w:lvlText w:val="o"/>
      <w:lvlJc w:val="left"/>
      <w:pPr>
        <w:ind w:left="5472" w:hanging="360"/>
      </w:pPr>
      <w:rPr>
        <w:rFonts w:ascii="Courier New" w:hAnsi="Courier New" w:cs="Courier New" w:hint="default"/>
      </w:rPr>
    </w:lvl>
    <w:lvl w:ilvl="8" w:tplc="04190005">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A2"/>
    <w:rsid w:val="00000714"/>
    <w:rsid w:val="00001660"/>
    <w:rsid w:val="000042B6"/>
    <w:rsid w:val="000319A1"/>
    <w:rsid w:val="00032971"/>
    <w:rsid w:val="0003649F"/>
    <w:rsid w:val="00036C1E"/>
    <w:rsid w:val="00043033"/>
    <w:rsid w:val="000473CB"/>
    <w:rsid w:val="0005133B"/>
    <w:rsid w:val="00055117"/>
    <w:rsid w:val="0007413D"/>
    <w:rsid w:val="000A1254"/>
    <w:rsid w:val="000C035E"/>
    <w:rsid w:val="000C0CAF"/>
    <w:rsid w:val="000C712D"/>
    <w:rsid w:val="000E5F29"/>
    <w:rsid w:val="000F4E0E"/>
    <w:rsid w:val="00110FD4"/>
    <w:rsid w:val="001112E2"/>
    <w:rsid w:val="00123E5B"/>
    <w:rsid w:val="00142740"/>
    <w:rsid w:val="001521A1"/>
    <w:rsid w:val="00154194"/>
    <w:rsid w:val="00161B78"/>
    <w:rsid w:val="001679D9"/>
    <w:rsid w:val="00176587"/>
    <w:rsid w:val="00187485"/>
    <w:rsid w:val="00193849"/>
    <w:rsid w:val="001977BC"/>
    <w:rsid w:val="001A3EDE"/>
    <w:rsid w:val="001C1143"/>
    <w:rsid w:val="001C39F7"/>
    <w:rsid w:val="001D2E5E"/>
    <w:rsid w:val="001E4299"/>
    <w:rsid w:val="001F42A9"/>
    <w:rsid w:val="001F4D0C"/>
    <w:rsid w:val="001F5169"/>
    <w:rsid w:val="001F6FFF"/>
    <w:rsid w:val="001F74B2"/>
    <w:rsid w:val="00203740"/>
    <w:rsid w:val="002060B1"/>
    <w:rsid w:val="00212545"/>
    <w:rsid w:val="00215004"/>
    <w:rsid w:val="002265BD"/>
    <w:rsid w:val="0022696D"/>
    <w:rsid w:val="00231320"/>
    <w:rsid w:val="002335A0"/>
    <w:rsid w:val="002608D0"/>
    <w:rsid w:val="00262878"/>
    <w:rsid w:val="00275F88"/>
    <w:rsid w:val="0028074C"/>
    <w:rsid w:val="00286C2B"/>
    <w:rsid w:val="00287125"/>
    <w:rsid w:val="002A05E5"/>
    <w:rsid w:val="002A4A01"/>
    <w:rsid w:val="002C4141"/>
    <w:rsid w:val="002E0115"/>
    <w:rsid w:val="002E1C73"/>
    <w:rsid w:val="002F1169"/>
    <w:rsid w:val="0030329C"/>
    <w:rsid w:val="00315ED5"/>
    <w:rsid w:val="00317594"/>
    <w:rsid w:val="00325EBB"/>
    <w:rsid w:val="00336398"/>
    <w:rsid w:val="00343037"/>
    <w:rsid w:val="00383E3A"/>
    <w:rsid w:val="00385632"/>
    <w:rsid w:val="00391261"/>
    <w:rsid w:val="003939C1"/>
    <w:rsid w:val="003A715F"/>
    <w:rsid w:val="003B178C"/>
    <w:rsid w:val="003C1C98"/>
    <w:rsid w:val="003D0874"/>
    <w:rsid w:val="003D1F43"/>
    <w:rsid w:val="003E7472"/>
    <w:rsid w:val="003F6A00"/>
    <w:rsid w:val="004017C9"/>
    <w:rsid w:val="00401C84"/>
    <w:rsid w:val="00407797"/>
    <w:rsid w:val="0041356B"/>
    <w:rsid w:val="00415654"/>
    <w:rsid w:val="00415A6D"/>
    <w:rsid w:val="00417D35"/>
    <w:rsid w:val="00422586"/>
    <w:rsid w:val="00430CEC"/>
    <w:rsid w:val="00436CBA"/>
    <w:rsid w:val="00441570"/>
    <w:rsid w:val="00454324"/>
    <w:rsid w:val="00461EA6"/>
    <w:rsid w:val="00461F6F"/>
    <w:rsid w:val="00462C39"/>
    <w:rsid w:val="0046353E"/>
    <w:rsid w:val="004643DD"/>
    <w:rsid w:val="004661A0"/>
    <w:rsid w:val="00481681"/>
    <w:rsid w:val="00483CA7"/>
    <w:rsid w:val="00486CB3"/>
    <w:rsid w:val="00487379"/>
    <w:rsid w:val="00497335"/>
    <w:rsid w:val="004A570C"/>
    <w:rsid w:val="004B6F73"/>
    <w:rsid w:val="004C491A"/>
    <w:rsid w:val="004D7422"/>
    <w:rsid w:val="004E26B7"/>
    <w:rsid w:val="004E6599"/>
    <w:rsid w:val="004F5CAE"/>
    <w:rsid w:val="00500925"/>
    <w:rsid w:val="00517EC4"/>
    <w:rsid w:val="005210BE"/>
    <w:rsid w:val="005224DF"/>
    <w:rsid w:val="00550A64"/>
    <w:rsid w:val="005518ED"/>
    <w:rsid w:val="0056709B"/>
    <w:rsid w:val="005679C3"/>
    <w:rsid w:val="0058238F"/>
    <w:rsid w:val="005A4057"/>
    <w:rsid w:val="005D1358"/>
    <w:rsid w:val="005E2567"/>
    <w:rsid w:val="005E5A57"/>
    <w:rsid w:val="00606476"/>
    <w:rsid w:val="00617A45"/>
    <w:rsid w:val="00622A6F"/>
    <w:rsid w:val="00630B99"/>
    <w:rsid w:val="0065248F"/>
    <w:rsid w:val="00656E1E"/>
    <w:rsid w:val="006612A8"/>
    <w:rsid w:val="00662183"/>
    <w:rsid w:val="0069563C"/>
    <w:rsid w:val="006A3139"/>
    <w:rsid w:val="006C1398"/>
    <w:rsid w:val="006D1A36"/>
    <w:rsid w:val="006D3EFD"/>
    <w:rsid w:val="006E5CEC"/>
    <w:rsid w:val="006F550B"/>
    <w:rsid w:val="00707C4E"/>
    <w:rsid w:val="0071016F"/>
    <w:rsid w:val="0071039C"/>
    <w:rsid w:val="00710F83"/>
    <w:rsid w:val="007348A2"/>
    <w:rsid w:val="00742E89"/>
    <w:rsid w:val="0075085D"/>
    <w:rsid w:val="007649B4"/>
    <w:rsid w:val="007B140A"/>
    <w:rsid w:val="007B3A11"/>
    <w:rsid w:val="007B4D79"/>
    <w:rsid w:val="007C1C2E"/>
    <w:rsid w:val="007C60F5"/>
    <w:rsid w:val="007D729B"/>
    <w:rsid w:val="007F39BB"/>
    <w:rsid w:val="00806224"/>
    <w:rsid w:val="00816E18"/>
    <w:rsid w:val="00823CB2"/>
    <w:rsid w:val="0083720E"/>
    <w:rsid w:val="008608C9"/>
    <w:rsid w:val="00861FD9"/>
    <w:rsid w:val="008643F7"/>
    <w:rsid w:val="00873C43"/>
    <w:rsid w:val="008774B6"/>
    <w:rsid w:val="00884D5F"/>
    <w:rsid w:val="008A4B08"/>
    <w:rsid w:val="008A75D6"/>
    <w:rsid w:val="008B76D7"/>
    <w:rsid w:val="008C252B"/>
    <w:rsid w:val="008C2695"/>
    <w:rsid w:val="008C5C67"/>
    <w:rsid w:val="008E44FF"/>
    <w:rsid w:val="008E4B3E"/>
    <w:rsid w:val="008F2272"/>
    <w:rsid w:val="008F6321"/>
    <w:rsid w:val="009115AE"/>
    <w:rsid w:val="0092085A"/>
    <w:rsid w:val="009211FC"/>
    <w:rsid w:val="00933500"/>
    <w:rsid w:val="00942339"/>
    <w:rsid w:val="00944DC1"/>
    <w:rsid w:val="00951FCD"/>
    <w:rsid w:val="00965C75"/>
    <w:rsid w:val="00980EA6"/>
    <w:rsid w:val="00984F49"/>
    <w:rsid w:val="009854AC"/>
    <w:rsid w:val="00992CBC"/>
    <w:rsid w:val="009A346B"/>
    <w:rsid w:val="009A3780"/>
    <w:rsid w:val="009A56AD"/>
    <w:rsid w:val="009B4BBF"/>
    <w:rsid w:val="009B4C94"/>
    <w:rsid w:val="009D2FB8"/>
    <w:rsid w:val="009D718D"/>
    <w:rsid w:val="009D7322"/>
    <w:rsid w:val="009E5D45"/>
    <w:rsid w:val="00A20254"/>
    <w:rsid w:val="00A216D8"/>
    <w:rsid w:val="00A23502"/>
    <w:rsid w:val="00A2658A"/>
    <w:rsid w:val="00A35715"/>
    <w:rsid w:val="00A40F3A"/>
    <w:rsid w:val="00A515EE"/>
    <w:rsid w:val="00A70C7B"/>
    <w:rsid w:val="00A72E89"/>
    <w:rsid w:val="00A90C05"/>
    <w:rsid w:val="00AB4956"/>
    <w:rsid w:val="00AB55AD"/>
    <w:rsid w:val="00AB5BA6"/>
    <w:rsid w:val="00AB6809"/>
    <w:rsid w:val="00AC081E"/>
    <w:rsid w:val="00AD2750"/>
    <w:rsid w:val="00AD6190"/>
    <w:rsid w:val="00AE1804"/>
    <w:rsid w:val="00AE2144"/>
    <w:rsid w:val="00AE2F5B"/>
    <w:rsid w:val="00B11C75"/>
    <w:rsid w:val="00B16A31"/>
    <w:rsid w:val="00B20B38"/>
    <w:rsid w:val="00B214F6"/>
    <w:rsid w:val="00B37D06"/>
    <w:rsid w:val="00B37F79"/>
    <w:rsid w:val="00B41448"/>
    <w:rsid w:val="00B428AF"/>
    <w:rsid w:val="00B45619"/>
    <w:rsid w:val="00B4709D"/>
    <w:rsid w:val="00B52CAA"/>
    <w:rsid w:val="00B658DA"/>
    <w:rsid w:val="00B6671E"/>
    <w:rsid w:val="00B715BF"/>
    <w:rsid w:val="00B92662"/>
    <w:rsid w:val="00B948C9"/>
    <w:rsid w:val="00B96656"/>
    <w:rsid w:val="00BA0D3A"/>
    <w:rsid w:val="00BA5001"/>
    <w:rsid w:val="00BD12D8"/>
    <w:rsid w:val="00BD1F4C"/>
    <w:rsid w:val="00BD252B"/>
    <w:rsid w:val="00BE0D5D"/>
    <w:rsid w:val="00BE6D85"/>
    <w:rsid w:val="00BF0615"/>
    <w:rsid w:val="00BF244E"/>
    <w:rsid w:val="00BF2DC1"/>
    <w:rsid w:val="00C025AD"/>
    <w:rsid w:val="00C02F4F"/>
    <w:rsid w:val="00C11033"/>
    <w:rsid w:val="00C26FAC"/>
    <w:rsid w:val="00C30B26"/>
    <w:rsid w:val="00C37635"/>
    <w:rsid w:val="00C4375F"/>
    <w:rsid w:val="00C4633A"/>
    <w:rsid w:val="00C47459"/>
    <w:rsid w:val="00C60598"/>
    <w:rsid w:val="00C60C97"/>
    <w:rsid w:val="00C6159A"/>
    <w:rsid w:val="00C67DBC"/>
    <w:rsid w:val="00C70BC2"/>
    <w:rsid w:val="00C71EB2"/>
    <w:rsid w:val="00C73806"/>
    <w:rsid w:val="00C83BA2"/>
    <w:rsid w:val="00C83C19"/>
    <w:rsid w:val="00C85628"/>
    <w:rsid w:val="00C85AF4"/>
    <w:rsid w:val="00C86ACD"/>
    <w:rsid w:val="00C935DA"/>
    <w:rsid w:val="00CA0993"/>
    <w:rsid w:val="00CA51A2"/>
    <w:rsid w:val="00CD1EDF"/>
    <w:rsid w:val="00CD6404"/>
    <w:rsid w:val="00CE23A6"/>
    <w:rsid w:val="00CE4754"/>
    <w:rsid w:val="00CF0B3D"/>
    <w:rsid w:val="00CF3710"/>
    <w:rsid w:val="00CF405C"/>
    <w:rsid w:val="00D02F6E"/>
    <w:rsid w:val="00D0431C"/>
    <w:rsid w:val="00D12C6C"/>
    <w:rsid w:val="00D1435C"/>
    <w:rsid w:val="00D21BA0"/>
    <w:rsid w:val="00D23102"/>
    <w:rsid w:val="00D23573"/>
    <w:rsid w:val="00D31FBE"/>
    <w:rsid w:val="00D47F40"/>
    <w:rsid w:val="00D61473"/>
    <w:rsid w:val="00D64ECA"/>
    <w:rsid w:val="00D93055"/>
    <w:rsid w:val="00DA6C10"/>
    <w:rsid w:val="00DB5C4D"/>
    <w:rsid w:val="00DC2347"/>
    <w:rsid w:val="00DD2182"/>
    <w:rsid w:val="00DE69E9"/>
    <w:rsid w:val="00DF5E31"/>
    <w:rsid w:val="00DF643B"/>
    <w:rsid w:val="00DF7232"/>
    <w:rsid w:val="00E03301"/>
    <w:rsid w:val="00E11B05"/>
    <w:rsid w:val="00E127FC"/>
    <w:rsid w:val="00E14FE6"/>
    <w:rsid w:val="00E2197B"/>
    <w:rsid w:val="00E21E82"/>
    <w:rsid w:val="00E27A32"/>
    <w:rsid w:val="00E468DF"/>
    <w:rsid w:val="00E46A83"/>
    <w:rsid w:val="00E52395"/>
    <w:rsid w:val="00E72300"/>
    <w:rsid w:val="00E72D60"/>
    <w:rsid w:val="00E877F7"/>
    <w:rsid w:val="00E94FC7"/>
    <w:rsid w:val="00EB4E93"/>
    <w:rsid w:val="00ED343A"/>
    <w:rsid w:val="00ED5E2F"/>
    <w:rsid w:val="00EE39D7"/>
    <w:rsid w:val="00EF3285"/>
    <w:rsid w:val="00F00AC1"/>
    <w:rsid w:val="00F10EBC"/>
    <w:rsid w:val="00F11D62"/>
    <w:rsid w:val="00F43E5E"/>
    <w:rsid w:val="00F577EA"/>
    <w:rsid w:val="00F61CD7"/>
    <w:rsid w:val="00F62AB6"/>
    <w:rsid w:val="00F658C6"/>
    <w:rsid w:val="00F66147"/>
    <w:rsid w:val="00F70373"/>
    <w:rsid w:val="00F728E7"/>
    <w:rsid w:val="00F84DCF"/>
    <w:rsid w:val="00F95AA4"/>
    <w:rsid w:val="00FA1969"/>
    <w:rsid w:val="00FB674E"/>
    <w:rsid w:val="00FF3D03"/>
    <w:rsid w:val="00FF5312"/>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2CE51"/>
  <w15:chartTrackingRefBased/>
  <w15:docId w15:val="{FE05EAB7-3EAA-47EB-A9E2-29DBC03E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8C6"/>
    <w:pPr>
      <w:suppressAutoHyphens/>
      <w:spacing w:after="0" w:line="360" w:lineRule="auto"/>
      <w:ind w:firstLine="709"/>
      <w:jc w:val="both"/>
    </w:pPr>
    <w:rPr>
      <w:rFonts w:ascii="Times New Roman" w:hAnsi="Times New Roman"/>
      <w:sz w:val="28"/>
      <w:lang w:val="uk-UA"/>
    </w:rPr>
  </w:style>
  <w:style w:type="paragraph" w:styleId="1">
    <w:name w:val="heading 1"/>
    <w:basedOn w:val="a"/>
    <w:next w:val="a"/>
    <w:link w:val="10"/>
    <w:uiPriority w:val="9"/>
    <w:qFormat/>
    <w:rsid w:val="00F658C6"/>
    <w:pPr>
      <w:keepNext/>
      <w:keepLines/>
      <w:spacing w:before="240"/>
      <w:jc w:val="center"/>
      <w:outlineLvl w:val="0"/>
    </w:pPr>
    <w:rPr>
      <w:rFonts w:eastAsiaTheme="majorEastAsia" w:cstheme="majorBidi"/>
      <w:b/>
      <w:caps/>
      <w:szCs w:val="32"/>
    </w:rPr>
  </w:style>
  <w:style w:type="paragraph" w:styleId="2">
    <w:name w:val="heading 2"/>
    <w:basedOn w:val="a"/>
    <w:next w:val="a"/>
    <w:link w:val="20"/>
    <w:uiPriority w:val="9"/>
    <w:semiHidden/>
    <w:unhideWhenUsed/>
    <w:qFormat/>
    <w:rsid w:val="00F658C6"/>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8C6"/>
    <w:rPr>
      <w:rFonts w:ascii="Times New Roman" w:eastAsiaTheme="majorEastAsia" w:hAnsi="Times New Roman" w:cstheme="majorBidi"/>
      <w:b/>
      <w:caps/>
      <w:sz w:val="28"/>
      <w:szCs w:val="32"/>
      <w:lang w:val="uk-UA"/>
    </w:rPr>
  </w:style>
  <w:style w:type="character" w:customStyle="1" w:styleId="20">
    <w:name w:val="Заголовок 2 Знак"/>
    <w:basedOn w:val="a0"/>
    <w:link w:val="2"/>
    <w:uiPriority w:val="9"/>
    <w:semiHidden/>
    <w:rsid w:val="00F658C6"/>
    <w:rPr>
      <w:rFonts w:ascii="Times New Roman" w:eastAsiaTheme="majorEastAsia" w:hAnsi="Times New Roman" w:cstheme="majorBidi"/>
      <w:b/>
      <w:sz w:val="28"/>
      <w:szCs w:val="26"/>
      <w:lang w:val="uk-UA"/>
    </w:rPr>
  </w:style>
  <w:style w:type="character" w:styleId="a3">
    <w:name w:val="Hyperlink"/>
    <w:basedOn w:val="a0"/>
    <w:uiPriority w:val="99"/>
    <w:semiHidden/>
    <w:unhideWhenUsed/>
    <w:rsid w:val="00F658C6"/>
    <w:rPr>
      <w:color w:val="0563C1" w:themeColor="hyperlink"/>
      <w:u w:val="single"/>
    </w:rPr>
  </w:style>
  <w:style w:type="paragraph" w:styleId="a4">
    <w:name w:val="Normal (Web)"/>
    <w:basedOn w:val="a"/>
    <w:uiPriority w:val="99"/>
    <w:unhideWhenUsed/>
    <w:rsid w:val="00F658C6"/>
    <w:pPr>
      <w:shd w:val="clear" w:color="auto" w:fill="FFFFFF"/>
      <w:suppressAutoHyphens w:val="0"/>
      <w:spacing w:before="100" w:beforeAutospacing="1" w:after="100" w:afterAutospacing="1"/>
    </w:pPr>
    <w:rPr>
      <w:rFonts w:eastAsia="Times New Roman" w:cs="Times New Roman"/>
      <w:szCs w:val="28"/>
      <w:lang w:val="ru-RU" w:eastAsia="ru-RU"/>
    </w:rPr>
  </w:style>
  <w:style w:type="paragraph" w:styleId="11">
    <w:name w:val="toc 1"/>
    <w:basedOn w:val="a"/>
    <w:next w:val="a"/>
    <w:autoRedefine/>
    <w:uiPriority w:val="39"/>
    <w:semiHidden/>
    <w:unhideWhenUsed/>
    <w:rsid w:val="00F658C6"/>
    <w:pPr>
      <w:tabs>
        <w:tab w:val="right" w:leader="dot" w:pos="9628"/>
      </w:tabs>
      <w:spacing w:after="100"/>
      <w:ind w:firstLine="0"/>
      <w:jc w:val="center"/>
    </w:pPr>
    <w:rPr>
      <w:b/>
      <w:bCs/>
    </w:rPr>
  </w:style>
  <w:style w:type="paragraph" w:styleId="21">
    <w:name w:val="toc 2"/>
    <w:basedOn w:val="a"/>
    <w:next w:val="a"/>
    <w:autoRedefine/>
    <w:uiPriority w:val="39"/>
    <w:unhideWhenUsed/>
    <w:rsid w:val="00EE39D7"/>
    <w:pPr>
      <w:tabs>
        <w:tab w:val="right" w:leader="dot" w:pos="9628"/>
      </w:tabs>
      <w:spacing w:after="100"/>
      <w:ind w:firstLine="0"/>
      <w:jc w:val="center"/>
    </w:pPr>
    <w:rPr>
      <w:rFonts w:cs="Times New Roman"/>
      <w:b/>
      <w:bCs/>
      <w:szCs w:val="28"/>
    </w:rPr>
  </w:style>
  <w:style w:type="paragraph" w:styleId="a5">
    <w:name w:val="List Paragraph"/>
    <w:basedOn w:val="a"/>
    <w:uiPriority w:val="34"/>
    <w:qFormat/>
    <w:rsid w:val="00F658C6"/>
    <w:pPr>
      <w:ind w:left="720"/>
      <w:contextualSpacing/>
    </w:pPr>
  </w:style>
  <w:style w:type="paragraph" w:customStyle="1" w:styleId="a6">
    <w:name w:val="Курсовик"/>
    <w:basedOn w:val="a"/>
    <w:rsid w:val="002E1C73"/>
    <w:pPr>
      <w:suppressAutoHyphens w:val="0"/>
      <w:ind w:firstLine="567"/>
    </w:pPr>
    <w:rPr>
      <w:rFonts w:eastAsia="Times New Roman" w:cs="Times New Roman"/>
      <w:kern w:val="28"/>
      <w:szCs w:val="28"/>
      <w:lang w:val="ru-RU" w:eastAsia="ru-RU"/>
    </w:rPr>
  </w:style>
  <w:style w:type="character" w:styleId="a7">
    <w:name w:val="Strong"/>
    <w:basedOn w:val="a0"/>
    <w:uiPriority w:val="22"/>
    <w:qFormat/>
    <w:rsid w:val="00415A6D"/>
    <w:rPr>
      <w:rFonts w:cs="Times New Roman"/>
      <w:b/>
      <w:bCs/>
    </w:rPr>
  </w:style>
  <w:style w:type="paragraph" w:styleId="a8">
    <w:name w:val="header"/>
    <w:basedOn w:val="a"/>
    <w:link w:val="a9"/>
    <w:uiPriority w:val="99"/>
    <w:unhideWhenUsed/>
    <w:rsid w:val="00F11D62"/>
    <w:pPr>
      <w:tabs>
        <w:tab w:val="center" w:pos="4677"/>
        <w:tab w:val="right" w:pos="9355"/>
      </w:tabs>
      <w:spacing w:line="240" w:lineRule="auto"/>
    </w:pPr>
  </w:style>
  <w:style w:type="character" w:customStyle="1" w:styleId="a9">
    <w:name w:val="Верхний колонтитул Знак"/>
    <w:basedOn w:val="a0"/>
    <w:link w:val="a8"/>
    <w:uiPriority w:val="99"/>
    <w:rsid w:val="00F11D62"/>
    <w:rPr>
      <w:rFonts w:ascii="Times New Roman" w:hAnsi="Times New Roman"/>
      <w:sz w:val="28"/>
      <w:lang w:val="uk-UA"/>
    </w:rPr>
  </w:style>
  <w:style w:type="paragraph" w:styleId="aa">
    <w:name w:val="footer"/>
    <w:basedOn w:val="a"/>
    <w:link w:val="ab"/>
    <w:uiPriority w:val="99"/>
    <w:unhideWhenUsed/>
    <w:rsid w:val="00F11D62"/>
    <w:pPr>
      <w:tabs>
        <w:tab w:val="center" w:pos="4677"/>
        <w:tab w:val="right" w:pos="9355"/>
      </w:tabs>
      <w:spacing w:line="240" w:lineRule="auto"/>
    </w:pPr>
  </w:style>
  <w:style w:type="character" w:customStyle="1" w:styleId="ab">
    <w:name w:val="Нижний колонтитул Знак"/>
    <w:basedOn w:val="a0"/>
    <w:link w:val="aa"/>
    <w:uiPriority w:val="99"/>
    <w:rsid w:val="00F11D62"/>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2409">
      <w:bodyDiv w:val="1"/>
      <w:marLeft w:val="0"/>
      <w:marRight w:val="0"/>
      <w:marTop w:val="0"/>
      <w:marBottom w:val="0"/>
      <w:divBdr>
        <w:top w:val="none" w:sz="0" w:space="0" w:color="auto"/>
        <w:left w:val="none" w:sz="0" w:space="0" w:color="auto"/>
        <w:bottom w:val="none" w:sz="0" w:space="0" w:color="auto"/>
        <w:right w:val="none" w:sz="0" w:space="0" w:color="auto"/>
      </w:divBdr>
    </w:div>
    <w:div w:id="482819120">
      <w:bodyDiv w:val="1"/>
      <w:marLeft w:val="0"/>
      <w:marRight w:val="0"/>
      <w:marTop w:val="0"/>
      <w:marBottom w:val="0"/>
      <w:divBdr>
        <w:top w:val="none" w:sz="0" w:space="0" w:color="auto"/>
        <w:left w:val="none" w:sz="0" w:space="0" w:color="auto"/>
        <w:bottom w:val="none" w:sz="0" w:space="0" w:color="auto"/>
        <w:right w:val="none" w:sz="0" w:space="0" w:color="auto"/>
      </w:divBdr>
    </w:div>
    <w:div w:id="1410078817">
      <w:bodyDiv w:val="1"/>
      <w:marLeft w:val="0"/>
      <w:marRight w:val="0"/>
      <w:marTop w:val="0"/>
      <w:marBottom w:val="0"/>
      <w:divBdr>
        <w:top w:val="none" w:sz="0" w:space="0" w:color="auto"/>
        <w:left w:val="none" w:sz="0" w:space="0" w:color="auto"/>
        <w:bottom w:val="none" w:sz="0" w:space="0" w:color="auto"/>
        <w:right w:val="none" w:sz="0" w:space="0" w:color="auto"/>
      </w:divBdr>
    </w:div>
    <w:div w:id="20726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 Id="rId13"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 Id="rId18" Type="http://schemas.openxmlformats.org/officeDocument/2006/relationships/hyperlink" Target="https://cerkva.kiev.ua/biblioteka/IstorIya-pIdporyadkuvannya/33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 Id="rId17"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 Id="rId2" Type="http://schemas.openxmlformats.org/officeDocument/2006/relationships/numbering" Target="numbering.xml"/><Relationship Id="rId16"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 Id="rId5" Type="http://schemas.openxmlformats.org/officeDocument/2006/relationships/webSettings" Target="webSettings.xml"/><Relationship Id="rId15"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 Id="rId10"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 Id="rId14" Type="http://schemas.openxmlformats.org/officeDocument/2006/relationships/hyperlink" Target="file:///C:\Users\Vlad\OneDrive\&#1056;&#1072;&#1073;&#1086;&#1095;&#1080;&#1081;%20&#1089;&#1090;&#1086;&#1083;\&#1044;&#1080;&#1087;&#1083;&#1086;&#1084;(&#1055;&#1077;&#1090;&#1088;&#1086;%20&#1052;&#1086;&#1075;&#1080;&#1083;&#1072;%20&#1081;&#1086;&#1075;&#1086;%20&#1076;&#1110;&#1103;&#1083;&#1100;&#1085;&#1110;&#1089;&#1090;&#1100;%20&#1091;%20&#1074;&#1110;&#1090;&#1095;&#1080;&#1079;&#1085;&#1103;&#1085;&#1110;&#1081;%20&#1110;&#1089;&#1090;&#1086;&#1088;&#1110;&#1086;&#1075;&#1088;&#1072;&#1092;&#1110;&#1111;%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69428-1290-4DDA-B607-12D6B363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52</Pages>
  <Words>14882</Words>
  <Characters>84834</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Шутеев</dc:creator>
  <cp:keywords/>
  <dc:description/>
  <cp:lastModifiedBy>Геннадий</cp:lastModifiedBy>
  <cp:revision>178</cp:revision>
  <dcterms:created xsi:type="dcterms:W3CDTF">2022-06-17T13:04:00Z</dcterms:created>
  <dcterms:modified xsi:type="dcterms:W3CDTF">2024-03-02T11:18:00Z</dcterms:modified>
</cp:coreProperties>
</file>